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C0F4" w14:textId="26F47E3A" w:rsidR="009C35B9" w:rsidRPr="00874B93" w:rsidRDefault="003E320B" w:rsidP="002972B7">
      <w:pPr>
        <w:spacing w:after="120" w:line="240" w:lineRule="auto"/>
        <w:ind w:hanging="426"/>
        <w:rPr>
          <w:rFonts w:ascii="Segoe UI" w:hAnsi="Segoe UI" w:cs="Segoe UI"/>
          <w:b/>
          <w:color w:val="365F91" w:themeColor="accent1" w:themeShade="BF"/>
          <w:sz w:val="28"/>
          <w:szCs w:val="32"/>
          <w:lang w:val="en-US"/>
        </w:rPr>
      </w:pPr>
      <w:r>
        <w:rPr>
          <w:rFonts w:ascii="Segoe UI" w:hAnsi="Segoe UI" w:cs="Segoe UI"/>
          <w:b/>
          <w:color w:val="365F91" w:themeColor="accent1" w:themeShade="BF"/>
          <w:sz w:val="28"/>
          <w:szCs w:val="32"/>
          <w:lang w:val="en-US"/>
        </w:rPr>
        <w:t xml:space="preserve">Uma Maheswari </w:t>
      </w:r>
      <w:proofErr w:type="spellStart"/>
      <w:r>
        <w:rPr>
          <w:rFonts w:ascii="Segoe UI" w:hAnsi="Segoe UI" w:cs="Segoe UI"/>
          <w:b/>
          <w:color w:val="365F91" w:themeColor="accent1" w:themeShade="BF"/>
          <w:sz w:val="28"/>
          <w:szCs w:val="32"/>
          <w:lang w:val="en-US"/>
        </w:rPr>
        <w:t>Kuddirilla</w:t>
      </w:r>
      <w:proofErr w:type="spellEnd"/>
      <w:r>
        <w:rPr>
          <w:rFonts w:ascii="Segoe UI" w:hAnsi="Segoe UI" w:cs="Segoe UI"/>
          <w:b/>
          <w:color w:val="365F91" w:themeColor="accent1" w:themeShade="BF"/>
          <w:sz w:val="28"/>
          <w:szCs w:val="32"/>
          <w:lang w:val="en-US"/>
        </w:rPr>
        <w:t xml:space="preserve"> </w:t>
      </w:r>
    </w:p>
    <w:p w14:paraId="07AF0A6A" w14:textId="77777777" w:rsidR="004F2573" w:rsidRPr="00874B93" w:rsidRDefault="000F5FBD" w:rsidP="009C35B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mc:AlternateContent>
          <mc:Choice Requires="wps">
            <w:drawing>
              <wp:anchor distT="4294967295" distB="4294967295" distL="114300" distR="114300" simplePos="0" relativeHeight="251659264" behindDoc="0" locked="0" layoutInCell="1" allowOverlap="1" wp14:anchorId="49B77556" wp14:editId="1E1D3458">
                <wp:simplePos x="0" y="0"/>
                <wp:positionH relativeFrom="column">
                  <wp:posOffset>-266700</wp:posOffset>
                </wp:positionH>
                <wp:positionV relativeFrom="paragraph">
                  <wp:posOffset>101599</wp:posOffset>
                </wp:positionV>
                <wp:extent cx="6228080" cy="0"/>
                <wp:effectExtent l="0" t="19050" r="12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1D441D"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" strokecolor="#bfbfbf [2412]" strokeweight="2.25pt">
                <o:lock v:ext="edit" shapetype="f"/>
              </v:line>
            </w:pict>
          </mc:Fallback>
        </mc:AlternateContent>
      </w:r>
    </w:p>
    <w:p w14:paraId="612F39B5" w14:textId="77777777" w:rsidR="009C35B9" w:rsidRPr="00874B93" w:rsidRDefault="002972B7" w:rsidP="00EA6FA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14:paraId="7683349D" w14:textId="53B1C1A1" w:rsidR="003E320B" w:rsidRDefault="003E320B" w:rsidP="003E320B">
      <w:pPr>
        <w:spacing w:after="120" w:line="240" w:lineRule="auto"/>
        <w:ind w:left="-426" w:right="-330"/>
        <w:jc w:val="both"/>
        <w:rPr>
          <w:rFonts w:ascii="Segoe UI" w:hAnsi="Segoe UI" w:cs="Segoe UI"/>
          <w:color w:val="000000"/>
          <w:sz w:val="20"/>
          <w:szCs w:val="20"/>
        </w:rPr>
      </w:pPr>
      <w:r>
        <w:rPr>
          <w:rFonts w:ascii="Segoe UI" w:hAnsi="Segoe UI" w:cs="Segoe UI"/>
          <w:color w:val="000000"/>
          <w:sz w:val="20"/>
          <w:szCs w:val="20"/>
        </w:rPr>
        <w:t>Uma Maheswari</w:t>
      </w:r>
      <w:r w:rsidRPr="009A303A">
        <w:rPr>
          <w:rFonts w:ascii="Segoe UI" w:hAnsi="Segoe UI" w:cs="Segoe UI"/>
          <w:color w:val="000000"/>
          <w:sz w:val="20"/>
          <w:szCs w:val="20"/>
        </w:rPr>
        <w:t xml:space="preserve"> is a Data Scientist with strong experience in the area of machine learning. She has worked on several machine learning projects for leading provider organizations.</w:t>
      </w:r>
    </w:p>
    <w:p w14:paraId="655E2689" w14:textId="1B57645C" w:rsidR="003E320B" w:rsidRDefault="003E320B" w:rsidP="003E320B">
      <w:pPr>
        <w:spacing w:after="120" w:line="240" w:lineRule="auto"/>
        <w:ind w:left="-426" w:right="-330"/>
        <w:jc w:val="both"/>
        <w:rPr>
          <w:rFonts w:ascii="Segoe UI" w:hAnsi="Segoe UI" w:cs="Segoe UI"/>
          <w:color w:val="000000"/>
          <w:sz w:val="20"/>
          <w:szCs w:val="20"/>
        </w:rPr>
      </w:pPr>
      <w:r>
        <w:rPr>
          <w:rFonts w:ascii="Segoe UI" w:hAnsi="Segoe UI" w:cs="Segoe UI"/>
          <w:color w:val="000000"/>
          <w:sz w:val="20"/>
          <w:szCs w:val="20"/>
        </w:rPr>
        <w:t>Uma has overall 5 years of experience in IT sector.</w:t>
      </w:r>
    </w:p>
    <w:p w14:paraId="24CEC180" w14:textId="77777777" w:rsidR="003E320B" w:rsidRDefault="003E320B" w:rsidP="003E320B">
      <w:pPr>
        <w:spacing w:after="120" w:line="240" w:lineRule="auto"/>
        <w:ind w:left="-426" w:right="-330"/>
        <w:jc w:val="both"/>
        <w:rPr>
          <w:rFonts w:ascii="Segoe UI" w:hAnsi="Segoe UI" w:cs="Segoe UI"/>
          <w:color w:val="000000"/>
          <w:sz w:val="20"/>
          <w:szCs w:val="20"/>
        </w:rPr>
      </w:pPr>
      <w:r>
        <w:rPr>
          <w:rFonts w:ascii="Segoe UI" w:hAnsi="Segoe UI" w:cs="Segoe UI"/>
          <w:color w:val="000000"/>
          <w:sz w:val="20"/>
          <w:szCs w:val="20"/>
        </w:rPr>
        <w:t>Uma</w:t>
      </w:r>
      <w:r w:rsidRPr="009A303A">
        <w:rPr>
          <w:rFonts w:ascii="Segoe UI" w:hAnsi="Segoe UI" w:cs="Segoe UI"/>
          <w:color w:val="000000"/>
          <w:sz w:val="20"/>
          <w:szCs w:val="20"/>
        </w:rPr>
        <w:t xml:space="preserve">’s technology expertise of more than </w:t>
      </w:r>
      <w:r>
        <w:rPr>
          <w:rFonts w:ascii="Segoe UI" w:hAnsi="Segoe UI" w:cs="Segoe UI"/>
          <w:color w:val="000000"/>
          <w:sz w:val="20"/>
          <w:szCs w:val="20"/>
        </w:rPr>
        <w:t>3</w:t>
      </w:r>
      <w:r w:rsidRPr="009A303A">
        <w:rPr>
          <w:rFonts w:ascii="Segoe UI" w:hAnsi="Segoe UI" w:cs="Segoe UI"/>
          <w:color w:val="000000"/>
          <w:sz w:val="20"/>
          <w:szCs w:val="20"/>
        </w:rPr>
        <w:t xml:space="preserve"> years includes data science</w:t>
      </w:r>
      <w:r>
        <w:rPr>
          <w:rFonts w:ascii="Segoe UI" w:hAnsi="Segoe UI" w:cs="Segoe UI"/>
          <w:color w:val="000000"/>
          <w:sz w:val="20"/>
          <w:szCs w:val="20"/>
        </w:rPr>
        <w:t xml:space="preserve"> and</w:t>
      </w:r>
      <w:r w:rsidRPr="009A303A">
        <w:rPr>
          <w:rFonts w:ascii="Segoe UI" w:hAnsi="Segoe UI" w:cs="Segoe UI"/>
          <w:color w:val="000000"/>
          <w:sz w:val="20"/>
          <w:szCs w:val="20"/>
        </w:rPr>
        <w:t xml:space="preserve"> machine learning and designing ground level architecture for machine learning models. She has built API services and solutions in various programming languages like Python and SQL. She has </w:t>
      </w:r>
      <w:r>
        <w:rPr>
          <w:rFonts w:ascii="Segoe UI" w:hAnsi="Segoe UI" w:cs="Segoe UI"/>
          <w:color w:val="000000"/>
          <w:sz w:val="20"/>
          <w:szCs w:val="20"/>
        </w:rPr>
        <w:t>good</w:t>
      </w:r>
      <w:r w:rsidRPr="009A303A">
        <w:rPr>
          <w:rFonts w:ascii="Segoe UI" w:hAnsi="Segoe UI" w:cs="Segoe UI"/>
          <w:color w:val="000000"/>
          <w:sz w:val="20"/>
          <w:szCs w:val="20"/>
        </w:rPr>
        <w:t xml:space="preserve"> knowledge on neural networks</w:t>
      </w:r>
      <w:r>
        <w:rPr>
          <w:rFonts w:ascii="Segoe UI" w:hAnsi="Segoe UI" w:cs="Segoe UI"/>
          <w:color w:val="000000"/>
          <w:sz w:val="20"/>
          <w:szCs w:val="20"/>
        </w:rPr>
        <w:t xml:space="preserve"> and NLP</w:t>
      </w:r>
      <w:r w:rsidRPr="009A303A">
        <w:rPr>
          <w:rFonts w:ascii="Segoe UI" w:hAnsi="Segoe UI" w:cs="Segoe UI"/>
          <w:color w:val="000000"/>
          <w:sz w:val="20"/>
          <w:szCs w:val="20"/>
        </w:rPr>
        <w:t>. She has knowledge on Docker</w:t>
      </w:r>
      <w:r>
        <w:rPr>
          <w:rFonts w:ascii="Segoe UI" w:hAnsi="Segoe UI" w:cs="Segoe UI"/>
          <w:color w:val="000000"/>
          <w:sz w:val="20"/>
          <w:szCs w:val="20"/>
        </w:rPr>
        <w:t xml:space="preserve"> and Flask.</w:t>
      </w:r>
      <w:r w:rsidRPr="009A303A">
        <w:rPr>
          <w:rFonts w:ascii="Segoe UI" w:hAnsi="Segoe UI" w:cs="Segoe UI"/>
          <w:color w:val="000000"/>
          <w:sz w:val="20"/>
          <w:szCs w:val="20"/>
        </w:rPr>
        <w:t xml:space="preserve"> </w:t>
      </w:r>
      <w:r>
        <w:rPr>
          <w:rFonts w:ascii="Segoe UI" w:hAnsi="Segoe UI" w:cs="Segoe UI"/>
          <w:color w:val="000000"/>
          <w:sz w:val="20"/>
          <w:szCs w:val="20"/>
        </w:rPr>
        <w:t xml:space="preserve">Uma has an experience in working closely with Subject Matter Experts, Business stakeholders to understand the business problem. </w:t>
      </w:r>
    </w:p>
    <w:p w14:paraId="1FCED116" w14:textId="77777777" w:rsidR="003E320B" w:rsidRDefault="003E320B" w:rsidP="003E320B">
      <w:pPr>
        <w:spacing w:after="120" w:line="240" w:lineRule="auto"/>
        <w:ind w:left="-426" w:right="-330"/>
        <w:jc w:val="both"/>
        <w:rPr>
          <w:rFonts w:ascii="Segoe UI" w:hAnsi="Segoe UI" w:cs="Segoe UI"/>
          <w:color w:val="000000"/>
          <w:sz w:val="20"/>
          <w:szCs w:val="20"/>
        </w:rPr>
      </w:pPr>
      <w:r>
        <w:rPr>
          <w:rFonts w:ascii="Segoe UI" w:hAnsi="Segoe UI" w:cs="Segoe UI"/>
          <w:color w:val="000000"/>
          <w:sz w:val="20"/>
          <w:szCs w:val="20"/>
        </w:rPr>
        <w:t>Uma also has worked on few bigdata tools like Hadoop and Hive</w:t>
      </w:r>
    </w:p>
    <w:p w14:paraId="2392D994" w14:textId="76BD94BD" w:rsidR="003E320B" w:rsidRPr="00A96F2A" w:rsidRDefault="003E320B" w:rsidP="003E320B">
      <w:pPr>
        <w:spacing w:after="120" w:line="240" w:lineRule="auto"/>
        <w:ind w:left="-426" w:right="-330"/>
        <w:jc w:val="both"/>
        <w:rPr>
          <w:rFonts w:ascii="Segoe UI" w:hAnsi="Segoe UI" w:cs="Segoe UI"/>
          <w:color w:val="000000"/>
          <w:sz w:val="20"/>
          <w:szCs w:val="20"/>
        </w:rPr>
      </w:pPr>
      <w:r w:rsidRPr="00A96F2A">
        <w:rPr>
          <w:rFonts w:ascii="Segoe UI" w:hAnsi="Segoe UI" w:cs="Segoe UI"/>
          <w:color w:val="000000"/>
          <w:sz w:val="20"/>
          <w:szCs w:val="20"/>
        </w:rPr>
        <w:t xml:space="preserve">Prior to joining CitiusTech, Uma worked as a Data Scientist with </w:t>
      </w:r>
      <w:r w:rsidR="00A96F2A" w:rsidRPr="00A96F2A">
        <w:rPr>
          <w:rFonts w:ascii="Segoe UI" w:hAnsi="Segoe UI" w:cs="Segoe UI"/>
          <w:color w:val="000000"/>
          <w:sz w:val="20"/>
          <w:szCs w:val="20"/>
        </w:rPr>
        <w:t>l</w:t>
      </w:r>
      <w:r w:rsidR="00A96F2A" w:rsidRPr="00A96F2A">
        <w:rPr>
          <w:rFonts w:ascii="Segoe UI" w:hAnsi="Segoe UI" w:cs="Segoe UI"/>
          <w:color w:val="000000"/>
          <w:sz w:val="20"/>
          <w:szCs w:val="20"/>
        </w:rPr>
        <w:t>eading Indian industrial and consumer products group</w:t>
      </w:r>
    </w:p>
    <w:p w14:paraId="747E248F" w14:textId="77777777" w:rsidR="003E320B" w:rsidRDefault="003E320B" w:rsidP="003E320B">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000000"/>
          <w:sz w:val="20"/>
          <w:szCs w:val="20"/>
        </w:rPr>
        <w:t>Uma</w:t>
      </w:r>
      <w:r w:rsidRPr="009A303A">
        <w:rPr>
          <w:rFonts w:ascii="Segoe UI" w:hAnsi="Segoe UI" w:cs="Segoe UI"/>
          <w:color w:val="000000"/>
          <w:sz w:val="20"/>
          <w:szCs w:val="20"/>
        </w:rPr>
        <w:t xml:space="preserve"> has completed her Master’s in </w:t>
      </w:r>
      <w:r>
        <w:rPr>
          <w:rFonts w:ascii="Segoe UI" w:hAnsi="Segoe UI" w:cs="Segoe UI"/>
          <w:color w:val="000000"/>
          <w:sz w:val="20"/>
          <w:szCs w:val="20"/>
        </w:rPr>
        <w:t>Business Administration</w:t>
      </w:r>
      <w:r w:rsidRPr="009A303A">
        <w:rPr>
          <w:rFonts w:ascii="Segoe UI" w:hAnsi="Segoe UI" w:cs="Segoe UI"/>
          <w:color w:val="000000"/>
          <w:sz w:val="20"/>
          <w:szCs w:val="20"/>
        </w:rPr>
        <w:t xml:space="preserve"> from India.</w:t>
      </w:r>
    </w:p>
    <w:p w14:paraId="0616C8E3" w14:textId="77777777" w:rsidR="003E320B" w:rsidRDefault="003E320B" w:rsidP="003E320B">
      <w:pPr>
        <w:spacing w:after="120" w:line="240" w:lineRule="auto"/>
        <w:ind w:left="-426" w:right="-330"/>
        <w:jc w:val="both"/>
        <w:rPr>
          <w:rFonts w:ascii="Segoe UI" w:hAnsi="Segoe UI" w:cs="Segoe UI"/>
          <w:b/>
          <w:color w:val="365F91" w:themeColor="accent1" w:themeShade="BF"/>
          <w:szCs w:val="32"/>
          <w:lang w:val="en-US"/>
        </w:rPr>
      </w:pPr>
    </w:p>
    <w:p w14:paraId="43C554EB" w14:textId="264D7F3B" w:rsidR="003E320B" w:rsidRPr="003E320B" w:rsidRDefault="003E320B" w:rsidP="003E320B">
      <w:pPr>
        <w:spacing w:after="120" w:line="240" w:lineRule="auto"/>
        <w:ind w:left="-426" w:right="-330"/>
        <w:jc w:val="both"/>
        <w:rPr>
          <w:rFonts w:ascii="Segoe UI" w:hAnsi="Segoe UI" w:cs="Segoe UI"/>
          <w:color w:val="404040" w:themeColor="text1" w:themeTint="BF"/>
          <w:sz w:val="20"/>
          <w:szCs w:val="32"/>
          <w:lang w:val="en-US"/>
        </w:rPr>
      </w:pPr>
      <w:r w:rsidRPr="003E320B">
        <w:rPr>
          <w:rFonts w:ascii="Segoe UI" w:hAnsi="Segoe UI" w:cs="Segoe UI"/>
          <w:b/>
          <w:color w:val="365F91" w:themeColor="accent1" w:themeShade="BF"/>
          <w:szCs w:val="32"/>
          <w:lang w:val="en-US"/>
        </w:rPr>
        <w:t>Technical Skills</w:t>
      </w:r>
    </w:p>
    <w:tbl>
      <w:tblPr>
        <w:tblStyle w:val="TableGrid1"/>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3E320B" w:rsidRPr="003E320B" w14:paraId="1B997D4F" w14:textId="77777777" w:rsidTr="00EF7F1E">
        <w:trPr>
          <w:trHeight w:val="20"/>
        </w:trPr>
        <w:tc>
          <w:tcPr>
            <w:tcW w:w="2978" w:type="dxa"/>
            <w:vAlign w:val="center"/>
          </w:tcPr>
          <w:p w14:paraId="04579B5C" w14:textId="77777777" w:rsidR="003E320B" w:rsidRPr="003E320B" w:rsidRDefault="003E320B" w:rsidP="003E320B">
            <w:pPr>
              <w:spacing w:after="120"/>
              <w:rPr>
                <w:rFonts w:ascii="Segoe UI" w:hAnsi="Segoe UI" w:cs="Segoe UI"/>
                <w:b/>
                <w:color w:val="404040" w:themeColor="text1" w:themeTint="BF"/>
                <w:sz w:val="20"/>
                <w:szCs w:val="20"/>
              </w:rPr>
            </w:pPr>
            <w:r w:rsidRPr="003E320B">
              <w:rPr>
                <w:rFonts w:ascii="Segoe UI" w:eastAsia="Times New Roman" w:hAnsi="Segoe UI" w:cs="Segoe UI"/>
                <w:b/>
                <w:bCs/>
                <w:color w:val="404040"/>
                <w:sz w:val="20"/>
                <w:szCs w:val="20"/>
              </w:rPr>
              <w:t xml:space="preserve">Environments </w:t>
            </w:r>
          </w:p>
        </w:tc>
        <w:tc>
          <w:tcPr>
            <w:tcW w:w="6872" w:type="dxa"/>
            <w:vAlign w:val="center"/>
          </w:tcPr>
          <w:p w14:paraId="2FEFBFB0" w14:textId="77777777" w:rsidR="003E320B" w:rsidRPr="003E320B" w:rsidRDefault="003E320B" w:rsidP="003E320B">
            <w:pPr>
              <w:ind w:right="-120"/>
              <w:textAlignment w:val="baseline"/>
              <w:rPr>
                <w:rFonts w:ascii="Segoe UI" w:eastAsia="Times New Roman" w:hAnsi="Segoe UI" w:cs="Segoe UI"/>
                <w:sz w:val="20"/>
                <w:szCs w:val="20"/>
              </w:rPr>
            </w:pPr>
            <w:r w:rsidRPr="003E320B">
              <w:rPr>
                <w:rFonts w:ascii="Segoe UI" w:eastAsia="Times New Roman" w:hAnsi="Segoe UI" w:cs="Segoe UI"/>
                <w:color w:val="404040"/>
                <w:sz w:val="20"/>
                <w:szCs w:val="20"/>
              </w:rPr>
              <w:t>Windows, Linux  </w:t>
            </w:r>
          </w:p>
        </w:tc>
      </w:tr>
      <w:tr w:rsidR="003E320B" w:rsidRPr="003E320B" w14:paraId="057A2E54" w14:textId="77777777" w:rsidTr="00EF7F1E">
        <w:trPr>
          <w:trHeight w:val="20"/>
        </w:trPr>
        <w:tc>
          <w:tcPr>
            <w:tcW w:w="2978" w:type="dxa"/>
            <w:vAlign w:val="center"/>
          </w:tcPr>
          <w:p w14:paraId="6A690648" w14:textId="77777777" w:rsidR="003E320B" w:rsidRPr="003E320B" w:rsidRDefault="003E320B" w:rsidP="003E320B">
            <w:pPr>
              <w:spacing w:after="120"/>
              <w:rPr>
                <w:rFonts w:ascii="Segoe UI" w:hAnsi="Segoe UI" w:cs="Segoe UI"/>
                <w:b/>
                <w:color w:val="404040" w:themeColor="text1" w:themeTint="BF"/>
                <w:sz w:val="20"/>
                <w:szCs w:val="20"/>
              </w:rPr>
            </w:pPr>
            <w:r w:rsidRPr="003E320B">
              <w:rPr>
                <w:rFonts w:ascii="Segoe UI" w:eastAsia="Times New Roman" w:hAnsi="Segoe UI" w:cs="Segoe UI"/>
                <w:b/>
                <w:bCs/>
                <w:color w:val="404040"/>
                <w:sz w:val="20"/>
                <w:szCs w:val="20"/>
              </w:rPr>
              <w:t>Languages</w:t>
            </w:r>
            <w:r w:rsidRPr="003E320B">
              <w:rPr>
                <w:rFonts w:ascii="Segoe UI" w:eastAsia="Times New Roman" w:hAnsi="Segoe UI" w:cs="Segoe UI"/>
                <w:color w:val="404040"/>
                <w:sz w:val="20"/>
                <w:szCs w:val="20"/>
              </w:rPr>
              <w:t> </w:t>
            </w:r>
          </w:p>
        </w:tc>
        <w:tc>
          <w:tcPr>
            <w:tcW w:w="6872" w:type="dxa"/>
            <w:vAlign w:val="center"/>
          </w:tcPr>
          <w:p w14:paraId="5A22D60A" w14:textId="77777777" w:rsidR="003E320B" w:rsidRPr="003E320B" w:rsidRDefault="003E320B" w:rsidP="003E320B">
            <w:pPr>
              <w:spacing w:after="120"/>
              <w:ind w:right="-108"/>
              <w:rPr>
                <w:rFonts w:ascii="Segoe UI" w:hAnsi="Segoe UI" w:cs="Segoe UI"/>
                <w:color w:val="404040" w:themeColor="text1" w:themeTint="BF"/>
                <w:sz w:val="20"/>
                <w:szCs w:val="20"/>
              </w:rPr>
            </w:pPr>
            <w:r w:rsidRPr="003E320B">
              <w:rPr>
                <w:rFonts w:ascii="Segoe UI" w:eastAsia="Times New Roman" w:hAnsi="Segoe UI" w:cs="Segoe UI"/>
                <w:color w:val="404040"/>
                <w:sz w:val="20"/>
                <w:szCs w:val="20"/>
              </w:rPr>
              <w:t>Python, SQL </w:t>
            </w:r>
          </w:p>
        </w:tc>
      </w:tr>
      <w:tr w:rsidR="003E320B" w:rsidRPr="003E320B" w14:paraId="468CC6CF" w14:textId="77777777" w:rsidTr="00EF7F1E">
        <w:trPr>
          <w:trHeight w:val="20"/>
        </w:trPr>
        <w:tc>
          <w:tcPr>
            <w:tcW w:w="2978" w:type="dxa"/>
            <w:vAlign w:val="center"/>
          </w:tcPr>
          <w:p w14:paraId="3B50072F" w14:textId="77777777" w:rsidR="003E320B" w:rsidRPr="003E320B" w:rsidRDefault="003E320B" w:rsidP="003E320B">
            <w:pPr>
              <w:spacing w:after="120"/>
              <w:rPr>
                <w:rFonts w:ascii="Segoe UI" w:hAnsi="Segoe UI" w:cs="Segoe UI"/>
                <w:b/>
                <w:color w:val="404040" w:themeColor="text1" w:themeTint="BF"/>
                <w:sz w:val="20"/>
                <w:szCs w:val="20"/>
              </w:rPr>
            </w:pPr>
            <w:r w:rsidRPr="003E320B">
              <w:rPr>
                <w:rFonts w:ascii="Segoe UI" w:eastAsia="Times New Roman" w:hAnsi="Segoe UI" w:cs="Segoe UI"/>
                <w:b/>
                <w:bCs/>
                <w:color w:val="404040"/>
                <w:sz w:val="20"/>
                <w:szCs w:val="20"/>
              </w:rPr>
              <w:t>Database</w:t>
            </w:r>
            <w:r w:rsidRPr="003E320B">
              <w:rPr>
                <w:rFonts w:ascii="Segoe UI" w:eastAsia="Times New Roman" w:hAnsi="Segoe UI" w:cs="Segoe UI"/>
                <w:color w:val="404040"/>
                <w:sz w:val="20"/>
                <w:szCs w:val="20"/>
              </w:rPr>
              <w:t> </w:t>
            </w:r>
          </w:p>
        </w:tc>
        <w:tc>
          <w:tcPr>
            <w:tcW w:w="6872" w:type="dxa"/>
            <w:vAlign w:val="center"/>
          </w:tcPr>
          <w:p w14:paraId="08307889" w14:textId="77777777" w:rsidR="003E320B" w:rsidRPr="003E320B" w:rsidRDefault="003E320B" w:rsidP="003E320B">
            <w:pPr>
              <w:ind w:right="-108"/>
              <w:rPr>
                <w:rFonts w:ascii="Segoe UI" w:hAnsi="Segoe UI" w:cs="Segoe UI"/>
                <w:color w:val="404040" w:themeColor="text1" w:themeTint="BF"/>
                <w:sz w:val="20"/>
                <w:szCs w:val="20"/>
              </w:rPr>
            </w:pPr>
            <w:r w:rsidRPr="003E320B">
              <w:rPr>
                <w:rFonts w:ascii="Segoe UI" w:eastAsia="Times New Roman" w:hAnsi="Segoe UI" w:cs="Segoe UI"/>
                <w:color w:val="404040"/>
                <w:sz w:val="20"/>
                <w:szCs w:val="20"/>
              </w:rPr>
              <w:t>SQL Server 2000/2005, Oracle  </w:t>
            </w:r>
          </w:p>
        </w:tc>
      </w:tr>
      <w:tr w:rsidR="003E320B" w:rsidRPr="003E320B" w14:paraId="2967922C" w14:textId="77777777" w:rsidTr="00EF7F1E">
        <w:trPr>
          <w:trHeight w:val="20"/>
        </w:trPr>
        <w:tc>
          <w:tcPr>
            <w:tcW w:w="2978" w:type="dxa"/>
            <w:vAlign w:val="center"/>
          </w:tcPr>
          <w:p w14:paraId="21B3BF07" w14:textId="77777777" w:rsidR="003E320B" w:rsidRPr="003E320B" w:rsidRDefault="003E320B" w:rsidP="003E320B">
            <w:pPr>
              <w:spacing w:after="120"/>
              <w:rPr>
                <w:rFonts w:ascii="Segoe UI" w:hAnsi="Segoe UI" w:cs="Segoe UI"/>
                <w:b/>
                <w:color w:val="404040" w:themeColor="text1" w:themeTint="BF"/>
                <w:sz w:val="20"/>
                <w:szCs w:val="20"/>
              </w:rPr>
            </w:pPr>
            <w:r w:rsidRPr="003E320B">
              <w:rPr>
                <w:rFonts w:ascii="Segoe UI" w:eastAsia="Times New Roman" w:hAnsi="Segoe UI" w:cs="Segoe UI"/>
                <w:b/>
                <w:bCs/>
                <w:sz w:val="20"/>
                <w:szCs w:val="20"/>
              </w:rPr>
              <w:t>Date Analytics Tools/Programming</w:t>
            </w:r>
            <w:r w:rsidRPr="003E320B">
              <w:rPr>
                <w:rFonts w:ascii="Segoe UI" w:eastAsia="Times New Roman" w:hAnsi="Segoe UI" w:cs="Segoe UI"/>
                <w:sz w:val="20"/>
                <w:szCs w:val="20"/>
              </w:rPr>
              <w:t> </w:t>
            </w:r>
          </w:p>
        </w:tc>
        <w:tc>
          <w:tcPr>
            <w:tcW w:w="6872" w:type="dxa"/>
            <w:vAlign w:val="center"/>
          </w:tcPr>
          <w:p w14:paraId="07B4427E" w14:textId="77777777" w:rsidR="003E320B" w:rsidRPr="003E320B" w:rsidRDefault="003E320B" w:rsidP="003E320B">
            <w:pPr>
              <w:textAlignment w:val="baseline"/>
              <w:rPr>
                <w:rFonts w:ascii="Segoe UI" w:eastAsia="Times New Roman" w:hAnsi="Segoe UI" w:cs="Segoe UI"/>
                <w:sz w:val="20"/>
                <w:szCs w:val="20"/>
              </w:rPr>
            </w:pPr>
            <w:r w:rsidRPr="003E320B">
              <w:rPr>
                <w:rFonts w:ascii="Segoe UI" w:eastAsia="Times New Roman" w:hAnsi="Segoe UI" w:cs="Segoe UI"/>
                <w:sz w:val="20"/>
                <w:szCs w:val="20"/>
              </w:rPr>
              <w:t xml:space="preserve">PyCharm, Jupiter notebook </w:t>
            </w:r>
          </w:p>
        </w:tc>
      </w:tr>
      <w:tr w:rsidR="003E320B" w:rsidRPr="003E320B" w14:paraId="1F7D3FC3" w14:textId="77777777" w:rsidTr="00EF7F1E">
        <w:trPr>
          <w:trHeight w:val="20"/>
        </w:trPr>
        <w:tc>
          <w:tcPr>
            <w:tcW w:w="2978" w:type="dxa"/>
            <w:vAlign w:val="center"/>
          </w:tcPr>
          <w:p w14:paraId="055F76E2" w14:textId="77777777" w:rsidR="003E320B" w:rsidRPr="003E320B" w:rsidRDefault="003E320B" w:rsidP="003E320B">
            <w:pPr>
              <w:spacing w:after="120"/>
              <w:rPr>
                <w:rFonts w:ascii="Segoe UI" w:hAnsi="Segoe UI" w:cs="Segoe UI"/>
                <w:b/>
                <w:color w:val="404040" w:themeColor="text1" w:themeTint="BF"/>
                <w:sz w:val="20"/>
                <w:szCs w:val="20"/>
              </w:rPr>
            </w:pPr>
            <w:r w:rsidRPr="003E320B">
              <w:rPr>
                <w:rFonts w:ascii="Segoe UI" w:eastAsia="Times New Roman" w:hAnsi="Segoe UI" w:cs="Segoe UI"/>
                <w:b/>
                <w:bCs/>
                <w:sz w:val="20"/>
                <w:szCs w:val="20"/>
              </w:rPr>
              <w:t>Big Data Tools</w:t>
            </w:r>
            <w:r w:rsidRPr="003E320B">
              <w:rPr>
                <w:rFonts w:ascii="Segoe UI" w:eastAsia="Times New Roman" w:hAnsi="Segoe UI" w:cs="Segoe UI"/>
                <w:sz w:val="20"/>
                <w:szCs w:val="20"/>
              </w:rPr>
              <w:t> </w:t>
            </w:r>
          </w:p>
        </w:tc>
        <w:tc>
          <w:tcPr>
            <w:tcW w:w="6872" w:type="dxa"/>
            <w:vAlign w:val="center"/>
          </w:tcPr>
          <w:p w14:paraId="3A6067DC" w14:textId="77777777" w:rsidR="003E320B" w:rsidRPr="003E320B" w:rsidRDefault="003E320B" w:rsidP="003E320B">
            <w:pPr>
              <w:ind w:right="-108"/>
              <w:rPr>
                <w:rFonts w:ascii="Segoe UI" w:hAnsi="Segoe UI" w:cs="Segoe UI"/>
                <w:color w:val="404040" w:themeColor="text1" w:themeTint="BF"/>
                <w:sz w:val="20"/>
                <w:szCs w:val="20"/>
              </w:rPr>
            </w:pPr>
            <w:r w:rsidRPr="003E320B">
              <w:rPr>
                <w:rFonts w:ascii="Segoe UI" w:eastAsia="Times New Roman" w:hAnsi="Segoe UI" w:cs="Segoe UI"/>
                <w:sz w:val="20"/>
                <w:szCs w:val="20"/>
              </w:rPr>
              <w:t>Hadoop, SQOOP, Hive </w:t>
            </w:r>
          </w:p>
        </w:tc>
      </w:tr>
      <w:tr w:rsidR="003E320B" w:rsidRPr="003E320B" w14:paraId="07BD4B86" w14:textId="77777777" w:rsidTr="00EF7F1E">
        <w:trPr>
          <w:trHeight w:val="20"/>
        </w:trPr>
        <w:tc>
          <w:tcPr>
            <w:tcW w:w="2978" w:type="dxa"/>
            <w:vAlign w:val="center"/>
          </w:tcPr>
          <w:p w14:paraId="2303D157" w14:textId="77777777" w:rsidR="003E320B" w:rsidRPr="003E320B" w:rsidRDefault="003E320B" w:rsidP="003E320B">
            <w:pPr>
              <w:spacing w:after="120"/>
              <w:rPr>
                <w:rFonts w:ascii="Segoe UI" w:hAnsi="Segoe UI" w:cs="Segoe UI"/>
                <w:b/>
                <w:color w:val="404040" w:themeColor="text1" w:themeTint="BF"/>
                <w:sz w:val="20"/>
                <w:szCs w:val="20"/>
              </w:rPr>
            </w:pPr>
            <w:r w:rsidRPr="003E320B">
              <w:rPr>
                <w:rFonts w:ascii="Segoe UI" w:eastAsia="Times New Roman" w:hAnsi="Segoe UI" w:cs="Segoe UI"/>
                <w:b/>
                <w:bCs/>
                <w:sz w:val="20"/>
                <w:szCs w:val="20"/>
              </w:rPr>
              <w:t>Data Visualization</w:t>
            </w:r>
            <w:r w:rsidRPr="003E320B">
              <w:rPr>
                <w:rFonts w:ascii="Segoe UI" w:eastAsia="Times New Roman" w:hAnsi="Segoe UI" w:cs="Segoe UI"/>
                <w:sz w:val="20"/>
                <w:szCs w:val="20"/>
              </w:rPr>
              <w:t> </w:t>
            </w:r>
          </w:p>
        </w:tc>
        <w:tc>
          <w:tcPr>
            <w:tcW w:w="6872" w:type="dxa"/>
            <w:vAlign w:val="center"/>
          </w:tcPr>
          <w:p w14:paraId="6482C49B" w14:textId="77777777" w:rsidR="003E320B" w:rsidRPr="003E320B" w:rsidRDefault="003E320B" w:rsidP="003E320B">
            <w:pPr>
              <w:ind w:right="-108"/>
              <w:rPr>
                <w:rFonts w:ascii="Segoe UI" w:hAnsi="Segoe UI" w:cs="Segoe UI"/>
                <w:color w:val="404040" w:themeColor="text1" w:themeTint="BF"/>
                <w:sz w:val="20"/>
                <w:szCs w:val="20"/>
              </w:rPr>
            </w:pPr>
            <w:r w:rsidRPr="003E320B">
              <w:rPr>
                <w:rFonts w:ascii="Segoe UI" w:eastAsia="Times New Roman" w:hAnsi="Segoe UI" w:cs="Segoe UI"/>
                <w:sz w:val="20"/>
                <w:szCs w:val="20"/>
              </w:rPr>
              <w:t>Tableau, Visualization Packages, </w:t>
            </w:r>
          </w:p>
        </w:tc>
      </w:tr>
      <w:tr w:rsidR="003E320B" w:rsidRPr="003E320B" w14:paraId="30F96D78" w14:textId="77777777" w:rsidTr="00EF7F1E">
        <w:trPr>
          <w:trHeight w:val="20"/>
        </w:trPr>
        <w:tc>
          <w:tcPr>
            <w:tcW w:w="2978" w:type="dxa"/>
            <w:vAlign w:val="center"/>
          </w:tcPr>
          <w:p w14:paraId="040705A9" w14:textId="77777777" w:rsidR="003E320B" w:rsidRPr="003E320B" w:rsidRDefault="003E320B" w:rsidP="003E320B">
            <w:pPr>
              <w:spacing w:after="120"/>
              <w:rPr>
                <w:rFonts w:ascii="Segoe UI" w:eastAsia="Times New Roman" w:hAnsi="Segoe UI" w:cs="Segoe UI"/>
                <w:b/>
                <w:bCs/>
                <w:sz w:val="20"/>
                <w:szCs w:val="20"/>
              </w:rPr>
            </w:pPr>
            <w:r w:rsidRPr="003E320B">
              <w:rPr>
                <w:rFonts w:ascii="Segoe UI" w:eastAsia="Times New Roman" w:hAnsi="Segoe UI" w:cs="Segoe UI"/>
                <w:b/>
                <w:bCs/>
                <w:sz w:val="20"/>
                <w:szCs w:val="20"/>
              </w:rPr>
              <w:t>Domains</w:t>
            </w:r>
          </w:p>
        </w:tc>
        <w:tc>
          <w:tcPr>
            <w:tcW w:w="6872" w:type="dxa"/>
            <w:vAlign w:val="center"/>
          </w:tcPr>
          <w:p w14:paraId="1C70DDCB" w14:textId="77777777" w:rsidR="003E320B" w:rsidRPr="003E320B" w:rsidRDefault="003E320B" w:rsidP="003E320B">
            <w:pPr>
              <w:ind w:right="-108"/>
              <w:rPr>
                <w:rFonts w:ascii="Segoe UI" w:eastAsia="Times New Roman" w:hAnsi="Segoe UI" w:cs="Segoe UI"/>
                <w:sz w:val="20"/>
                <w:szCs w:val="20"/>
              </w:rPr>
            </w:pPr>
            <w:r w:rsidRPr="003E320B">
              <w:rPr>
                <w:rFonts w:ascii="Segoe UI" w:eastAsia="Times New Roman" w:hAnsi="Segoe UI" w:cs="Segoe UI"/>
                <w:sz w:val="20"/>
                <w:szCs w:val="20"/>
              </w:rPr>
              <w:t>Banking and Telecom</w:t>
            </w:r>
          </w:p>
        </w:tc>
      </w:tr>
    </w:tbl>
    <w:p w14:paraId="3CE40674" w14:textId="77777777" w:rsidR="003E320B" w:rsidRDefault="003E320B" w:rsidP="00F71157">
      <w:pPr>
        <w:spacing w:after="120" w:line="240" w:lineRule="auto"/>
        <w:ind w:left="-426"/>
        <w:rPr>
          <w:rFonts w:ascii="Segoe UI" w:hAnsi="Segoe UI" w:cs="Segoe UI"/>
          <w:b/>
          <w:color w:val="365F91" w:themeColor="accent1" w:themeShade="BF"/>
          <w:szCs w:val="32"/>
          <w:lang w:val="en-US"/>
        </w:rPr>
      </w:pPr>
    </w:p>
    <w:p w14:paraId="149FE5C3" w14:textId="77777777" w:rsidR="003E320B" w:rsidRDefault="003E320B" w:rsidP="00F71157">
      <w:pPr>
        <w:spacing w:after="120" w:line="240" w:lineRule="auto"/>
        <w:ind w:left="-426"/>
        <w:rPr>
          <w:rFonts w:ascii="Segoe UI" w:hAnsi="Segoe UI" w:cs="Segoe UI"/>
          <w:b/>
          <w:color w:val="365F91" w:themeColor="accent1" w:themeShade="BF"/>
          <w:szCs w:val="32"/>
          <w:lang w:val="en-US"/>
        </w:rPr>
      </w:pPr>
    </w:p>
    <w:p w14:paraId="032D899D" w14:textId="12D87226" w:rsidR="00F71157" w:rsidRPr="00874B93" w:rsidRDefault="00F71157" w:rsidP="00F71157">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2431"/>
        <w:gridCol w:w="7271"/>
        <w:gridCol w:w="242"/>
      </w:tblGrid>
      <w:tr w:rsidR="005C2A1C" w:rsidRPr="00874B93" w14:paraId="7471AAD2" w14:textId="77777777" w:rsidTr="00CA1253">
        <w:trPr>
          <w:trHeight w:val="406"/>
        </w:trPr>
        <w:tc>
          <w:tcPr>
            <w:tcW w:w="9944" w:type="dxa"/>
            <w:gridSpan w:val="3"/>
          </w:tcPr>
          <w:p w14:paraId="0504EC42" w14:textId="0F6A7DB8" w:rsidR="008B7279" w:rsidRPr="00706304" w:rsidRDefault="001C304A" w:rsidP="00525A9E">
            <w:pPr>
              <w:spacing w:after="120"/>
              <w:rPr>
                <w:rFonts w:ascii="Segoe UI" w:hAnsi="Segoe UI" w:cs="Segoe UI"/>
                <w:color w:val="404040" w:themeColor="text1" w:themeTint="BF"/>
                <w:sz w:val="20"/>
                <w:szCs w:val="32"/>
              </w:rPr>
            </w:pPr>
            <w:proofErr w:type="spellStart"/>
            <w:r w:rsidRPr="00706304">
              <w:rPr>
                <w:rFonts w:ascii="Segoe UI" w:hAnsi="Segoe UI" w:cs="Segoe UI"/>
                <w:b/>
                <w:i/>
                <w:color w:val="404040" w:themeColor="text1" w:themeTint="BF"/>
                <w:sz w:val="20"/>
                <w:szCs w:val="32"/>
              </w:rPr>
              <w:t>Citius</w:t>
            </w:r>
            <w:proofErr w:type="spellEnd"/>
            <w:r w:rsidRPr="00706304">
              <w:rPr>
                <w:rFonts w:ascii="Segoe UI" w:hAnsi="Segoe UI" w:cs="Segoe UI"/>
                <w:b/>
                <w:i/>
                <w:color w:val="404040" w:themeColor="text1" w:themeTint="BF"/>
                <w:sz w:val="20"/>
                <w:szCs w:val="32"/>
              </w:rPr>
              <w:t xml:space="preserve"> IT Solutions Pvt. Ltd.</w:t>
            </w:r>
            <w:r w:rsidR="00525A9E" w:rsidRPr="00706304">
              <w:rPr>
                <w:rFonts w:ascii="Segoe UI" w:hAnsi="Segoe UI" w:cs="Segoe UI"/>
                <w:b/>
                <w:i/>
                <w:color w:val="404040" w:themeColor="text1" w:themeTint="BF"/>
                <w:sz w:val="20"/>
                <w:szCs w:val="32"/>
              </w:rPr>
              <w:t xml:space="preserve"> </w:t>
            </w:r>
            <w:r w:rsidR="00E10B87">
              <w:rPr>
                <w:rFonts w:ascii="Segoe UI" w:hAnsi="Segoe UI" w:cs="Segoe UI"/>
                <w:b/>
                <w:i/>
                <w:color w:val="404040" w:themeColor="text1" w:themeTint="BF"/>
                <w:sz w:val="20"/>
                <w:szCs w:val="32"/>
              </w:rPr>
              <w:t xml:space="preserve">                                                                            Duration: </w:t>
            </w:r>
            <w:r w:rsidR="003E320B">
              <w:rPr>
                <w:rFonts w:ascii="Segoe UI" w:hAnsi="Segoe UI" w:cs="Segoe UI"/>
                <w:b/>
                <w:i/>
                <w:color w:val="404040" w:themeColor="text1" w:themeTint="BF"/>
                <w:sz w:val="20"/>
                <w:szCs w:val="32"/>
              </w:rPr>
              <w:t>April 2022</w:t>
            </w:r>
            <w:r w:rsidR="00E10B87">
              <w:rPr>
                <w:rFonts w:ascii="Segoe UI" w:hAnsi="Segoe UI" w:cs="Segoe UI"/>
                <w:b/>
                <w:i/>
                <w:color w:val="404040" w:themeColor="text1" w:themeTint="BF"/>
                <w:sz w:val="20"/>
                <w:szCs w:val="32"/>
              </w:rPr>
              <w:t xml:space="preserve"> – Till Date </w:t>
            </w:r>
          </w:p>
          <w:p w14:paraId="61D47AC8" w14:textId="77777777" w:rsidR="008B7279" w:rsidRDefault="008B7279" w:rsidP="008B7279">
            <w:pPr>
              <w:spacing w:after="120"/>
              <w:jc w:val="both"/>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and disease management companies.</w:t>
            </w:r>
          </w:p>
          <w:p w14:paraId="12CE9139" w14:textId="77777777" w:rsidR="003E320B" w:rsidRDefault="003E320B" w:rsidP="003E320B">
            <w:pPr>
              <w:spacing w:after="120" w:line="276" w:lineRule="auto"/>
              <w:rPr>
                <w:rFonts w:ascii="Segoe UI" w:hAnsi="Segoe UI" w:cs="Segoe UI"/>
                <w:b/>
                <w:i/>
                <w:color w:val="404040" w:themeColor="text1" w:themeTint="BF"/>
                <w:sz w:val="20"/>
                <w:szCs w:val="32"/>
                <w:lang w:val="en-IN"/>
              </w:rPr>
            </w:pPr>
          </w:p>
          <w:p w14:paraId="1363934B" w14:textId="70FC1C17" w:rsidR="003E320B" w:rsidRPr="003E320B" w:rsidRDefault="003E320B" w:rsidP="003E320B">
            <w:pPr>
              <w:spacing w:after="120" w:line="276" w:lineRule="auto"/>
              <w:rPr>
                <w:rFonts w:ascii="Segoe UI" w:hAnsi="Segoe UI" w:cs="Segoe UI"/>
                <w:b/>
                <w:i/>
                <w:color w:val="404040" w:themeColor="text1" w:themeTint="BF"/>
                <w:sz w:val="20"/>
                <w:szCs w:val="32"/>
                <w:lang w:val="en-IN"/>
              </w:rPr>
            </w:pPr>
            <w:r w:rsidRPr="003E320B">
              <w:rPr>
                <w:rFonts w:ascii="Segoe UI" w:hAnsi="Segoe UI" w:cs="Segoe UI"/>
                <w:b/>
                <w:i/>
                <w:color w:val="404040" w:themeColor="text1" w:themeTint="BF"/>
                <w:sz w:val="20"/>
                <w:szCs w:val="32"/>
                <w:lang w:val="en-IN"/>
              </w:rPr>
              <w:t>SINGULATRIX TECHNOLOGIES PRIVATE LIMITED                                        Duration: Feb 2017– April 2022</w:t>
            </w:r>
          </w:p>
          <w:p w14:paraId="6E16619C" w14:textId="77777777" w:rsidR="003E320B" w:rsidRPr="003E320B" w:rsidRDefault="003E320B" w:rsidP="003E320B">
            <w:pPr>
              <w:spacing w:after="120" w:line="276" w:lineRule="auto"/>
              <w:rPr>
                <w:rFonts w:ascii="Segoe UI" w:hAnsi="Segoe UI" w:cs="Segoe UI"/>
                <w:b/>
                <w:i/>
                <w:color w:val="404040" w:themeColor="text1" w:themeTint="BF"/>
                <w:sz w:val="20"/>
                <w:szCs w:val="32"/>
                <w:lang w:val="en-IN"/>
              </w:rPr>
            </w:pPr>
          </w:p>
          <w:p w14:paraId="753C047F" w14:textId="6DB45163" w:rsidR="003E320B" w:rsidRPr="00376C80" w:rsidRDefault="003E320B" w:rsidP="003E320B">
            <w:pPr>
              <w:spacing w:after="120"/>
              <w:rPr>
                <w:rFonts w:ascii="Segoe UI" w:hAnsi="Segoe UI" w:cs="Segoe UI"/>
                <w:bCs/>
                <w:iCs/>
                <w:color w:val="404040" w:themeColor="text1" w:themeTint="BF"/>
                <w:sz w:val="20"/>
                <w:szCs w:val="32"/>
              </w:rPr>
            </w:pPr>
            <w:r w:rsidRPr="00376C80">
              <w:rPr>
                <w:rFonts w:ascii="Segoe UI" w:hAnsi="Segoe UI" w:cs="Segoe UI"/>
                <w:bCs/>
                <w:iCs/>
                <w:color w:val="404040" w:themeColor="text1" w:themeTint="BF"/>
                <w:sz w:val="20"/>
                <w:szCs w:val="32"/>
                <w:lang w:val="en-IN"/>
              </w:rPr>
              <w:t>Singulatrix Technolog</w:t>
            </w:r>
            <w:r w:rsidRPr="00376C80">
              <w:rPr>
                <w:rFonts w:ascii="Segoe UI" w:hAnsi="Segoe UI" w:cs="Segoe UI"/>
                <w:bCs/>
                <w:iCs/>
                <w:color w:val="404040" w:themeColor="text1" w:themeTint="BF"/>
                <w:sz w:val="20"/>
                <w:szCs w:val="32"/>
                <w:lang w:val="en-IN"/>
              </w:rPr>
              <w:t>ies</w:t>
            </w:r>
            <w:r w:rsidRPr="00376C80">
              <w:rPr>
                <w:rFonts w:ascii="Segoe UI" w:hAnsi="Segoe UI" w:cs="Segoe UI"/>
                <w:bCs/>
                <w:iCs/>
                <w:color w:val="404040" w:themeColor="text1" w:themeTint="BF"/>
                <w:sz w:val="20"/>
                <w:szCs w:val="32"/>
                <w:lang w:val="en-IN"/>
              </w:rPr>
              <w:t xml:space="preserve"> Pvt Ltd is a specialized provider of IT services and business process services to different </w:t>
            </w:r>
            <w:r w:rsidRPr="00376C80">
              <w:rPr>
                <w:rFonts w:ascii="Segoe UI" w:hAnsi="Segoe UI" w:cs="Segoe UI"/>
                <w:bCs/>
                <w:iCs/>
                <w:color w:val="404040" w:themeColor="text1" w:themeTint="BF"/>
                <w:sz w:val="20"/>
                <w:szCs w:val="32"/>
                <w:lang w:val="en-IN"/>
              </w:rPr>
              <w:t xml:space="preserve">clients. </w:t>
            </w:r>
          </w:p>
          <w:p w14:paraId="0E23AFBC" w14:textId="77777777" w:rsidR="003E320B" w:rsidRDefault="003E320B" w:rsidP="008B7279">
            <w:pPr>
              <w:spacing w:after="120"/>
              <w:jc w:val="both"/>
              <w:rPr>
                <w:rFonts w:ascii="Segoe UI" w:hAnsi="Segoe UI" w:cs="Segoe UI"/>
                <w:color w:val="404040" w:themeColor="text1" w:themeTint="BF"/>
                <w:sz w:val="20"/>
                <w:szCs w:val="32"/>
              </w:rPr>
            </w:pPr>
          </w:p>
          <w:p w14:paraId="28E85781" w14:textId="2F774876" w:rsidR="003E320B" w:rsidRPr="00874B93" w:rsidRDefault="003E320B" w:rsidP="008B7279">
            <w:pPr>
              <w:spacing w:after="120"/>
              <w:jc w:val="both"/>
              <w:rPr>
                <w:rFonts w:ascii="Segoe UI" w:hAnsi="Segoe UI" w:cs="Segoe UI"/>
                <w:color w:val="404040" w:themeColor="text1" w:themeTint="BF"/>
                <w:sz w:val="20"/>
                <w:szCs w:val="32"/>
              </w:rPr>
            </w:pPr>
          </w:p>
        </w:tc>
      </w:tr>
      <w:tr w:rsidR="005C2A1C" w:rsidRPr="00874B93" w14:paraId="1FE94B98" w14:textId="77777777" w:rsidTr="00376C80">
        <w:trPr>
          <w:trHeight w:val="340"/>
        </w:trPr>
        <w:tc>
          <w:tcPr>
            <w:tcW w:w="2431" w:type="dxa"/>
            <w:shd w:val="clear" w:color="auto" w:fill="A6A6A6" w:themeFill="background1" w:themeFillShade="A6"/>
            <w:vAlign w:val="center"/>
          </w:tcPr>
          <w:p w14:paraId="47B3295F" w14:textId="77777777" w:rsidR="005C2A1C" w:rsidRPr="00874B93" w:rsidRDefault="001C304A"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lastRenderedPageBreak/>
              <w:t xml:space="preserve">Project </w:t>
            </w:r>
          </w:p>
        </w:tc>
        <w:tc>
          <w:tcPr>
            <w:tcW w:w="7513" w:type="dxa"/>
            <w:gridSpan w:val="2"/>
            <w:shd w:val="clear" w:color="auto" w:fill="A6A6A6" w:themeFill="background1" w:themeFillShade="A6"/>
            <w:vAlign w:val="center"/>
          </w:tcPr>
          <w:p w14:paraId="49DE0257" w14:textId="77777777" w:rsidR="00A96F2A" w:rsidRDefault="00376C80" w:rsidP="00BA6AD7">
            <w:pPr>
              <w:spacing w:after="120"/>
              <w:ind w:left="-426" w:firstLine="426"/>
              <w:rPr>
                <w:rFonts w:ascii="Segoe UI" w:hAnsi="Segoe UI" w:cs="Segoe UI"/>
                <w:b/>
                <w:color w:val="FFFFFF" w:themeColor="background1"/>
                <w:sz w:val="20"/>
                <w:szCs w:val="20"/>
              </w:rPr>
            </w:pPr>
            <w:r w:rsidRPr="004772B1">
              <w:rPr>
                <w:rFonts w:ascii="Segoe UI" w:hAnsi="Segoe UI" w:cs="Segoe UI"/>
                <w:b/>
                <w:color w:val="FFFFFF" w:themeColor="background1"/>
                <w:sz w:val="20"/>
                <w:szCs w:val="20"/>
              </w:rPr>
              <w:t xml:space="preserve">Customer Churn Analysis and Prediction – Telecom </w:t>
            </w:r>
          </w:p>
          <w:p w14:paraId="3F46F31C" w14:textId="5CEE7EB9" w:rsidR="005C2A1C" w:rsidRPr="00874B93" w:rsidRDefault="00A96F2A" w:rsidP="00BA6AD7">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                                                                                </w:t>
            </w:r>
            <w:r w:rsidR="00376C80" w:rsidRPr="004772B1">
              <w:rPr>
                <w:rFonts w:ascii="Segoe UI" w:hAnsi="Segoe UI" w:cs="Segoe UI"/>
                <w:b/>
                <w:color w:val="FFFFFF" w:themeColor="background1"/>
                <w:sz w:val="20"/>
                <w:szCs w:val="20"/>
              </w:rPr>
              <w:t xml:space="preserve">Duration: </w:t>
            </w:r>
            <w:r>
              <w:rPr>
                <w:rFonts w:ascii="Segoe UI" w:hAnsi="Segoe UI" w:cs="Segoe UI"/>
                <w:b/>
                <w:color w:val="FFFFFF" w:themeColor="background1"/>
                <w:sz w:val="20"/>
                <w:szCs w:val="20"/>
              </w:rPr>
              <w:t>Oct</w:t>
            </w:r>
            <w:r w:rsidR="00376C80" w:rsidRPr="004772B1">
              <w:rPr>
                <w:rFonts w:ascii="Segoe UI" w:hAnsi="Segoe UI" w:cs="Segoe UI"/>
                <w:b/>
                <w:color w:val="FFFFFF" w:themeColor="background1"/>
                <w:sz w:val="20"/>
                <w:szCs w:val="20"/>
              </w:rPr>
              <w:t xml:space="preserve"> 2020– Jan 2022</w:t>
            </w:r>
          </w:p>
        </w:tc>
      </w:tr>
      <w:tr w:rsidR="005C2A1C" w:rsidRPr="00874B93" w14:paraId="27E3FFB1" w14:textId="77777777" w:rsidTr="00376C80">
        <w:trPr>
          <w:gridAfter w:val="1"/>
          <w:wAfter w:w="242" w:type="dxa"/>
          <w:trHeight w:val="514"/>
        </w:trPr>
        <w:tc>
          <w:tcPr>
            <w:tcW w:w="2431" w:type="dxa"/>
            <w:tcBorders>
              <w:bottom w:val="single" w:sz="4" w:space="0" w:color="BFBFBF" w:themeColor="background1" w:themeShade="BF"/>
            </w:tcBorders>
          </w:tcPr>
          <w:p w14:paraId="5405D890" w14:textId="77777777" w:rsidR="005C2A1C" w:rsidRPr="00874B93" w:rsidRDefault="001C304A"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7271" w:type="dxa"/>
            <w:tcBorders>
              <w:bottom w:val="single" w:sz="4" w:space="0" w:color="BFBFBF" w:themeColor="background1" w:themeShade="BF"/>
            </w:tcBorders>
          </w:tcPr>
          <w:p w14:paraId="29E3F205" w14:textId="77777777" w:rsidR="00376C80" w:rsidRPr="00376C80" w:rsidRDefault="00376C80" w:rsidP="00376C80">
            <w:pPr>
              <w:tabs>
                <w:tab w:val="left" w:pos="317"/>
              </w:tabs>
              <w:spacing w:after="200" w:line="276" w:lineRule="auto"/>
              <w:contextualSpacing/>
              <w:jc w:val="both"/>
              <w:rPr>
                <w:rFonts w:ascii="Segoe UI" w:hAnsi="Segoe UI" w:cs="Segoe UI"/>
                <w:bCs/>
                <w:sz w:val="20"/>
                <w:lang w:val="en-IN"/>
              </w:rPr>
            </w:pPr>
            <w:r w:rsidRPr="00376C80">
              <w:rPr>
                <w:rFonts w:ascii="Segoe UI" w:hAnsi="Segoe UI" w:cs="Segoe UI"/>
                <w:color w:val="000000"/>
                <w:sz w:val="20"/>
                <w:szCs w:val="20"/>
                <w:lang w:val="en-IN"/>
              </w:rPr>
              <w:t>This solution was developed to predict whether customer was likely to churn ahead of time. Based on flag, they could enable early intervention processes to be put in place, which ultimately resulted in a reduction in customer churn</w:t>
            </w:r>
            <w:r w:rsidRPr="00376C80">
              <w:rPr>
                <w:color w:val="000000"/>
                <w:sz w:val="27"/>
                <w:szCs w:val="27"/>
                <w:lang w:val="en-IN"/>
              </w:rPr>
              <w:t>.</w:t>
            </w:r>
          </w:p>
          <w:p w14:paraId="078C2E97" w14:textId="58BB70D1" w:rsidR="005C2A1C" w:rsidRPr="00874B93" w:rsidRDefault="005C2A1C" w:rsidP="00B8294C">
            <w:pPr>
              <w:ind w:right="-42"/>
              <w:jc w:val="both"/>
              <w:rPr>
                <w:rFonts w:ascii="Segoe UI" w:hAnsi="Segoe UI" w:cs="Segoe UI"/>
                <w:color w:val="404040" w:themeColor="text1" w:themeTint="BF"/>
                <w:sz w:val="20"/>
                <w:szCs w:val="20"/>
              </w:rPr>
            </w:pPr>
          </w:p>
        </w:tc>
      </w:tr>
      <w:tr w:rsidR="00525A9E" w:rsidRPr="00874B93" w14:paraId="716E5A8A" w14:textId="77777777" w:rsidTr="00376C80">
        <w:trPr>
          <w:gridAfter w:val="1"/>
          <w:wAfter w:w="242" w:type="dxa"/>
          <w:trHeight w:val="514"/>
        </w:trPr>
        <w:tc>
          <w:tcPr>
            <w:tcW w:w="2431" w:type="dxa"/>
            <w:tcBorders>
              <w:bottom w:val="single" w:sz="4" w:space="0" w:color="BFBFBF" w:themeColor="background1" w:themeShade="BF"/>
            </w:tcBorders>
          </w:tcPr>
          <w:p w14:paraId="70D502EA" w14:textId="77777777" w:rsidR="00525A9E" w:rsidRPr="00874B93" w:rsidRDefault="00525A9E"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7271" w:type="dxa"/>
            <w:tcBorders>
              <w:bottom w:val="single" w:sz="4" w:space="0" w:color="BFBFBF" w:themeColor="background1" w:themeShade="BF"/>
            </w:tcBorders>
          </w:tcPr>
          <w:p w14:paraId="36DDAE24" w14:textId="69165676" w:rsidR="00525A9E" w:rsidRPr="00874B93" w:rsidRDefault="00376C80" w:rsidP="00B8294C">
            <w:pPr>
              <w:ind w:right="-42"/>
              <w:jc w:val="both"/>
              <w:rPr>
                <w:rFonts w:ascii="Segoe UI" w:hAnsi="Segoe UI" w:cs="Segoe UI"/>
                <w:color w:val="404040" w:themeColor="text1" w:themeTint="BF"/>
                <w:sz w:val="20"/>
                <w:szCs w:val="20"/>
              </w:rPr>
            </w:pPr>
            <w:r w:rsidRPr="004772B1">
              <w:rPr>
                <w:rFonts w:ascii="Segoe UI" w:hAnsi="Segoe UI" w:cs="Segoe UI"/>
                <w:color w:val="404040" w:themeColor="text1" w:themeTint="BF"/>
                <w:sz w:val="20"/>
                <w:szCs w:val="20"/>
              </w:rPr>
              <w:t xml:space="preserve">Python (NumPy, </w:t>
            </w:r>
            <w:r>
              <w:rPr>
                <w:rFonts w:ascii="Segoe UI" w:hAnsi="Segoe UI" w:cs="Segoe UI"/>
                <w:color w:val="404040" w:themeColor="text1" w:themeTint="BF"/>
                <w:sz w:val="20"/>
                <w:szCs w:val="20"/>
              </w:rPr>
              <w:t>P</w:t>
            </w:r>
            <w:r w:rsidRPr="004772B1">
              <w:rPr>
                <w:rFonts w:ascii="Segoe UI" w:hAnsi="Segoe UI" w:cs="Segoe UI"/>
                <w:color w:val="404040" w:themeColor="text1" w:themeTint="BF"/>
                <w:sz w:val="20"/>
                <w:szCs w:val="20"/>
              </w:rPr>
              <w:t xml:space="preserve">andas, Matplotlib, </w:t>
            </w:r>
            <w:r>
              <w:rPr>
                <w:rFonts w:ascii="Segoe UI" w:hAnsi="Segoe UI" w:cs="Segoe UI"/>
                <w:color w:val="404040" w:themeColor="text1" w:themeTint="BF"/>
                <w:sz w:val="20"/>
                <w:szCs w:val="20"/>
              </w:rPr>
              <w:t>SciPy</w:t>
            </w:r>
            <w:r w:rsidRPr="004772B1">
              <w:rPr>
                <w:rFonts w:ascii="Segoe UI" w:hAnsi="Segoe UI" w:cs="Segoe UI"/>
                <w:color w:val="404040" w:themeColor="text1" w:themeTint="BF"/>
                <w:sz w:val="20"/>
                <w:szCs w:val="20"/>
              </w:rPr>
              <w:t xml:space="preserve"> and all libraries) SQL</w:t>
            </w:r>
            <w:r>
              <w:rPr>
                <w:rFonts w:ascii="Segoe UI" w:hAnsi="Segoe UI" w:cs="Segoe UI"/>
                <w:color w:val="404040" w:themeColor="text1" w:themeTint="BF"/>
                <w:sz w:val="20"/>
                <w:szCs w:val="20"/>
              </w:rPr>
              <w:t xml:space="preserve">, </w:t>
            </w:r>
            <w:r w:rsidRPr="004772B1">
              <w:rPr>
                <w:rFonts w:ascii="Segoe UI" w:hAnsi="Segoe UI" w:cs="Segoe UI"/>
                <w:color w:val="404040" w:themeColor="text1" w:themeTint="BF"/>
                <w:sz w:val="20"/>
                <w:szCs w:val="20"/>
              </w:rPr>
              <w:t>Tableau</w:t>
            </w:r>
            <w:r>
              <w:rPr>
                <w:rFonts w:ascii="Segoe UI" w:hAnsi="Segoe UI" w:cs="Segoe UI"/>
                <w:color w:val="404040" w:themeColor="text1" w:themeTint="BF"/>
                <w:sz w:val="20"/>
                <w:szCs w:val="20"/>
              </w:rPr>
              <w:t xml:space="preserve">, </w:t>
            </w:r>
            <w:r w:rsidRPr="004772B1">
              <w:rPr>
                <w:rFonts w:ascii="Segoe UI" w:hAnsi="Segoe UI" w:cs="Segoe UI"/>
                <w:color w:val="404040" w:themeColor="text1" w:themeTint="BF"/>
                <w:sz w:val="20"/>
                <w:szCs w:val="20"/>
              </w:rPr>
              <w:t xml:space="preserve">Flask  </w:t>
            </w:r>
          </w:p>
        </w:tc>
      </w:tr>
      <w:tr w:rsidR="005C2A1C" w:rsidRPr="00874B93" w14:paraId="08491BB2" w14:textId="77777777" w:rsidTr="00376C80">
        <w:trPr>
          <w:trHeight w:val="1725"/>
        </w:trPr>
        <w:tc>
          <w:tcPr>
            <w:tcW w:w="2431" w:type="dxa"/>
            <w:tcBorders>
              <w:top w:val="single" w:sz="4" w:space="0" w:color="BFBFBF" w:themeColor="background1" w:themeShade="BF"/>
              <w:bottom w:val="single" w:sz="4" w:space="0" w:color="BFBFBF" w:themeColor="background1" w:themeShade="BF"/>
            </w:tcBorders>
          </w:tcPr>
          <w:p w14:paraId="31945A91" w14:textId="492F9BD3" w:rsidR="005C2A1C" w:rsidRPr="00874B93" w:rsidRDefault="001C304A" w:rsidP="00525A9E">
            <w:pPr>
              <w:ind w:right="-54"/>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Responsibilities</w:t>
            </w:r>
            <w:r w:rsidR="00525A9E" w:rsidRPr="00874B93">
              <w:rPr>
                <w:rFonts w:ascii="Segoe UI" w:hAnsi="Segoe UI" w:cs="Segoe UI"/>
                <w:b/>
                <w:color w:val="404040" w:themeColor="text1" w:themeTint="BF"/>
                <w:sz w:val="20"/>
                <w:szCs w:val="32"/>
              </w:rPr>
              <w:t xml:space="preserve"> </w:t>
            </w:r>
          </w:p>
        </w:tc>
        <w:tc>
          <w:tcPr>
            <w:tcW w:w="7513" w:type="dxa"/>
            <w:gridSpan w:val="2"/>
            <w:tcBorders>
              <w:top w:val="single" w:sz="4" w:space="0" w:color="BFBFBF" w:themeColor="background1" w:themeShade="BF"/>
              <w:bottom w:val="single" w:sz="4" w:space="0" w:color="BFBFBF" w:themeColor="background1" w:themeShade="BF"/>
            </w:tcBorders>
          </w:tcPr>
          <w:p w14:paraId="14445820" w14:textId="77777777" w:rsidR="00376C80" w:rsidRDefault="00376C80" w:rsidP="00376C80">
            <w:pPr>
              <w:pStyle w:val="ListParagraph"/>
              <w:numPr>
                <w:ilvl w:val="0"/>
                <w:numId w:val="3"/>
              </w:numPr>
              <w:ind w:left="340" w:right="88"/>
              <w:jc w:val="both"/>
              <w:rPr>
                <w:rFonts w:ascii="Segoe UI" w:hAnsi="Segoe UI" w:cs="Segoe UI"/>
                <w:color w:val="404040" w:themeColor="text1" w:themeTint="BF"/>
                <w:sz w:val="20"/>
              </w:rPr>
            </w:pPr>
            <w:r>
              <w:rPr>
                <w:rFonts w:ascii="Segoe UI" w:hAnsi="Segoe UI" w:cs="Segoe UI"/>
                <w:color w:val="404040" w:themeColor="text1" w:themeTint="BF"/>
                <w:sz w:val="20"/>
              </w:rPr>
              <w:t>Involved in i</w:t>
            </w:r>
            <w:r w:rsidRPr="004772B1">
              <w:rPr>
                <w:rFonts w:ascii="Segoe UI" w:hAnsi="Segoe UI" w:cs="Segoe UI"/>
                <w:color w:val="404040" w:themeColor="text1" w:themeTint="BF"/>
                <w:sz w:val="20"/>
              </w:rPr>
              <w:t>nteracting with stakeholders, business analysts and developers in analyzing requirement specifications</w:t>
            </w:r>
          </w:p>
          <w:p w14:paraId="1CF57082" w14:textId="77777777" w:rsidR="00376C80" w:rsidRDefault="00376C80" w:rsidP="00376C80">
            <w:pPr>
              <w:pStyle w:val="ListParagraph"/>
              <w:numPr>
                <w:ilvl w:val="0"/>
                <w:numId w:val="3"/>
              </w:numPr>
              <w:ind w:left="340" w:right="88"/>
              <w:jc w:val="both"/>
              <w:rPr>
                <w:rFonts w:ascii="Segoe UI" w:hAnsi="Segoe UI" w:cs="Segoe UI"/>
                <w:color w:val="404040" w:themeColor="text1" w:themeTint="BF"/>
                <w:sz w:val="20"/>
              </w:rPr>
            </w:pPr>
            <w:r>
              <w:rPr>
                <w:rFonts w:ascii="Segoe UI" w:hAnsi="Segoe UI" w:cs="Segoe UI"/>
                <w:color w:val="404040" w:themeColor="text1" w:themeTint="BF"/>
                <w:sz w:val="20"/>
              </w:rPr>
              <w:t>Involved in the data preparation and Exploratory analysis</w:t>
            </w:r>
          </w:p>
          <w:p w14:paraId="31D30A91" w14:textId="1EA2E58F" w:rsidR="00376C80" w:rsidRPr="00376C80" w:rsidRDefault="00376C80" w:rsidP="00376C80">
            <w:pPr>
              <w:pStyle w:val="ListParagraph"/>
              <w:numPr>
                <w:ilvl w:val="0"/>
                <w:numId w:val="3"/>
              </w:numPr>
              <w:ind w:left="340" w:right="88"/>
              <w:jc w:val="both"/>
              <w:rPr>
                <w:rFonts w:ascii="Segoe UI" w:hAnsi="Segoe UI" w:cs="Segoe UI"/>
                <w:color w:val="404040" w:themeColor="text1" w:themeTint="BF"/>
                <w:sz w:val="20"/>
              </w:rPr>
            </w:pPr>
            <w:r>
              <w:rPr>
                <w:rFonts w:ascii="Segoe UI" w:hAnsi="Segoe UI" w:cs="Segoe UI"/>
                <w:color w:val="404040" w:themeColor="text1" w:themeTint="BF"/>
                <w:sz w:val="20"/>
              </w:rPr>
              <w:t xml:space="preserve">Developed model and performed validation  </w:t>
            </w:r>
          </w:p>
        </w:tc>
      </w:tr>
      <w:tr w:rsidR="00CA1253" w:rsidRPr="00874B93" w14:paraId="344643AA" w14:textId="77777777" w:rsidTr="00376C80">
        <w:trPr>
          <w:trHeight w:val="341"/>
        </w:trPr>
        <w:tc>
          <w:tcPr>
            <w:tcW w:w="243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77B825EC" w14:textId="77777777" w:rsidR="00CA1253" w:rsidRPr="00874B93" w:rsidRDefault="00CA1253" w:rsidP="001C304A">
            <w:pPr>
              <w:ind w:left="-426" w:right="-330" w:firstLine="426"/>
              <w:jc w:val="both"/>
              <w:rPr>
                <w:rFonts w:ascii="Segoe UI" w:hAnsi="Segoe UI" w:cs="Segoe UI"/>
                <w:b/>
                <w:color w:val="FFFFFF" w:themeColor="background1"/>
                <w:sz w:val="20"/>
                <w:szCs w:val="32"/>
              </w:rPr>
            </w:pPr>
            <w:r w:rsidRPr="00874B93">
              <w:rPr>
                <w:rFonts w:ascii="Segoe UI" w:hAnsi="Segoe UI" w:cs="Segoe UI"/>
                <w:b/>
                <w:color w:val="FFFFFF" w:themeColor="background1"/>
                <w:sz w:val="20"/>
                <w:szCs w:val="32"/>
              </w:rPr>
              <w:t>Project</w:t>
            </w:r>
          </w:p>
        </w:tc>
        <w:tc>
          <w:tcPr>
            <w:tcW w:w="7513" w:type="dxa"/>
            <w:gridSpan w:val="2"/>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6E93B9A8" w14:textId="436F9233" w:rsidR="00CA1253" w:rsidRPr="00874B93" w:rsidRDefault="00376C80" w:rsidP="000F5FBD">
            <w:pPr>
              <w:tabs>
                <w:tab w:val="left" w:pos="317"/>
              </w:tabs>
              <w:jc w:val="both"/>
              <w:rPr>
                <w:rFonts w:ascii="Segoe UI" w:hAnsi="Segoe UI" w:cs="Segoe UI"/>
                <w:b/>
                <w:color w:val="FFFFFF" w:themeColor="background1"/>
                <w:sz w:val="20"/>
              </w:rPr>
            </w:pPr>
            <w:r>
              <w:rPr>
                <w:rFonts w:ascii="Segoe UI" w:eastAsia="Times New Roman" w:hAnsi="Segoe UI" w:cs="Segoe UI"/>
                <w:b/>
                <w:bCs/>
                <w:color w:val="FFFFFF"/>
                <w:sz w:val="20"/>
                <w:szCs w:val="20"/>
              </w:rPr>
              <w:t xml:space="preserve">Bank Note Authentication                                  </w:t>
            </w:r>
            <w:r>
              <w:rPr>
                <w:rFonts w:ascii="Calibri" w:eastAsia="Times New Roman" w:hAnsi="Calibri" w:cs="Calibri"/>
                <w:b/>
                <w:bCs/>
                <w:color w:val="FFFFFF"/>
              </w:rPr>
              <w:t>Duration: Feb 2019 – June 2020</w:t>
            </w:r>
          </w:p>
        </w:tc>
      </w:tr>
      <w:tr w:rsidR="00CA1253" w:rsidRPr="00874B93" w14:paraId="17C5B756" w14:textId="77777777" w:rsidTr="00376C80">
        <w:trPr>
          <w:trHeight w:val="341"/>
        </w:trPr>
        <w:tc>
          <w:tcPr>
            <w:tcW w:w="2431" w:type="dxa"/>
            <w:tcBorders>
              <w:top w:val="single" w:sz="4" w:space="0" w:color="BFBFBF" w:themeColor="background1" w:themeShade="BF"/>
              <w:bottom w:val="single" w:sz="4" w:space="0" w:color="BFBFBF" w:themeColor="background1" w:themeShade="BF"/>
            </w:tcBorders>
            <w:shd w:val="clear" w:color="auto" w:fill="auto"/>
          </w:tcPr>
          <w:p w14:paraId="069E9E50" w14:textId="77777777" w:rsidR="00CA1253" w:rsidRPr="00874B93" w:rsidRDefault="00CA1253" w:rsidP="001C304A">
            <w:pPr>
              <w:ind w:left="-426" w:right="-330" w:firstLine="426"/>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rPr>
              <w:t>Summary</w:t>
            </w:r>
          </w:p>
        </w:tc>
        <w:tc>
          <w:tcPr>
            <w:tcW w:w="7513" w:type="dxa"/>
            <w:gridSpan w:val="2"/>
            <w:tcBorders>
              <w:top w:val="single" w:sz="4" w:space="0" w:color="BFBFBF" w:themeColor="background1" w:themeShade="BF"/>
              <w:bottom w:val="single" w:sz="4" w:space="0" w:color="BFBFBF" w:themeColor="background1" w:themeShade="BF"/>
            </w:tcBorders>
            <w:shd w:val="clear" w:color="auto" w:fill="auto"/>
          </w:tcPr>
          <w:p w14:paraId="4C669DEF" w14:textId="151C4E2B" w:rsidR="00CA1253" w:rsidRPr="00874B93" w:rsidRDefault="00376C80" w:rsidP="00FB3DA7">
            <w:pPr>
              <w:tabs>
                <w:tab w:val="left" w:pos="317"/>
              </w:tabs>
              <w:jc w:val="both"/>
              <w:rPr>
                <w:rFonts w:ascii="Segoe UI" w:hAnsi="Segoe UI" w:cs="Segoe UI"/>
                <w:b/>
                <w:color w:val="404040" w:themeColor="text1" w:themeTint="BF"/>
                <w:sz w:val="20"/>
              </w:rPr>
            </w:pPr>
            <w:r>
              <w:rPr>
                <w:rFonts w:ascii="Segoe UI" w:hAnsi="Segoe UI" w:cs="Segoe UI"/>
                <w:color w:val="404040" w:themeColor="text1" w:themeTint="BF"/>
                <w:sz w:val="20"/>
              </w:rPr>
              <w:t>The project aim was to detect fraudulent note accuracy. This application checks</w:t>
            </w:r>
            <w:r w:rsidRPr="004772B1">
              <w:rPr>
                <w:rFonts w:ascii="Segoe UI" w:hAnsi="Segoe UI" w:cs="Segoe UI"/>
                <w:color w:val="404040" w:themeColor="text1" w:themeTint="BF"/>
                <w:sz w:val="20"/>
              </w:rPr>
              <w:t xml:space="preserve"> whether a given bank note </w:t>
            </w:r>
            <w:r>
              <w:rPr>
                <w:rFonts w:ascii="Segoe UI" w:hAnsi="Segoe UI" w:cs="Segoe UI"/>
                <w:color w:val="404040" w:themeColor="text1" w:themeTint="BF"/>
                <w:sz w:val="20"/>
              </w:rPr>
              <w:t>was</w:t>
            </w:r>
            <w:r w:rsidRPr="004772B1">
              <w:rPr>
                <w:rFonts w:ascii="Segoe UI" w:hAnsi="Segoe UI" w:cs="Segoe UI"/>
                <w:color w:val="404040" w:themeColor="text1" w:themeTint="BF"/>
                <w:sz w:val="20"/>
              </w:rPr>
              <w:t xml:space="preserve"> authentic given several measures taken from photograph. It </w:t>
            </w:r>
            <w:r>
              <w:rPr>
                <w:rFonts w:ascii="Segoe UI" w:hAnsi="Segoe UI" w:cs="Segoe UI"/>
                <w:color w:val="404040" w:themeColor="text1" w:themeTint="BF"/>
                <w:sz w:val="20"/>
              </w:rPr>
              <w:t xml:space="preserve">was </w:t>
            </w:r>
            <w:r w:rsidRPr="004772B1">
              <w:rPr>
                <w:rFonts w:ascii="Segoe UI" w:hAnsi="Segoe UI" w:cs="Segoe UI"/>
                <w:color w:val="404040" w:themeColor="text1" w:themeTint="BF"/>
                <w:sz w:val="20"/>
              </w:rPr>
              <w:t>classification project since the variable to be predicted was Binary</w:t>
            </w:r>
          </w:p>
        </w:tc>
      </w:tr>
      <w:tr w:rsidR="00FB3DA7" w:rsidRPr="00874B93" w14:paraId="701FE7DA" w14:textId="77777777" w:rsidTr="00376C80">
        <w:trPr>
          <w:trHeight w:val="341"/>
        </w:trPr>
        <w:tc>
          <w:tcPr>
            <w:tcW w:w="2431" w:type="dxa"/>
            <w:tcBorders>
              <w:top w:val="single" w:sz="4" w:space="0" w:color="BFBFBF" w:themeColor="background1" w:themeShade="BF"/>
              <w:bottom w:val="single" w:sz="4" w:space="0" w:color="BFBFBF" w:themeColor="background1" w:themeShade="BF"/>
            </w:tcBorders>
            <w:shd w:val="clear" w:color="auto" w:fill="auto"/>
          </w:tcPr>
          <w:p w14:paraId="17172C18" w14:textId="77777777" w:rsidR="00FB3DA7" w:rsidRPr="00874B93" w:rsidRDefault="00FB3DA7" w:rsidP="00FB3DA7">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7513" w:type="dxa"/>
            <w:gridSpan w:val="2"/>
            <w:tcBorders>
              <w:top w:val="single" w:sz="4" w:space="0" w:color="BFBFBF" w:themeColor="background1" w:themeShade="BF"/>
              <w:bottom w:val="single" w:sz="4" w:space="0" w:color="BFBFBF" w:themeColor="background1" w:themeShade="BF"/>
            </w:tcBorders>
            <w:shd w:val="clear" w:color="auto" w:fill="auto"/>
          </w:tcPr>
          <w:p w14:paraId="6F0363FE" w14:textId="5EF2A2D3" w:rsidR="00FB3DA7" w:rsidRPr="00874B93" w:rsidRDefault="00376C80" w:rsidP="00FB3DA7">
            <w:pPr>
              <w:tabs>
                <w:tab w:val="left" w:pos="317"/>
              </w:tabs>
              <w:jc w:val="both"/>
              <w:rPr>
                <w:rFonts w:ascii="Segoe UI" w:hAnsi="Segoe UI" w:cs="Segoe UI"/>
                <w:color w:val="404040" w:themeColor="text1" w:themeTint="BF"/>
                <w:sz w:val="20"/>
              </w:rPr>
            </w:pPr>
            <w:r w:rsidRPr="004772B1">
              <w:rPr>
                <w:rFonts w:ascii="Segoe UI" w:hAnsi="Segoe UI" w:cs="Segoe UI"/>
                <w:color w:val="404040" w:themeColor="text1" w:themeTint="BF"/>
                <w:sz w:val="20"/>
              </w:rPr>
              <w:t>Python (all</w:t>
            </w:r>
            <w:r w:rsidRPr="004772B1">
              <w:rPr>
                <w:rFonts w:ascii="Segoe UI" w:hAnsi="Segoe UI" w:cs="Segoe UI"/>
                <w:color w:val="404040" w:themeColor="text1" w:themeTint="BF"/>
                <w:sz w:val="20"/>
              </w:rPr>
              <w:t xml:space="preserve"> libraries of python)</w:t>
            </w:r>
            <w:r>
              <w:rPr>
                <w:rFonts w:ascii="Segoe UI" w:hAnsi="Segoe UI" w:cs="Segoe UI"/>
                <w:color w:val="404040" w:themeColor="text1" w:themeTint="BF"/>
                <w:sz w:val="20"/>
              </w:rPr>
              <w:t xml:space="preserve">, </w:t>
            </w:r>
            <w:r w:rsidRPr="004772B1">
              <w:rPr>
                <w:rFonts w:ascii="Segoe UI" w:hAnsi="Segoe UI" w:cs="Segoe UI"/>
                <w:color w:val="404040" w:themeColor="text1" w:themeTint="BF"/>
                <w:sz w:val="20"/>
              </w:rPr>
              <w:t>MySQL, Oracle database</w:t>
            </w:r>
            <w:r>
              <w:rPr>
                <w:rFonts w:ascii="Segoe UI" w:hAnsi="Segoe UI" w:cs="Segoe UI"/>
                <w:color w:val="404040" w:themeColor="text1" w:themeTint="BF"/>
                <w:sz w:val="20"/>
              </w:rPr>
              <w:t xml:space="preserve">, </w:t>
            </w:r>
            <w:r w:rsidRPr="004772B1">
              <w:rPr>
                <w:rFonts w:ascii="Segoe UI" w:hAnsi="Segoe UI" w:cs="Segoe UI"/>
                <w:color w:val="404040" w:themeColor="text1" w:themeTint="BF"/>
                <w:sz w:val="20"/>
              </w:rPr>
              <w:t>Tableau</w:t>
            </w:r>
            <w:r>
              <w:rPr>
                <w:rFonts w:ascii="Segoe UI" w:hAnsi="Segoe UI" w:cs="Segoe UI"/>
                <w:color w:val="404040" w:themeColor="text1" w:themeTint="BF"/>
                <w:sz w:val="20"/>
              </w:rPr>
              <w:t xml:space="preserve">, </w:t>
            </w:r>
            <w:r w:rsidRPr="004772B1">
              <w:rPr>
                <w:rFonts w:ascii="Segoe UI" w:hAnsi="Segoe UI" w:cs="Segoe UI"/>
                <w:color w:val="404040" w:themeColor="text1" w:themeTint="BF"/>
                <w:sz w:val="20"/>
              </w:rPr>
              <w:t>Flask</w:t>
            </w:r>
            <w:r>
              <w:rPr>
                <w:rFonts w:ascii="Segoe UI" w:hAnsi="Segoe UI" w:cs="Segoe UI"/>
                <w:color w:val="404040" w:themeColor="text1" w:themeTint="BF"/>
                <w:sz w:val="20"/>
              </w:rPr>
              <w:t xml:space="preserve">, </w:t>
            </w:r>
            <w:r w:rsidRPr="004772B1">
              <w:rPr>
                <w:rFonts w:ascii="Segoe UI" w:hAnsi="Segoe UI" w:cs="Segoe UI"/>
                <w:color w:val="404040" w:themeColor="text1" w:themeTint="BF"/>
                <w:sz w:val="20"/>
              </w:rPr>
              <w:t>Hadoop</w:t>
            </w:r>
          </w:p>
        </w:tc>
      </w:tr>
      <w:tr w:rsidR="00CA1253" w:rsidRPr="00874B93" w14:paraId="2BC9CFF8" w14:textId="77777777" w:rsidTr="00376C80">
        <w:trPr>
          <w:trHeight w:val="341"/>
        </w:trPr>
        <w:tc>
          <w:tcPr>
            <w:tcW w:w="2431" w:type="dxa"/>
            <w:tcBorders>
              <w:top w:val="single" w:sz="4" w:space="0" w:color="BFBFBF" w:themeColor="background1" w:themeShade="BF"/>
              <w:bottom w:val="single" w:sz="4" w:space="0" w:color="BFBFBF" w:themeColor="background1" w:themeShade="BF"/>
            </w:tcBorders>
            <w:shd w:val="clear" w:color="auto" w:fill="auto"/>
          </w:tcPr>
          <w:p w14:paraId="3275CFC0" w14:textId="3516E39E" w:rsidR="00FB3DA7" w:rsidRPr="00874B93" w:rsidRDefault="00FB3DA7" w:rsidP="00FB3DA7">
            <w:pPr>
              <w:ind w:right="-54"/>
              <w:jc w:val="both"/>
              <w:rPr>
                <w:rFonts w:ascii="Segoe UI" w:hAnsi="Segoe UI" w:cs="Segoe UI"/>
                <w:b/>
                <w:color w:val="404040" w:themeColor="text1" w:themeTint="BF"/>
                <w:sz w:val="20"/>
                <w:szCs w:val="20"/>
              </w:rPr>
            </w:pPr>
          </w:p>
        </w:tc>
        <w:tc>
          <w:tcPr>
            <w:tcW w:w="7513" w:type="dxa"/>
            <w:gridSpan w:val="2"/>
            <w:tcBorders>
              <w:top w:val="single" w:sz="4" w:space="0" w:color="BFBFBF" w:themeColor="background1" w:themeShade="BF"/>
              <w:bottom w:val="single" w:sz="4" w:space="0" w:color="BFBFBF" w:themeColor="background1" w:themeShade="BF"/>
            </w:tcBorders>
            <w:shd w:val="clear" w:color="auto" w:fill="auto"/>
          </w:tcPr>
          <w:p w14:paraId="2FBAEAD1" w14:textId="6AADE9E9" w:rsidR="00376C80" w:rsidRPr="004772B1" w:rsidRDefault="00376C80" w:rsidP="00376C80">
            <w:pPr>
              <w:pStyle w:val="ListParagraph"/>
              <w:numPr>
                <w:ilvl w:val="0"/>
                <w:numId w:val="1"/>
              </w:numPr>
              <w:ind w:left="250" w:hanging="270"/>
              <w:jc w:val="both"/>
              <w:rPr>
                <w:rFonts w:ascii="Segoe UI" w:hAnsi="Segoe UI" w:cs="Segoe UI"/>
                <w:color w:val="404040" w:themeColor="text1" w:themeTint="BF"/>
                <w:sz w:val="20"/>
              </w:rPr>
            </w:pPr>
            <w:r>
              <w:rPr>
                <w:rFonts w:ascii="Segoe UI" w:hAnsi="Segoe UI" w:cs="Segoe UI"/>
                <w:color w:val="404040" w:themeColor="text1" w:themeTint="BF"/>
                <w:sz w:val="20"/>
              </w:rPr>
              <w:t>Analyzed</w:t>
            </w:r>
            <w:r w:rsidRPr="004772B1">
              <w:rPr>
                <w:rFonts w:ascii="Segoe UI" w:hAnsi="Segoe UI" w:cs="Segoe UI"/>
                <w:color w:val="404040" w:themeColor="text1" w:themeTint="BF"/>
                <w:sz w:val="20"/>
              </w:rPr>
              <w:t xml:space="preserve"> the dataset which has features like variance, skewness, kurtosis, entropy and label as class to Authentic the Bank Note genuine or forged using Machine Learning Applications</w:t>
            </w:r>
          </w:p>
          <w:p w14:paraId="30CF2CB8" w14:textId="77777777" w:rsidR="00376C80" w:rsidRDefault="00376C80" w:rsidP="00376C80">
            <w:pPr>
              <w:pStyle w:val="ListParagraph"/>
              <w:numPr>
                <w:ilvl w:val="0"/>
                <w:numId w:val="1"/>
              </w:numPr>
              <w:ind w:left="250" w:hanging="270"/>
              <w:jc w:val="both"/>
              <w:rPr>
                <w:rFonts w:ascii="Segoe UI" w:hAnsi="Segoe UI" w:cs="Segoe UI"/>
                <w:color w:val="404040" w:themeColor="text1" w:themeTint="BF"/>
                <w:sz w:val="20"/>
              </w:rPr>
            </w:pPr>
            <w:r w:rsidRPr="004772B1">
              <w:rPr>
                <w:rFonts w:ascii="Segoe UI" w:hAnsi="Segoe UI" w:cs="Segoe UI"/>
                <w:color w:val="404040" w:themeColor="text1" w:themeTint="BF"/>
                <w:sz w:val="20"/>
              </w:rPr>
              <w:t>Worked on</w:t>
            </w:r>
            <w:r>
              <w:rPr>
                <w:rFonts w:ascii="Segoe UI" w:hAnsi="Segoe UI" w:cs="Segoe UI"/>
                <w:color w:val="404040" w:themeColor="text1" w:themeTint="BF"/>
                <w:sz w:val="20"/>
              </w:rPr>
              <w:t xml:space="preserve"> data preparation and EDA analysis </w:t>
            </w:r>
          </w:p>
          <w:p w14:paraId="16F34BB0" w14:textId="77777777" w:rsidR="00376C80" w:rsidRDefault="00376C80" w:rsidP="00376C80">
            <w:pPr>
              <w:pStyle w:val="ListParagraph"/>
              <w:numPr>
                <w:ilvl w:val="0"/>
                <w:numId w:val="1"/>
              </w:numPr>
              <w:ind w:left="250" w:hanging="270"/>
              <w:jc w:val="both"/>
              <w:rPr>
                <w:rFonts w:ascii="Segoe UI" w:hAnsi="Segoe UI" w:cs="Segoe UI"/>
                <w:color w:val="404040" w:themeColor="text1" w:themeTint="BF"/>
                <w:sz w:val="20"/>
              </w:rPr>
            </w:pPr>
            <w:r>
              <w:rPr>
                <w:rFonts w:ascii="Segoe UI" w:hAnsi="Segoe UI" w:cs="Segoe UI"/>
                <w:color w:val="404040" w:themeColor="text1" w:themeTint="BF"/>
                <w:sz w:val="20"/>
              </w:rPr>
              <w:t xml:space="preserve">Developed </w:t>
            </w:r>
            <w:r w:rsidRPr="004772B1">
              <w:rPr>
                <w:rFonts w:ascii="Segoe UI" w:hAnsi="Segoe UI" w:cs="Segoe UI"/>
                <w:color w:val="404040" w:themeColor="text1" w:themeTint="BF"/>
                <w:sz w:val="20"/>
              </w:rPr>
              <w:t>the Machine Learning Algorithms for better classification</w:t>
            </w:r>
          </w:p>
          <w:p w14:paraId="2A3E1C20" w14:textId="0EAB654C" w:rsidR="00376C80" w:rsidRPr="00874B93" w:rsidRDefault="00376C80" w:rsidP="00376C80">
            <w:pPr>
              <w:pStyle w:val="ListParagraph"/>
              <w:numPr>
                <w:ilvl w:val="0"/>
                <w:numId w:val="1"/>
              </w:numPr>
              <w:ind w:left="360"/>
              <w:jc w:val="both"/>
              <w:rPr>
                <w:rFonts w:ascii="Segoe UI" w:hAnsi="Segoe UI" w:cs="Segoe UI"/>
                <w:color w:val="404040" w:themeColor="text1" w:themeTint="BF"/>
                <w:sz w:val="20"/>
              </w:rPr>
            </w:pPr>
            <w:r>
              <w:rPr>
                <w:rFonts w:ascii="Segoe UI" w:hAnsi="Segoe UI" w:cs="Segoe UI"/>
                <w:color w:val="404040" w:themeColor="text1" w:themeTint="BF"/>
                <w:sz w:val="20"/>
              </w:rPr>
              <w:t>Deployed model in Flask</w:t>
            </w:r>
          </w:p>
        </w:tc>
      </w:tr>
      <w:tr w:rsidR="007136B0" w:rsidRPr="00874B93" w14:paraId="53E206F1" w14:textId="77777777" w:rsidTr="00376C80">
        <w:trPr>
          <w:trHeight w:val="341"/>
        </w:trPr>
        <w:tc>
          <w:tcPr>
            <w:tcW w:w="243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783C167C" w14:textId="77777777" w:rsidR="007136B0" w:rsidRPr="00874B93" w:rsidRDefault="007136B0" w:rsidP="001C304A">
            <w:pPr>
              <w:ind w:left="-426" w:right="-330" w:firstLine="426"/>
              <w:jc w:val="both"/>
              <w:rPr>
                <w:rFonts w:ascii="Segoe UI" w:hAnsi="Segoe UI" w:cs="Segoe UI"/>
                <w:b/>
                <w:color w:val="FFFFFF" w:themeColor="background1"/>
                <w:sz w:val="20"/>
              </w:rPr>
            </w:pPr>
            <w:r w:rsidRPr="00874B93">
              <w:rPr>
                <w:rFonts w:ascii="Segoe UI" w:hAnsi="Segoe UI" w:cs="Segoe UI"/>
                <w:b/>
                <w:color w:val="FFFFFF" w:themeColor="background1"/>
                <w:sz w:val="20"/>
              </w:rPr>
              <w:t>Project</w:t>
            </w:r>
          </w:p>
        </w:tc>
        <w:tc>
          <w:tcPr>
            <w:tcW w:w="7513" w:type="dxa"/>
            <w:gridSpan w:val="2"/>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3437987F" w14:textId="61760916" w:rsidR="007136B0" w:rsidRPr="00874B93" w:rsidRDefault="00376C80" w:rsidP="000F5FBD">
            <w:pPr>
              <w:tabs>
                <w:tab w:val="left" w:pos="317"/>
              </w:tabs>
              <w:jc w:val="both"/>
              <w:rPr>
                <w:rFonts w:ascii="Segoe UI" w:hAnsi="Segoe UI" w:cs="Segoe UI"/>
                <w:b/>
                <w:color w:val="FFFFFF" w:themeColor="background1"/>
                <w:sz w:val="20"/>
              </w:rPr>
            </w:pPr>
            <w:r>
              <w:rPr>
                <w:rFonts w:ascii="Calibri" w:eastAsia="Times New Roman" w:hAnsi="Calibri" w:cs="Calibri"/>
                <w:b/>
                <w:bCs/>
                <w:color w:val="FFFFFF"/>
              </w:rPr>
              <w:t>Product Database Management                                  Duration: Feb 2017-Dec 2018</w:t>
            </w:r>
          </w:p>
        </w:tc>
      </w:tr>
      <w:tr w:rsidR="007136B0" w:rsidRPr="00874B93" w14:paraId="2D096A3A" w14:textId="77777777" w:rsidTr="00376C80">
        <w:trPr>
          <w:trHeight w:val="341"/>
        </w:trPr>
        <w:tc>
          <w:tcPr>
            <w:tcW w:w="2431" w:type="dxa"/>
            <w:tcBorders>
              <w:top w:val="single" w:sz="4" w:space="0" w:color="BFBFBF" w:themeColor="background1" w:themeShade="BF"/>
              <w:bottom w:val="single" w:sz="4" w:space="0" w:color="BFBFBF" w:themeColor="background1" w:themeShade="BF"/>
            </w:tcBorders>
            <w:shd w:val="clear" w:color="auto" w:fill="auto"/>
          </w:tcPr>
          <w:p w14:paraId="21313E58" w14:textId="77777777" w:rsidR="007136B0" w:rsidRPr="00874B93" w:rsidRDefault="007136B0"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Summary</w:t>
            </w:r>
          </w:p>
        </w:tc>
        <w:tc>
          <w:tcPr>
            <w:tcW w:w="7513" w:type="dxa"/>
            <w:gridSpan w:val="2"/>
            <w:tcBorders>
              <w:top w:val="single" w:sz="4" w:space="0" w:color="BFBFBF" w:themeColor="background1" w:themeShade="BF"/>
              <w:bottom w:val="single" w:sz="4" w:space="0" w:color="BFBFBF" w:themeColor="background1" w:themeShade="BF"/>
            </w:tcBorders>
            <w:shd w:val="clear" w:color="auto" w:fill="auto"/>
          </w:tcPr>
          <w:p w14:paraId="793979FA" w14:textId="7F526EEC" w:rsidR="007136B0" w:rsidRPr="00874B93" w:rsidRDefault="00376C80" w:rsidP="00192271">
            <w:pPr>
              <w:tabs>
                <w:tab w:val="left" w:pos="317"/>
              </w:tabs>
              <w:ind w:right="88"/>
              <w:jc w:val="both"/>
              <w:rPr>
                <w:rFonts w:ascii="Segoe UI" w:hAnsi="Segoe UI" w:cs="Segoe UI"/>
                <w:color w:val="404040" w:themeColor="text1" w:themeTint="BF"/>
                <w:sz w:val="20"/>
              </w:rPr>
            </w:pPr>
            <w:r w:rsidRPr="004772B1">
              <w:rPr>
                <w:rFonts w:ascii="Segoe UI" w:hAnsi="Segoe UI" w:cs="Segoe UI"/>
                <w:color w:val="404040" w:themeColor="text1" w:themeTint="BF"/>
                <w:sz w:val="20"/>
              </w:rPr>
              <w:t>A range of specialized services and solutions to the oil and gas industry, experienced management, engineering, and operations personnel support the products line</w:t>
            </w:r>
            <w:r>
              <w:rPr>
                <w:rFonts w:ascii="Segoe UI" w:hAnsi="Segoe UI" w:cs="Segoe UI"/>
                <w:color w:val="404040" w:themeColor="text1" w:themeTint="BF"/>
                <w:sz w:val="20"/>
              </w:rPr>
              <w:t xml:space="preserve">. It </w:t>
            </w:r>
            <w:r w:rsidRPr="004772B1">
              <w:rPr>
                <w:rFonts w:ascii="Segoe UI" w:hAnsi="Segoe UI" w:cs="Segoe UI"/>
                <w:color w:val="404040" w:themeColor="text1" w:themeTint="BF"/>
                <w:sz w:val="20"/>
              </w:rPr>
              <w:t>ensur</w:t>
            </w:r>
            <w:r>
              <w:rPr>
                <w:rFonts w:ascii="Segoe UI" w:hAnsi="Segoe UI" w:cs="Segoe UI"/>
                <w:color w:val="404040" w:themeColor="text1" w:themeTint="BF"/>
                <w:sz w:val="20"/>
              </w:rPr>
              <w:t>es</w:t>
            </w:r>
            <w:r w:rsidRPr="004772B1">
              <w:rPr>
                <w:rFonts w:ascii="Segoe UI" w:hAnsi="Segoe UI" w:cs="Segoe UI"/>
                <w:color w:val="404040" w:themeColor="text1" w:themeTint="BF"/>
                <w:sz w:val="20"/>
              </w:rPr>
              <w:t xml:space="preserve"> that all stages, from planning through execution and reporting are effectively and accurately completed.</w:t>
            </w:r>
          </w:p>
        </w:tc>
      </w:tr>
      <w:tr w:rsidR="00204F8E" w:rsidRPr="00874B93" w14:paraId="03D1ECBF" w14:textId="77777777" w:rsidTr="00376C80">
        <w:trPr>
          <w:trHeight w:val="341"/>
        </w:trPr>
        <w:tc>
          <w:tcPr>
            <w:tcW w:w="2431" w:type="dxa"/>
            <w:tcBorders>
              <w:top w:val="single" w:sz="4" w:space="0" w:color="BFBFBF" w:themeColor="background1" w:themeShade="BF"/>
              <w:bottom w:val="single" w:sz="4" w:space="0" w:color="BFBFBF" w:themeColor="background1" w:themeShade="BF"/>
            </w:tcBorders>
            <w:shd w:val="clear" w:color="auto" w:fill="auto"/>
          </w:tcPr>
          <w:p w14:paraId="5D3CF707" w14:textId="77777777"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7513" w:type="dxa"/>
            <w:gridSpan w:val="2"/>
            <w:tcBorders>
              <w:top w:val="single" w:sz="4" w:space="0" w:color="BFBFBF" w:themeColor="background1" w:themeShade="BF"/>
              <w:bottom w:val="single" w:sz="4" w:space="0" w:color="BFBFBF" w:themeColor="background1" w:themeShade="BF"/>
            </w:tcBorders>
            <w:shd w:val="clear" w:color="auto" w:fill="auto"/>
          </w:tcPr>
          <w:p w14:paraId="06DDBE15" w14:textId="05A6042E" w:rsidR="00204F8E" w:rsidRPr="00874B93" w:rsidRDefault="00376C80" w:rsidP="008D0035">
            <w:pPr>
              <w:tabs>
                <w:tab w:val="left" w:pos="317"/>
              </w:tabs>
              <w:jc w:val="both"/>
              <w:rPr>
                <w:rFonts w:ascii="Segoe UI" w:hAnsi="Segoe UI" w:cs="Segoe UI"/>
                <w:color w:val="404040" w:themeColor="text1" w:themeTint="BF"/>
                <w:sz w:val="20"/>
              </w:rPr>
            </w:pPr>
            <w:r>
              <w:rPr>
                <w:rFonts w:ascii="Segoe UI" w:eastAsia="Times New Roman" w:hAnsi="Segoe UI" w:cs="Segoe UI"/>
                <w:color w:val="404040"/>
                <w:sz w:val="20"/>
                <w:szCs w:val="20"/>
              </w:rPr>
              <w:t>SQL, oracle, MySQL, Python</w:t>
            </w:r>
          </w:p>
        </w:tc>
      </w:tr>
      <w:tr w:rsidR="007136B0" w:rsidRPr="00874B93" w14:paraId="2BA5BFB4" w14:textId="77777777" w:rsidTr="00376C80">
        <w:trPr>
          <w:trHeight w:val="341"/>
        </w:trPr>
        <w:tc>
          <w:tcPr>
            <w:tcW w:w="2431" w:type="dxa"/>
            <w:tcBorders>
              <w:top w:val="single" w:sz="4" w:space="0" w:color="BFBFBF" w:themeColor="background1" w:themeShade="BF"/>
              <w:bottom w:val="single" w:sz="4" w:space="0" w:color="BFBFBF" w:themeColor="background1" w:themeShade="BF"/>
            </w:tcBorders>
            <w:shd w:val="clear" w:color="auto" w:fill="auto"/>
          </w:tcPr>
          <w:p w14:paraId="277408F2" w14:textId="77777777" w:rsidR="007136B0" w:rsidRPr="00376C80" w:rsidRDefault="007136B0" w:rsidP="00376C80">
            <w:pPr>
              <w:pStyle w:val="ListParagraph"/>
              <w:numPr>
                <w:ilvl w:val="0"/>
                <w:numId w:val="13"/>
              </w:numPr>
              <w:ind w:right="-330"/>
              <w:jc w:val="both"/>
              <w:rPr>
                <w:rFonts w:ascii="Segoe UI" w:hAnsi="Segoe UI" w:cs="Segoe UI"/>
                <w:b/>
                <w:color w:val="404040" w:themeColor="text1" w:themeTint="BF"/>
                <w:sz w:val="20"/>
              </w:rPr>
            </w:pPr>
            <w:r w:rsidRPr="00376C80">
              <w:rPr>
                <w:rFonts w:ascii="Segoe UI" w:hAnsi="Segoe UI" w:cs="Segoe UI"/>
                <w:b/>
                <w:color w:val="404040" w:themeColor="text1" w:themeTint="BF"/>
                <w:sz w:val="20"/>
              </w:rPr>
              <w:t>Responsibilities</w:t>
            </w:r>
          </w:p>
          <w:p w14:paraId="2987F02D" w14:textId="6775C661" w:rsidR="00192271" w:rsidRPr="00874B93" w:rsidRDefault="00192271" w:rsidP="00192271">
            <w:pPr>
              <w:ind w:right="-111"/>
              <w:jc w:val="both"/>
              <w:rPr>
                <w:rFonts w:ascii="Segoe UI" w:hAnsi="Segoe UI" w:cs="Segoe UI"/>
                <w:b/>
                <w:color w:val="404040" w:themeColor="text1" w:themeTint="BF"/>
                <w:sz w:val="20"/>
              </w:rPr>
            </w:pPr>
          </w:p>
        </w:tc>
        <w:tc>
          <w:tcPr>
            <w:tcW w:w="7513" w:type="dxa"/>
            <w:gridSpan w:val="2"/>
            <w:tcBorders>
              <w:top w:val="single" w:sz="4" w:space="0" w:color="BFBFBF" w:themeColor="background1" w:themeShade="BF"/>
              <w:bottom w:val="single" w:sz="4" w:space="0" w:color="BFBFBF" w:themeColor="background1" w:themeShade="BF"/>
            </w:tcBorders>
            <w:shd w:val="clear" w:color="auto" w:fill="auto"/>
          </w:tcPr>
          <w:p w14:paraId="1C1FDFCE" w14:textId="22B0B96F" w:rsidR="00376C80" w:rsidRPr="00376C80" w:rsidRDefault="00376C80" w:rsidP="00376C80">
            <w:pPr>
              <w:pStyle w:val="ListParagraph"/>
              <w:numPr>
                <w:ilvl w:val="0"/>
                <w:numId w:val="13"/>
              </w:numPr>
              <w:jc w:val="both"/>
              <w:rPr>
                <w:rFonts w:ascii="Segoe UI" w:hAnsi="Segoe UI" w:cs="Segoe UI"/>
                <w:color w:val="404040" w:themeColor="text1" w:themeTint="BF"/>
                <w:sz w:val="20"/>
              </w:rPr>
            </w:pPr>
            <w:r w:rsidRPr="00376C80">
              <w:rPr>
                <w:rFonts w:ascii="Segoe UI" w:hAnsi="Segoe UI" w:cs="Segoe UI"/>
                <w:color w:val="404040" w:themeColor="text1" w:themeTint="BF"/>
                <w:sz w:val="20"/>
              </w:rPr>
              <w:t>Designed database tables and Structures</w:t>
            </w:r>
          </w:p>
          <w:p w14:paraId="3A5D6A40" w14:textId="0DD99697" w:rsidR="00376C80" w:rsidRPr="004772B1" w:rsidRDefault="00376C80" w:rsidP="00376C80">
            <w:pPr>
              <w:pStyle w:val="ListParagraph"/>
              <w:numPr>
                <w:ilvl w:val="0"/>
                <w:numId w:val="13"/>
              </w:numPr>
              <w:jc w:val="both"/>
              <w:rPr>
                <w:rFonts w:ascii="Segoe UI" w:hAnsi="Segoe UI" w:cs="Segoe UI"/>
                <w:color w:val="404040" w:themeColor="text1" w:themeTint="BF"/>
                <w:sz w:val="20"/>
              </w:rPr>
            </w:pPr>
            <w:r w:rsidRPr="004772B1">
              <w:rPr>
                <w:rFonts w:ascii="Segoe UI" w:hAnsi="Segoe UI" w:cs="Segoe UI"/>
                <w:color w:val="404040" w:themeColor="text1" w:themeTint="BF"/>
                <w:sz w:val="20"/>
              </w:rPr>
              <w:t>Created views, functions, and stored procedures</w:t>
            </w:r>
          </w:p>
          <w:p w14:paraId="2CC1EDC5" w14:textId="77777777" w:rsidR="00376C80" w:rsidRPr="004772B1" w:rsidRDefault="00376C80" w:rsidP="00376C80">
            <w:pPr>
              <w:pStyle w:val="ListParagraph"/>
              <w:numPr>
                <w:ilvl w:val="0"/>
                <w:numId w:val="13"/>
              </w:numPr>
              <w:jc w:val="both"/>
              <w:rPr>
                <w:rFonts w:ascii="Segoe UI" w:hAnsi="Segoe UI" w:cs="Segoe UI"/>
                <w:color w:val="404040" w:themeColor="text1" w:themeTint="BF"/>
                <w:sz w:val="20"/>
              </w:rPr>
            </w:pPr>
            <w:r w:rsidRPr="004772B1">
              <w:rPr>
                <w:rFonts w:ascii="Segoe UI" w:hAnsi="Segoe UI" w:cs="Segoe UI"/>
                <w:color w:val="404040" w:themeColor="text1" w:themeTint="BF"/>
                <w:sz w:val="20"/>
              </w:rPr>
              <w:t>Created database triggers for use in automation</w:t>
            </w:r>
          </w:p>
          <w:p w14:paraId="26CB7436" w14:textId="77777777" w:rsidR="00376C80" w:rsidRPr="004772B1" w:rsidRDefault="00376C80" w:rsidP="00376C80">
            <w:pPr>
              <w:pStyle w:val="ListParagraph"/>
              <w:numPr>
                <w:ilvl w:val="0"/>
                <w:numId w:val="13"/>
              </w:numPr>
              <w:jc w:val="both"/>
              <w:rPr>
                <w:rFonts w:ascii="Segoe UI" w:hAnsi="Segoe UI" w:cs="Segoe UI"/>
                <w:color w:val="404040" w:themeColor="text1" w:themeTint="BF"/>
                <w:sz w:val="20"/>
              </w:rPr>
            </w:pPr>
            <w:r w:rsidRPr="004772B1">
              <w:rPr>
                <w:rFonts w:ascii="Segoe UI" w:hAnsi="Segoe UI" w:cs="Segoe UI"/>
                <w:color w:val="404040" w:themeColor="text1" w:themeTint="BF"/>
                <w:sz w:val="20"/>
              </w:rPr>
              <w:t>Maintained the date quality and overseeing database security</w:t>
            </w:r>
          </w:p>
          <w:p w14:paraId="663606B1" w14:textId="77777777" w:rsidR="00376C80" w:rsidRPr="004772B1" w:rsidRDefault="00376C80" w:rsidP="00376C80">
            <w:pPr>
              <w:pStyle w:val="ListParagraph"/>
              <w:numPr>
                <w:ilvl w:val="0"/>
                <w:numId w:val="13"/>
              </w:numPr>
              <w:jc w:val="both"/>
              <w:rPr>
                <w:rFonts w:ascii="Segoe UI" w:hAnsi="Segoe UI" w:cs="Segoe UI"/>
                <w:color w:val="404040" w:themeColor="text1" w:themeTint="BF"/>
                <w:sz w:val="20"/>
              </w:rPr>
            </w:pPr>
            <w:r w:rsidRPr="004772B1">
              <w:rPr>
                <w:rFonts w:ascii="Segoe UI" w:hAnsi="Segoe UI" w:cs="Segoe UI"/>
                <w:color w:val="404040" w:themeColor="text1" w:themeTint="BF"/>
                <w:sz w:val="20"/>
              </w:rPr>
              <w:t>Built and Maintained SQL scripts, indexes, and complex queries for data analysis and extraction</w:t>
            </w:r>
          </w:p>
          <w:p w14:paraId="41ABB4A7" w14:textId="77777777" w:rsidR="00376C80" w:rsidRPr="004772B1" w:rsidRDefault="00376C80" w:rsidP="00376C80">
            <w:pPr>
              <w:pStyle w:val="ListParagraph"/>
              <w:numPr>
                <w:ilvl w:val="0"/>
                <w:numId w:val="13"/>
              </w:numPr>
              <w:jc w:val="both"/>
              <w:rPr>
                <w:rFonts w:ascii="Segoe UI" w:hAnsi="Segoe UI" w:cs="Segoe UI"/>
                <w:color w:val="404040" w:themeColor="text1" w:themeTint="BF"/>
                <w:sz w:val="20"/>
              </w:rPr>
            </w:pPr>
            <w:r w:rsidRPr="004772B1">
              <w:rPr>
                <w:rFonts w:ascii="Segoe UI" w:hAnsi="Segoe UI" w:cs="Segoe UI"/>
                <w:color w:val="404040" w:themeColor="text1" w:themeTint="BF"/>
                <w:sz w:val="20"/>
              </w:rPr>
              <w:t>Identifying columns and guiding reporting team for successful reports generation</w:t>
            </w:r>
          </w:p>
          <w:p w14:paraId="733E4A46" w14:textId="77777777" w:rsidR="00376C80" w:rsidRPr="004772B1" w:rsidRDefault="00376C80" w:rsidP="00376C80">
            <w:pPr>
              <w:pStyle w:val="ListParagraph"/>
              <w:numPr>
                <w:ilvl w:val="0"/>
                <w:numId w:val="13"/>
              </w:numPr>
              <w:jc w:val="both"/>
              <w:rPr>
                <w:rFonts w:ascii="Segoe UI" w:hAnsi="Segoe UI" w:cs="Segoe UI"/>
                <w:color w:val="404040" w:themeColor="text1" w:themeTint="BF"/>
                <w:sz w:val="20"/>
              </w:rPr>
            </w:pPr>
            <w:r w:rsidRPr="004772B1">
              <w:rPr>
                <w:rFonts w:ascii="Segoe UI" w:hAnsi="Segoe UI" w:cs="Segoe UI"/>
                <w:color w:val="404040" w:themeColor="text1" w:themeTint="BF"/>
                <w:sz w:val="20"/>
              </w:rPr>
              <w:t>Data Validations for Reporting and development wise data</w:t>
            </w:r>
          </w:p>
          <w:p w14:paraId="7E5F5DFD" w14:textId="37B456F1" w:rsidR="00376C80" w:rsidRPr="00874B93" w:rsidRDefault="00376C80" w:rsidP="00376C80">
            <w:pPr>
              <w:pStyle w:val="ListParagraph"/>
              <w:numPr>
                <w:ilvl w:val="0"/>
                <w:numId w:val="13"/>
              </w:numPr>
              <w:jc w:val="both"/>
              <w:rPr>
                <w:rFonts w:ascii="Segoe UI" w:hAnsi="Segoe UI" w:cs="Segoe UI"/>
                <w:color w:val="404040" w:themeColor="text1" w:themeTint="BF"/>
                <w:sz w:val="20"/>
              </w:rPr>
            </w:pPr>
            <w:r w:rsidRPr="004772B1">
              <w:rPr>
                <w:rFonts w:ascii="Segoe UI" w:hAnsi="Segoe UI" w:cs="Segoe UI"/>
                <w:color w:val="404040" w:themeColor="text1" w:themeTint="BF"/>
                <w:sz w:val="20"/>
              </w:rPr>
              <w:t>Involved in of DBA activities</w:t>
            </w:r>
          </w:p>
        </w:tc>
      </w:tr>
    </w:tbl>
    <w:p w14:paraId="3629C687" w14:textId="77777777" w:rsidR="00A1303C" w:rsidRPr="00874B93" w:rsidRDefault="00A1303C" w:rsidP="00E3101D">
      <w:pPr>
        <w:spacing w:after="120" w:line="240" w:lineRule="auto"/>
        <w:ind w:left="-426"/>
        <w:rPr>
          <w:rFonts w:ascii="Segoe UI" w:hAnsi="Segoe UI" w:cs="Segoe UI"/>
          <w:b/>
          <w:color w:val="365F91" w:themeColor="accent1" w:themeShade="BF"/>
          <w:szCs w:val="32"/>
          <w:lang w:val="en-US"/>
        </w:rPr>
      </w:pPr>
    </w:p>
    <w:p w14:paraId="7BB1FC5C" w14:textId="77777777" w:rsidR="00E3101D" w:rsidRPr="00874B93" w:rsidRDefault="00E3101D" w:rsidP="00E3101D">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lastRenderedPageBreak/>
        <w:t>Educational Background</w:t>
      </w:r>
    </w:p>
    <w:p w14:paraId="1DC9F8A7" w14:textId="77777777" w:rsidR="00A96F2A" w:rsidRPr="00A96F2A" w:rsidRDefault="00A96F2A" w:rsidP="00A96F2A">
      <w:pPr>
        <w:numPr>
          <w:ilvl w:val="0"/>
          <w:numId w:val="14"/>
        </w:numPr>
        <w:spacing w:after="120" w:line="240" w:lineRule="auto"/>
        <w:ind w:left="-90"/>
        <w:contextualSpacing/>
        <w:rPr>
          <w:rFonts w:ascii="Segoe UI" w:hAnsi="Segoe UI" w:cs="Segoe UI"/>
          <w:b/>
          <w:color w:val="404040" w:themeColor="text1" w:themeTint="BF"/>
          <w:szCs w:val="32"/>
          <w:lang w:val="en-US"/>
        </w:rPr>
      </w:pPr>
      <w:r w:rsidRPr="00A96F2A">
        <w:rPr>
          <w:rFonts w:ascii="Segoe UI" w:hAnsi="Segoe UI" w:cs="Segoe UI"/>
          <w:color w:val="404040" w:themeColor="text1" w:themeTint="BF"/>
          <w:sz w:val="20"/>
          <w:szCs w:val="32"/>
          <w:lang w:val="en-US"/>
        </w:rPr>
        <w:t>MBA – Human Resources– Karunya University, Coimbatore, India, Year 2009</w:t>
      </w:r>
    </w:p>
    <w:p w14:paraId="7769ADE7" w14:textId="77777777" w:rsidR="00480F6C" w:rsidRPr="00874B93" w:rsidRDefault="00480F6C" w:rsidP="00F51C25">
      <w:pPr>
        <w:pStyle w:val="ListParagraph"/>
        <w:spacing w:after="120" w:line="240" w:lineRule="auto"/>
        <w:ind w:left="-426"/>
        <w:rPr>
          <w:rFonts w:ascii="Segoe UI" w:hAnsi="Segoe UI" w:cs="Segoe UI"/>
          <w:b/>
          <w:color w:val="365F91" w:themeColor="accent1" w:themeShade="BF"/>
          <w:szCs w:val="32"/>
          <w:lang w:val="en-US"/>
        </w:rPr>
      </w:pPr>
    </w:p>
    <w:p w14:paraId="66B1AFF0" w14:textId="22BD7003" w:rsidR="00F51C25" w:rsidRPr="00A96F2A" w:rsidRDefault="00F51C25" w:rsidP="00A96F2A">
      <w:pPr>
        <w:spacing w:after="120" w:line="240" w:lineRule="auto"/>
        <w:rPr>
          <w:rFonts w:ascii="Segoe UI" w:hAnsi="Segoe UI" w:cs="Segoe UI"/>
          <w:color w:val="404040" w:themeColor="text1" w:themeTint="BF"/>
          <w:sz w:val="20"/>
          <w:szCs w:val="32"/>
          <w:lang w:val="en-US"/>
        </w:rPr>
      </w:pPr>
    </w:p>
    <w:sectPr w:rsidR="00F51C25" w:rsidRPr="00A96F2A" w:rsidSect="009C35B9">
      <w:headerReference w:type="default" r:id="rId8"/>
      <w:footerReference w:type="default" r:id="rId9"/>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3865F" w14:textId="77777777" w:rsidR="00D70F9C" w:rsidRDefault="00D70F9C" w:rsidP="003779AB">
      <w:pPr>
        <w:spacing w:after="0" w:line="240" w:lineRule="auto"/>
      </w:pPr>
      <w:r>
        <w:separator/>
      </w:r>
    </w:p>
  </w:endnote>
  <w:endnote w:type="continuationSeparator" w:id="0">
    <w:p w14:paraId="24D28FE0" w14:textId="77777777" w:rsidR="00D70F9C" w:rsidRDefault="00D70F9C"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29A4" w14:textId="77777777"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14:anchorId="044471CD" wp14:editId="50CE72BB">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14:anchorId="1B143EB0" wp14:editId="72B595BD">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sidR="000F5FBD">
      <w:rPr>
        <w:noProof/>
        <w:lang w:val="en-US"/>
      </w:rPr>
      <mc:AlternateContent>
        <mc:Choice Requires="wps">
          <w:drawing>
            <wp:anchor distT="4294967295" distB="4294967295" distL="114300" distR="114300" simplePos="0" relativeHeight="251672576" behindDoc="0" locked="0" layoutInCell="1" allowOverlap="1" wp14:anchorId="3B3E6F84" wp14:editId="6548FE88">
              <wp:simplePos x="0" y="0"/>
              <wp:positionH relativeFrom="column">
                <wp:posOffset>-925830</wp:posOffset>
              </wp:positionH>
              <wp:positionV relativeFrom="paragraph">
                <wp:posOffset>-23496</wp:posOffset>
              </wp:positionV>
              <wp:extent cx="7755255" cy="0"/>
              <wp:effectExtent l="0" t="0" r="1714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18F2FF" id="Straight Connector 1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" strokecolor="#d8d8d8 [2732]">
              <o:lock v:ext="edit" shapetype="f"/>
            </v:line>
          </w:pict>
        </mc:Fallback>
      </mc:AlternateContent>
    </w:r>
    <w:r w:rsidR="005516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F22A" w14:textId="77777777" w:rsidR="00D70F9C" w:rsidRDefault="00D70F9C" w:rsidP="003779AB">
      <w:pPr>
        <w:spacing w:after="0" w:line="240" w:lineRule="auto"/>
      </w:pPr>
      <w:r>
        <w:separator/>
      </w:r>
    </w:p>
  </w:footnote>
  <w:footnote w:type="continuationSeparator" w:id="0">
    <w:p w14:paraId="6DF9CACB" w14:textId="77777777" w:rsidR="00D70F9C" w:rsidRDefault="00D70F9C" w:rsidP="00377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1B104" w14:textId="77777777" w:rsidR="00FB5203" w:rsidRPr="00FB5203" w:rsidRDefault="000F5FBD"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val="en-US"/>
      </w:rPr>
      <mc:AlternateContent>
        <mc:Choice Requires="wps">
          <w:drawing>
            <wp:anchor distT="0" distB="0" distL="114300" distR="114300" simplePos="0" relativeHeight="251679744" behindDoc="0" locked="0" layoutInCell="1" allowOverlap="1" wp14:anchorId="40A672E5" wp14:editId="4C929E8C">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73B40" id="Rectangle 10" o:spid="_x0000_s1026" style="position:absolute;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" fillcolor="#b2a1c7 [1943]" stroked="f" strokeweight="2pt"/>
          </w:pict>
        </mc:Fallback>
      </mc:AlternateContent>
    </w:r>
    <w:r>
      <w:rPr>
        <w:noProof/>
        <w:lang w:val="en-US"/>
      </w:rPr>
      <mc:AlternateContent>
        <mc:Choice Requires="wps">
          <w:drawing>
            <wp:anchor distT="0" distB="0" distL="114300" distR="114300" simplePos="0" relativeHeight="251677696" behindDoc="0" locked="0" layoutInCell="1" allowOverlap="1" wp14:anchorId="2FD93528" wp14:editId="3AD90045">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E3DE8" id="Rectangle 8" o:spid="_x0000_s1026" style="position:absolute;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" fillcolor="gray [1629]" stroked="f" strokeweight="2pt"/>
          </w:pict>
        </mc:Fallback>
      </mc:AlternateContent>
    </w:r>
    <w:r>
      <w:rPr>
        <w:noProof/>
        <w:lang w:val="en-US"/>
      </w:rPr>
      <mc:AlternateContent>
        <mc:Choice Requires="wps">
          <w:drawing>
            <wp:anchor distT="0" distB="0" distL="114300" distR="114300" simplePos="0" relativeHeight="251676672" behindDoc="0" locked="0" layoutInCell="1" allowOverlap="1" wp14:anchorId="31EC2E82" wp14:editId="4CC10A17">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C98D1" id="Rectangle 7" o:spid="_x0000_s1026" style="position:absolute;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" fillcolor="#5f497a [2407]" stroked="f" strokeweight="2pt"/>
          </w:pict>
        </mc:Fallback>
      </mc:AlternateContent>
    </w:r>
    <w:r>
      <w:rPr>
        <w:noProof/>
        <w:lang w:val="en-US"/>
      </w:rPr>
      <mc:AlternateContent>
        <mc:Choice Requires="wps">
          <w:drawing>
            <wp:anchor distT="0" distB="0" distL="114300" distR="114300" simplePos="0" relativeHeight="251678720" behindDoc="0" locked="0" layoutInCell="1" allowOverlap="1" wp14:anchorId="24ACFE88" wp14:editId="1BAD69A5">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844CC" id="Rectangle 9" o:spid="_x0000_s1026" style="position:absolute;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" fillcolor="#31849b [2408]" stroked="f" strokeweight="2pt"/>
          </w:pict>
        </mc:Fallback>
      </mc:AlternateContent>
    </w:r>
    <w:r>
      <w:rPr>
        <w:noProof/>
        <w:lang w:val="en-US"/>
      </w:rPr>
      <mc:AlternateContent>
        <mc:Choice Requires="wps">
          <w:drawing>
            <wp:anchor distT="0" distB="0" distL="114300" distR="114300" simplePos="0" relativeHeight="251684864" behindDoc="1" locked="0" layoutInCell="1" allowOverlap="1" wp14:anchorId="66BAA84B" wp14:editId="21D73EC8">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ECE9C" id="Rectangle 11" o:spid="_x0000_s1026" style="position:absolute;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" fillcolor="#c2d69b [1942]" stroked="f" strokeweight="2pt"/>
          </w:pict>
        </mc:Fallback>
      </mc:AlternateContent>
    </w:r>
    <w:r>
      <w:rPr>
        <w:noProof/>
        <w:lang w:val="en-US"/>
      </w:rPr>
      <mc:AlternateContent>
        <mc:Choice Requires="wps">
          <w:drawing>
            <wp:anchor distT="0" distB="0" distL="114300" distR="114300" simplePos="0" relativeHeight="251682816" behindDoc="0" locked="0" layoutInCell="1" allowOverlap="1" wp14:anchorId="599049F5" wp14:editId="0F722AE7">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9909B" w14:textId="46242EF2"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3E320B">
                            <w:rPr>
                              <w:rFonts w:ascii="Segoe UI" w:hAnsi="Segoe UI" w:cs="Segoe UI"/>
                              <w:color w:val="7F7F7F" w:themeColor="text1" w:themeTint="80"/>
                              <w:sz w:val="16"/>
                            </w:rPr>
                            <w:t>Uma Maheswari Kuddirilla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9049F5"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" filled="f" stroked="f" strokeweight=".5pt">
              <v:textbox>
                <w:txbxContent>
                  <w:p w14:paraId="3C59909B" w14:textId="46242EF2"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3E320B">
                      <w:rPr>
                        <w:rFonts w:ascii="Segoe UI" w:hAnsi="Segoe UI" w:cs="Segoe UI"/>
                        <w:color w:val="7F7F7F" w:themeColor="text1" w:themeTint="80"/>
                        <w:sz w:val="16"/>
                      </w:rPr>
                      <w:t>Uma Maheswari Kuddirilla</w:t>
                    </w:r>
                  </w:p>
                </w:txbxContent>
              </v:textbox>
            </v:shape>
          </w:pict>
        </mc:Fallback>
      </mc:AlternateContent>
    </w:r>
  </w:p>
  <w:p w14:paraId="7340CDDA" w14:textId="77777777" w:rsidR="00551658" w:rsidRPr="003F62AF" w:rsidRDefault="000F5FBD"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val="en-US"/>
      </w:rPr>
      <mc:AlternateContent>
        <mc:Choice Requires="wps">
          <w:drawing>
            <wp:anchor distT="4294967295" distB="4294967295" distL="114300" distR="114300" simplePos="0" relativeHeight="251674624" behindDoc="0" locked="0" layoutInCell="1" allowOverlap="1" wp14:anchorId="29E48CCD" wp14:editId="3FFA66BF">
              <wp:simplePos x="0" y="0"/>
              <wp:positionH relativeFrom="column">
                <wp:posOffset>-1128395</wp:posOffset>
              </wp:positionH>
              <wp:positionV relativeFrom="paragraph">
                <wp:posOffset>24129</wp:posOffset>
              </wp:positionV>
              <wp:extent cx="7755255" cy="0"/>
              <wp:effectExtent l="0" t="0" r="1714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A7459C" id="Straight Connector 12"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" strokecolor="#d8d8d8 [2732]">
              <o:lock v:ext="edit" shapetype="f"/>
            </v:line>
          </w:pict>
        </mc:Fallback>
      </mc:AlternateContent>
    </w:r>
    <w:r w:rsidR="00FB5203" w:rsidRPr="003F62AF">
      <w:rPr>
        <w:noProof/>
        <w:lang w:eastAsia="en-IN"/>
      </w:rPr>
      <w:t xml:space="preserve"> </w:t>
    </w:r>
    <w:r w:rsidR="00551658">
      <w:t xml:space="preserve">    </w:t>
    </w:r>
  </w:p>
  <w:p w14:paraId="18261783" w14:textId="77777777" w:rsidR="00551658" w:rsidRDefault="0055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01FDD"/>
    <w:multiLevelType w:val="hybridMultilevel"/>
    <w:tmpl w:val="34587AD2"/>
    <w:lvl w:ilvl="0" w:tplc="40090005">
      <w:start w:val="1"/>
      <w:numFmt w:val="bullet"/>
      <w:lvlText w:val=""/>
      <w:lvlJc w:val="left"/>
      <w:pPr>
        <w:ind w:left="720" w:hanging="360"/>
      </w:pPr>
      <w:rPr>
        <w:rFonts w:ascii="Wingdings" w:hAnsi="Wingdings" w:hint="default"/>
        <w:color w:val="404040" w:themeColor="text1" w:themeTint="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36812"/>
    <w:multiLevelType w:val="hybridMultilevel"/>
    <w:tmpl w:val="989AE55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137C9"/>
    <w:multiLevelType w:val="hybridMultilevel"/>
    <w:tmpl w:val="C178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D0016"/>
    <w:multiLevelType w:val="hybridMultilevel"/>
    <w:tmpl w:val="107C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F384A"/>
    <w:multiLevelType w:val="hybridMultilevel"/>
    <w:tmpl w:val="61DA4730"/>
    <w:lvl w:ilvl="0" w:tplc="40090005">
      <w:start w:val="1"/>
      <w:numFmt w:val="bullet"/>
      <w:lvlText w:val=""/>
      <w:lvlJc w:val="left"/>
      <w:pPr>
        <w:ind w:left="720" w:hanging="360"/>
      </w:pPr>
      <w:rPr>
        <w:rFonts w:ascii="Wingdings" w:hAnsi="Wingdings" w:hint="default"/>
        <w:color w:val="404040" w:themeColor="text1" w:themeTint="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0"/>
  </w:num>
  <w:num w:numId="4">
    <w:abstractNumId w:val="10"/>
  </w:num>
  <w:num w:numId="5">
    <w:abstractNumId w:val="11"/>
  </w:num>
  <w:num w:numId="6">
    <w:abstractNumId w:val="4"/>
  </w:num>
  <w:num w:numId="7">
    <w:abstractNumId w:val="1"/>
  </w:num>
  <w:num w:numId="8">
    <w:abstractNumId w:val="12"/>
  </w:num>
  <w:num w:numId="9">
    <w:abstractNumId w:val="9"/>
  </w:num>
  <w:num w:numId="10">
    <w:abstractNumId w:val="6"/>
  </w:num>
  <w:num w:numId="11">
    <w:abstractNumId w:val="5"/>
  </w:num>
  <w:num w:numId="12">
    <w:abstractNumId w:val="2"/>
  </w:num>
  <w:num w:numId="13">
    <w:abstractNumId w:val="7"/>
  </w:num>
  <w:num w:numId="1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AB"/>
    <w:rsid w:val="000024FD"/>
    <w:rsid w:val="00033A29"/>
    <w:rsid w:val="000671AE"/>
    <w:rsid w:val="00070074"/>
    <w:rsid w:val="0007546D"/>
    <w:rsid w:val="000767F8"/>
    <w:rsid w:val="00077031"/>
    <w:rsid w:val="00080054"/>
    <w:rsid w:val="000D04EC"/>
    <w:rsid w:val="000E4BC5"/>
    <w:rsid w:val="000F5FBD"/>
    <w:rsid w:val="00115E10"/>
    <w:rsid w:val="00135CE7"/>
    <w:rsid w:val="00140593"/>
    <w:rsid w:val="00142DF4"/>
    <w:rsid w:val="00157A5F"/>
    <w:rsid w:val="00192271"/>
    <w:rsid w:val="001B1C48"/>
    <w:rsid w:val="001B608D"/>
    <w:rsid w:val="001C06F6"/>
    <w:rsid w:val="001C1780"/>
    <w:rsid w:val="001C304A"/>
    <w:rsid w:val="001E3830"/>
    <w:rsid w:val="001F03FC"/>
    <w:rsid w:val="001F59C1"/>
    <w:rsid w:val="00204F8E"/>
    <w:rsid w:val="002105A6"/>
    <w:rsid w:val="00215739"/>
    <w:rsid w:val="002364BF"/>
    <w:rsid w:val="002514EC"/>
    <w:rsid w:val="00256C43"/>
    <w:rsid w:val="002674AA"/>
    <w:rsid w:val="00292A89"/>
    <w:rsid w:val="002972B7"/>
    <w:rsid w:val="002A0F0A"/>
    <w:rsid w:val="002A38F7"/>
    <w:rsid w:val="002D5804"/>
    <w:rsid w:val="002F7754"/>
    <w:rsid w:val="00301CB3"/>
    <w:rsid w:val="00311D85"/>
    <w:rsid w:val="003138AD"/>
    <w:rsid w:val="00322E5D"/>
    <w:rsid w:val="00346668"/>
    <w:rsid w:val="00376C80"/>
    <w:rsid w:val="003779AB"/>
    <w:rsid w:val="00383DEC"/>
    <w:rsid w:val="003E320B"/>
    <w:rsid w:val="003F62AF"/>
    <w:rsid w:val="003F6892"/>
    <w:rsid w:val="00443383"/>
    <w:rsid w:val="0044725C"/>
    <w:rsid w:val="00471573"/>
    <w:rsid w:val="00480F6C"/>
    <w:rsid w:val="0048413E"/>
    <w:rsid w:val="00494D0C"/>
    <w:rsid w:val="004A07CB"/>
    <w:rsid w:val="004A65F5"/>
    <w:rsid w:val="004E61C7"/>
    <w:rsid w:val="004F2573"/>
    <w:rsid w:val="004F3D08"/>
    <w:rsid w:val="005005B6"/>
    <w:rsid w:val="00500779"/>
    <w:rsid w:val="00516FDF"/>
    <w:rsid w:val="00525A9E"/>
    <w:rsid w:val="0054088B"/>
    <w:rsid w:val="00543881"/>
    <w:rsid w:val="005478E5"/>
    <w:rsid w:val="00551658"/>
    <w:rsid w:val="00551B5E"/>
    <w:rsid w:val="005C07DB"/>
    <w:rsid w:val="005C2A1C"/>
    <w:rsid w:val="005F626A"/>
    <w:rsid w:val="00600ABD"/>
    <w:rsid w:val="00615565"/>
    <w:rsid w:val="00622EE2"/>
    <w:rsid w:val="00625228"/>
    <w:rsid w:val="00653ADB"/>
    <w:rsid w:val="00684C80"/>
    <w:rsid w:val="006C6E39"/>
    <w:rsid w:val="006F4673"/>
    <w:rsid w:val="00706304"/>
    <w:rsid w:val="0070721A"/>
    <w:rsid w:val="007136B0"/>
    <w:rsid w:val="00770776"/>
    <w:rsid w:val="00772AEA"/>
    <w:rsid w:val="00791469"/>
    <w:rsid w:val="0079466B"/>
    <w:rsid w:val="007A0A26"/>
    <w:rsid w:val="007A420D"/>
    <w:rsid w:val="007B63FD"/>
    <w:rsid w:val="007C1947"/>
    <w:rsid w:val="007E58CD"/>
    <w:rsid w:val="0081752E"/>
    <w:rsid w:val="00844784"/>
    <w:rsid w:val="00865F72"/>
    <w:rsid w:val="008709CA"/>
    <w:rsid w:val="00874B93"/>
    <w:rsid w:val="00892BD6"/>
    <w:rsid w:val="008B7279"/>
    <w:rsid w:val="008C603F"/>
    <w:rsid w:val="008E2397"/>
    <w:rsid w:val="008E2E7D"/>
    <w:rsid w:val="0090310A"/>
    <w:rsid w:val="009171C6"/>
    <w:rsid w:val="00945690"/>
    <w:rsid w:val="00947CA5"/>
    <w:rsid w:val="0095247E"/>
    <w:rsid w:val="00956473"/>
    <w:rsid w:val="00957B61"/>
    <w:rsid w:val="00986BF0"/>
    <w:rsid w:val="0099658E"/>
    <w:rsid w:val="009C1AFB"/>
    <w:rsid w:val="009C35B9"/>
    <w:rsid w:val="009D1731"/>
    <w:rsid w:val="009F5B48"/>
    <w:rsid w:val="00A12FC0"/>
    <w:rsid w:val="00A1303C"/>
    <w:rsid w:val="00A222B4"/>
    <w:rsid w:val="00A3333A"/>
    <w:rsid w:val="00A53A06"/>
    <w:rsid w:val="00A54A1B"/>
    <w:rsid w:val="00A65889"/>
    <w:rsid w:val="00A7224D"/>
    <w:rsid w:val="00A749ED"/>
    <w:rsid w:val="00A96F2A"/>
    <w:rsid w:val="00AB0BB1"/>
    <w:rsid w:val="00AB381E"/>
    <w:rsid w:val="00AC631C"/>
    <w:rsid w:val="00AF62CE"/>
    <w:rsid w:val="00B17F69"/>
    <w:rsid w:val="00B50ADA"/>
    <w:rsid w:val="00B52ECD"/>
    <w:rsid w:val="00B8294C"/>
    <w:rsid w:val="00BA3037"/>
    <w:rsid w:val="00BA6AD7"/>
    <w:rsid w:val="00BD03E0"/>
    <w:rsid w:val="00BE1BC2"/>
    <w:rsid w:val="00C14AB8"/>
    <w:rsid w:val="00C16104"/>
    <w:rsid w:val="00C2483E"/>
    <w:rsid w:val="00C35213"/>
    <w:rsid w:val="00C4298F"/>
    <w:rsid w:val="00C46C92"/>
    <w:rsid w:val="00C560EA"/>
    <w:rsid w:val="00C87B31"/>
    <w:rsid w:val="00CA1253"/>
    <w:rsid w:val="00CB5051"/>
    <w:rsid w:val="00CC1933"/>
    <w:rsid w:val="00CC230B"/>
    <w:rsid w:val="00D003F1"/>
    <w:rsid w:val="00D22452"/>
    <w:rsid w:val="00D462DD"/>
    <w:rsid w:val="00D62218"/>
    <w:rsid w:val="00D66922"/>
    <w:rsid w:val="00D70F9C"/>
    <w:rsid w:val="00D75D07"/>
    <w:rsid w:val="00D82D88"/>
    <w:rsid w:val="00D848F5"/>
    <w:rsid w:val="00DB2B96"/>
    <w:rsid w:val="00DD0F1A"/>
    <w:rsid w:val="00DD777A"/>
    <w:rsid w:val="00DE58AF"/>
    <w:rsid w:val="00DE7179"/>
    <w:rsid w:val="00DF16C7"/>
    <w:rsid w:val="00E10B87"/>
    <w:rsid w:val="00E20F18"/>
    <w:rsid w:val="00E3101D"/>
    <w:rsid w:val="00E519A4"/>
    <w:rsid w:val="00E54FB9"/>
    <w:rsid w:val="00E57CBE"/>
    <w:rsid w:val="00E629D8"/>
    <w:rsid w:val="00E75A9D"/>
    <w:rsid w:val="00EA6FA5"/>
    <w:rsid w:val="00EB04A0"/>
    <w:rsid w:val="00ED465A"/>
    <w:rsid w:val="00ED6360"/>
    <w:rsid w:val="00EF5CA2"/>
    <w:rsid w:val="00F010EB"/>
    <w:rsid w:val="00F05E5E"/>
    <w:rsid w:val="00F20ED2"/>
    <w:rsid w:val="00F44502"/>
    <w:rsid w:val="00F51C25"/>
    <w:rsid w:val="00F51C44"/>
    <w:rsid w:val="00F71157"/>
    <w:rsid w:val="00FA5FCF"/>
    <w:rsid w:val="00FA62C4"/>
    <w:rsid w:val="00FB3DA7"/>
    <w:rsid w:val="00FB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3A2C6"/>
  <w15:docId w15:val="{C08C929C-017F-4469-BB97-C10C290D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 w:type="paragraph" w:styleId="NormalWeb">
    <w:name w:val="Normal (Web)"/>
    <w:basedOn w:val="Normal"/>
    <w:uiPriority w:val="99"/>
    <w:unhideWhenUsed/>
    <w:rsid w:val="003E320B"/>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59"/>
    <w:rsid w:val="003E320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96F2A"/>
    <w:rPr>
      <w:b/>
      <w:bCs/>
      <w:lang w:val="en-IN"/>
    </w:rPr>
  </w:style>
  <w:style w:type="character" w:customStyle="1" w:styleId="CommentSubjectChar">
    <w:name w:val="Comment Subject Char"/>
    <w:basedOn w:val="CommentTextChar"/>
    <w:link w:val="CommentSubject"/>
    <w:uiPriority w:val="99"/>
    <w:semiHidden/>
    <w:rsid w:val="00A96F2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28A33-F6E9-4510-977D-AE53DB52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TechDoc@citiustech.com</dc:creator>
  <cp:lastModifiedBy>Uma Maheswari K</cp:lastModifiedBy>
  <cp:revision>2</cp:revision>
  <cp:lastPrinted>2013-05-28T05:19:00Z</cp:lastPrinted>
  <dcterms:created xsi:type="dcterms:W3CDTF">2022-05-26T13:39:00Z</dcterms:created>
  <dcterms:modified xsi:type="dcterms:W3CDTF">2022-05-26T13:39:00Z</dcterms:modified>
</cp:coreProperties>
</file>