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A5A0" w14:textId="37941E88" w:rsidR="005707DB" w:rsidRPr="00945F74" w:rsidRDefault="005707DB" w:rsidP="005707DB">
      <w:pPr>
        <w:rPr>
          <w:rFonts w:ascii="Times New Roman" w:hAnsi="Times New Roman" w:cs="Times New Roman"/>
          <w:color w:val="1E223C"/>
          <w:sz w:val="24"/>
          <w:szCs w:val="24"/>
        </w:rPr>
      </w:pPr>
      <w:proofErr w:type="spellStart"/>
      <w:r w:rsidRPr="00945F74">
        <w:rPr>
          <w:rFonts w:ascii="Times New Roman" w:hAnsi="Times New Roman" w:cs="Times New Roman"/>
          <w:color w:val="1E223C"/>
          <w:sz w:val="24"/>
          <w:szCs w:val="24"/>
        </w:rPr>
        <w:t>MuSigma</w:t>
      </w:r>
      <w:proofErr w:type="spellEnd"/>
      <w:r w:rsidRPr="00945F74">
        <w:rPr>
          <w:rFonts w:ascii="Times New Roman" w:hAnsi="Times New Roman" w:cs="Times New Roman"/>
          <w:color w:val="1E223C"/>
          <w:sz w:val="24"/>
          <w:szCs w:val="24"/>
        </w:rPr>
        <w:t xml:space="preserve"> </w:t>
      </w:r>
      <w:proofErr w:type="spellStart"/>
      <w:r w:rsidRPr="00945F74">
        <w:rPr>
          <w:rFonts w:ascii="Times New Roman" w:hAnsi="Times New Roman" w:cs="Times New Roman"/>
          <w:color w:val="1E223C"/>
          <w:sz w:val="24"/>
          <w:szCs w:val="24"/>
        </w:rPr>
        <w:t>offernings</w:t>
      </w:r>
      <w:proofErr w:type="spellEnd"/>
      <w:r w:rsidRPr="00945F74">
        <w:rPr>
          <w:rFonts w:ascii="Times New Roman" w:hAnsi="Times New Roman" w:cs="Times New Roman"/>
          <w:color w:val="1E223C"/>
          <w:sz w:val="24"/>
          <w:szCs w:val="24"/>
        </w:rPr>
        <w:t>:</w:t>
      </w:r>
    </w:p>
    <w:p w14:paraId="3CEFD2E2" w14:textId="77777777" w:rsidR="005707DB" w:rsidRPr="00945F74" w:rsidRDefault="005707DB" w:rsidP="005707DB">
      <w:pPr>
        <w:rPr>
          <w:rFonts w:ascii="Times New Roman" w:hAnsi="Times New Roman" w:cs="Times New Roman"/>
          <w:color w:val="1E223C"/>
          <w:sz w:val="24"/>
          <w:szCs w:val="24"/>
        </w:rPr>
      </w:pPr>
      <w:proofErr w:type="spellStart"/>
      <w:r w:rsidRPr="00945F74">
        <w:rPr>
          <w:rFonts w:ascii="Times New Roman" w:hAnsi="Times New Roman" w:cs="Times New Roman"/>
          <w:color w:val="1E223C"/>
          <w:sz w:val="24"/>
          <w:szCs w:val="24"/>
        </w:rPr>
        <w:t>muRx</w:t>
      </w:r>
      <w:proofErr w:type="spellEnd"/>
      <w:r w:rsidRPr="00945F74">
        <w:rPr>
          <w:rFonts w:ascii="Times New Roman" w:hAnsi="Times New Roman" w:cs="Times New Roman"/>
          <w:color w:val="1E223C"/>
          <w:sz w:val="24"/>
          <w:szCs w:val="24"/>
        </w:rPr>
        <w:t xml:space="preserve">: decision sciences workbench that democratizes the use of analytical methods and integrates multiple aspects of analytical problem solving into one place </w:t>
      </w:r>
    </w:p>
    <w:p w14:paraId="19FC9489" w14:textId="77777777" w:rsidR="00C90858" w:rsidRPr="00945F74" w:rsidRDefault="005707DB" w:rsidP="005707DB">
      <w:pPr>
        <w:rPr>
          <w:rFonts w:ascii="Times New Roman" w:hAnsi="Times New Roman" w:cs="Times New Roman"/>
          <w:color w:val="1E223C"/>
          <w:sz w:val="24"/>
          <w:szCs w:val="24"/>
        </w:rPr>
      </w:pPr>
      <w:r w:rsidRPr="00945F74">
        <w:rPr>
          <w:rFonts w:ascii="Times New Roman" w:hAnsi="Times New Roman" w:cs="Times New Roman"/>
          <w:color w:val="1E223C"/>
          <w:sz w:val="24"/>
          <w:szCs w:val="24"/>
        </w:rPr>
        <w:t xml:space="preserve"> focus </w:t>
      </w:r>
      <w:proofErr w:type="spellStart"/>
      <w:r w:rsidRPr="00945F74">
        <w:rPr>
          <w:rFonts w:ascii="Times New Roman" w:hAnsi="Times New Roman" w:cs="Times New Roman"/>
          <w:color w:val="1E223C"/>
          <w:sz w:val="24"/>
          <w:szCs w:val="24"/>
        </w:rPr>
        <w:t>ares</w:t>
      </w:r>
      <w:proofErr w:type="spellEnd"/>
      <w:r w:rsidRPr="00945F74">
        <w:rPr>
          <w:rFonts w:ascii="Times New Roman" w:hAnsi="Times New Roman" w:cs="Times New Roman"/>
          <w:color w:val="1E223C"/>
          <w:sz w:val="24"/>
          <w:szCs w:val="24"/>
        </w:rPr>
        <w:t>:</w:t>
      </w:r>
    </w:p>
    <w:p w14:paraId="48640D04" w14:textId="055B4898" w:rsidR="005707DB" w:rsidRPr="00945F74" w:rsidRDefault="005707DB" w:rsidP="005707DB">
      <w:pPr>
        <w:rPr>
          <w:rFonts w:ascii="Times New Roman" w:hAnsi="Times New Roman" w:cs="Times New Roman"/>
          <w:color w:val="1E223C"/>
          <w:sz w:val="24"/>
          <w:szCs w:val="24"/>
        </w:rPr>
      </w:pPr>
      <w:r w:rsidRPr="00945F74">
        <w:rPr>
          <w:rFonts w:ascii="Times New Roman" w:hAnsi="Times New Roman" w:cs="Times New Roman"/>
          <w:color w:val="1E223C"/>
          <w:sz w:val="24"/>
          <w:szCs w:val="24"/>
        </w:rPr>
        <w:t>return on investment</w:t>
      </w:r>
    </w:p>
    <w:p w14:paraId="10086657" w14:textId="133EFF24" w:rsidR="005707DB" w:rsidRPr="00945F74" w:rsidRDefault="005707DB" w:rsidP="005707DB">
      <w:pPr>
        <w:rPr>
          <w:rFonts w:ascii="Times New Roman" w:hAnsi="Times New Roman" w:cs="Times New Roman"/>
          <w:color w:val="1E223C"/>
          <w:sz w:val="24"/>
          <w:szCs w:val="24"/>
        </w:rPr>
      </w:pPr>
      <w:r w:rsidRPr="00945F74">
        <w:rPr>
          <w:rFonts w:ascii="Times New Roman" w:hAnsi="Times New Roman" w:cs="Times New Roman"/>
          <w:color w:val="1E223C"/>
          <w:sz w:val="24"/>
          <w:szCs w:val="24"/>
        </w:rPr>
        <w:t xml:space="preserve">Demand planning and forecasting </w:t>
      </w:r>
    </w:p>
    <w:p w14:paraId="72CECFC8" w14:textId="6755FB3A" w:rsidR="005707DB" w:rsidRPr="00945F74" w:rsidRDefault="005707DB" w:rsidP="005707DB">
      <w:pPr>
        <w:rPr>
          <w:rFonts w:ascii="Times New Roman" w:hAnsi="Times New Roman" w:cs="Times New Roman"/>
          <w:color w:val="1E223C"/>
          <w:sz w:val="24"/>
          <w:szCs w:val="24"/>
        </w:rPr>
      </w:pPr>
      <w:r w:rsidRPr="00945F74">
        <w:rPr>
          <w:rFonts w:ascii="Times New Roman" w:hAnsi="Times New Roman" w:cs="Times New Roman"/>
          <w:color w:val="1E223C"/>
          <w:sz w:val="24"/>
          <w:szCs w:val="24"/>
        </w:rPr>
        <w:t>Sales force effectiveness</w:t>
      </w:r>
    </w:p>
    <w:p w14:paraId="6893C0E0" w14:textId="7192323C" w:rsidR="005707DB" w:rsidRPr="00945F74" w:rsidRDefault="005707DB" w:rsidP="005707DB">
      <w:pPr>
        <w:rPr>
          <w:rFonts w:ascii="Times New Roman" w:hAnsi="Times New Roman" w:cs="Times New Roman"/>
          <w:color w:val="1E223C"/>
          <w:sz w:val="24"/>
          <w:szCs w:val="24"/>
        </w:rPr>
      </w:pPr>
      <w:r w:rsidRPr="00945F74">
        <w:rPr>
          <w:rFonts w:ascii="Times New Roman" w:hAnsi="Times New Roman" w:cs="Times New Roman"/>
          <w:color w:val="1E223C"/>
          <w:sz w:val="24"/>
          <w:szCs w:val="24"/>
        </w:rPr>
        <w:t xml:space="preserve">Sales force effectiveness </w:t>
      </w:r>
    </w:p>
    <w:p w14:paraId="109E2036" w14:textId="068B7BF6" w:rsidR="005707DB" w:rsidRPr="00EA23C4" w:rsidRDefault="005707DB" w:rsidP="005707DB">
      <w:pPr>
        <w:rPr>
          <w:rFonts w:ascii="Times New Roman" w:hAnsi="Times New Roman" w:cs="Times New Roman"/>
          <w:color w:val="1E223C"/>
        </w:rPr>
      </w:pPr>
      <w:r w:rsidRPr="00EA23C4">
        <w:rPr>
          <w:rFonts w:ascii="Times New Roman" w:hAnsi="Times New Roman" w:cs="Times New Roman"/>
          <w:color w:val="1E223C"/>
        </w:rPr>
        <w:t>Patient life-c</w:t>
      </w:r>
      <w:r w:rsidR="00C90858" w:rsidRPr="00EA23C4">
        <w:rPr>
          <w:rFonts w:ascii="Times New Roman" w:hAnsi="Times New Roman" w:cs="Times New Roman"/>
          <w:color w:val="1E223C"/>
        </w:rPr>
        <w:t>ycle management</w:t>
      </w:r>
    </w:p>
    <w:p w14:paraId="301F453D" w14:textId="2A7D8BB4" w:rsidR="00C90858" w:rsidRPr="00945F74" w:rsidRDefault="00C90858" w:rsidP="005707DB">
      <w:pPr>
        <w:rPr>
          <w:rFonts w:ascii="Times New Roman" w:hAnsi="Times New Roman" w:cs="Times New Roman"/>
          <w:color w:val="1E223C"/>
          <w:sz w:val="24"/>
          <w:szCs w:val="24"/>
        </w:rPr>
      </w:pPr>
      <w:r w:rsidRPr="00945F74">
        <w:rPr>
          <w:rFonts w:ascii="Times New Roman" w:hAnsi="Times New Roman" w:cs="Times New Roman"/>
          <w:color w:val="1E223C"/>
          <w:sz w:val="24"/>
          <w:szCs w:val="24"/>
        </w:rPr>
        <w:t>Warehousing and distributions</w:t>
      </w:r>
    </w:p>
    <w:p w14:paraId="2D654532" w14:textId="09DB10C8" w:rsidR="00C90858" w:rsidRPr="00945F74" w:rsidRDefault="00C90858" w:rsidP="005707DB">
      <w:pPr>
        <w:pBdr>
          <w:bottom w:val="single" w:sz="6" w:space="1" w:color="auto"/>
        </w:pBdr>
        <w:rPr>
          <w:rFonts w:ascii="Times New Roman" w:hAnsi="Times New Roman" w:cs="Times New Roman"/>
          <w:color w:val="1E223C"/>
          <w:sz w:val="24"/>
          <w:szCs w:val="24"/>
        </w:rPr>
      </w:pPr>
      <w:r w:rsidRPr="00945F74">
        <w:rPr>
          <w:rFonts w:ascii="Times New Roman" w:hAnsi="Times New Roman" w:cs="Times New Roman"/>
          <w:color w:val="1E223C"/>
          <w:sz w:val="24"/>
          <w:szCs w:val="24"/>
        </w:rPr>
        <w:t xml:space="preserve">Patient experience management </w:t>
      </w:r>
    </w:p>
    <w:p w14:paraId="475BC1D8" w14:textId="243E2CE0" w:rsidR="003579D6" w:rsidRPr="00945F74" w:rsidRDefault="003579D6" w:rsidP="005707DB">
      <w:pPr>
        <w:rPr>
          <w:rFonts w:ascii="Times New Roman" w:hAnsi="Times New Roman" w:cs="Times New Roman"/>
          <w:b/>
          <w:bCs/>
          <w:color w:val="1E223C"/>
          <w:sz w:val="24"/>
          <w:szCs w:val="24"/>
        </w:rPr>
      </w:pPr>
      <w:r w:rsidRPr="00945F74">
        <w:rPr>
          <w:rFonts w:ascii="Times New Roman" w:hAnsi="Times New Roman" w:cs="Times New Roman"/>
          <w:b/>
          <w:bCs/>
          <w:color w:val="1E223C"/>
          <w:sz w:val="24"/>
          <w:szCs w:val="24"/>
        </w:rPr>
        <w:t>Tiger analytics:</w:t>
      </w:r>
    </w:p>
    <w:p w14:paraId="6E66D4A1" w14:textId="77777777" w:rsidR="003579D6" w:rsidRPr="00945F74" w:rsidRDefault="003579D6" w:rsidP="003579D6">
      <w:pPr>
        <w:rPr>
          <w:rFonts w:ascii="Times New Roman" w:hAnsi="Times New Roman" w:cs="Times New Roman"/>
          <w:color w:val="1E223C"/>
          <w:sz w:val="24"/>
          <w:szCs w:val="24"/>
        </w:rPr>
      </w:pPr>
      <w:r w:rsidRPr="00945F74">
        <w:rPr>
          <w:rFonts w:ascii="Times New Roman" w:hAnsi="Times New Roman" w:cs="Times New Roman"/>
          <w:color w:val="1E223C"/>
          <w:sz w:val="24"/>
          <w:szCs w:val="24"/>
        </w:rPr>
        <w:t>New Drug Launch Planning &amp; Analytics</w:t>
      </w:r>
    </w:p>
    <w:p w14:paraId="79F81EEB" w14:textId="77777777" w:rsidR="003579D6" w:rsidRPr="00945F74" w:rsidRDefault="003579D6" w:rsidP="003579D6">
      <w:pPr>
        <w:rPr>
          <w:rFonts w:ascii="Times New Roman" w:hAnsi="Times New Roman" w:cs="Times New Roman"/>
          <w:color w:val="1E223C"/>
          <w:sz w:val="24"/>
          <w:szCs w:val="24"/>
        </w:rPr>
      </w:pPr>
      <w:r w:rsidRPr="00945F74">
        <w:rPr>
          <w:rFonts w:ascii="Times New Roman" w:hAnsi="Times New Roman" w:cs="Times New Roman"/>
          <w:color w:val="1E223C"/>
          <w:sz w:val="24"/>
          <w:szCs w:val="24"/>
        </w:rPr>
        <w:t>Discontinuation Forecasts &amp; Drivers</w:t>
      </w:r>
    </w:p>
    <w:p w14:paraId="3EC71615" w14:textId="77777777" w:rsidR="003579D6" w:rsidRPr="00945F74" w:rsidRDefault="003579D6" w:rsidP="003579D6">
      <w:pPr>
        <w:rPr>
          <w:rFonts w:ascii="Times New Roman" w:hAnsi="Times New Roman" w:cs="Times New Roman"/>
          <w:color w:val="1E223C"/>
          <w:sz w:val="24"/>
          <w:szCs w:val="24"/>
        </w:rPr>
      </w:pPr>
      <w:r w:rsidRPr="00945F74">
        <w:rPr>
          <w:rFonts w:ascii="Times New Roman" w:hAnsi="Times New Roman" w:cs="Times New Roman"/>
          <w:color w:val="1E223C"/>
          <w:sz w:val="24"/>
          <w:szCs w:val="24"/>
        </w:rPr>
        <w:t>Never Start Drivers</w:t>
      </w:r>
    </w:p>
    <w:p w14:paraId="76A6EF14" w14:textId="77777777" w:rsidR="003579D6" w:rsidRPr="00945F74" w:rsidRDefault="003579D6" w:rsidP="003579D6">
      <w:pPr>
        <w:rPr>
          <w:rFonts w:ascii="Times New Roman" w:hAnsi="Times New Roman" w:cs="Times New Roman"/>
          <w:color w:val="1E223C"/>
          <w:sz w:val="24"/>
          <w:szCs w:val="24"/>
        </w:rPr>
      </w:pPr>
      <w:r w:rsidRPr="00945F74">
        <w:rPr>
          <w:rFonts w:ascii="Times New Roman" w:hAnsi="Times New Roman" w:cs="Times New Roman"/>
          <w:color w:val="1E223C"/>
          <w:sz w:val="24"/>
          <w:szCs w:val="24"/>
        </w:rPr>
        <w:t>Payor Profiling</w:t>
      </w:r>
    </w:p>
    <w:p w14:paraId="7D2ECF18" w14:textId="77777777" w:rsidR="003579D6" w:rsidRPr="00945F74" w:rsidRDefault="003579D6" w:rsidP="003579D6">
      <w:pPr>
        <w:rPr>
          <w:rFonts w:ascii="Times New Roman" w:hAnsi="Times New Roman" w:cs="Times New Roman"/>
          <w:color w:val="1E223C"/>
          <w:sz w:val="24"/>
          <w:szCs w:val="24"/>
        </w:rPr>
      </w:pPr>
      <w:r w:rsidRPr="00945F74">
        <w:rPr>
          <w:rFonts w:ascii="Times New Roman" w:hAnsi="Times New Roman" w:cs="Times New Roman"/>
          <w:color w:val="1E223C"/>
          <w:sz w:val="24"/>
          <w:szCs w:val="24"/>
        </w:rPr>
        <w:t>Service Turnaround Time Metrics</w:t>
      </w:r>
    </w:p>
    <w:p w14:paraId="07CBBD3D" w14:textId="77777777" w:rsidR="003579D6" w:rsidRPr="00945F74" w:rsidRDefault="003579D6" w:rsidP="003579D6">
      <w:pPr>
        <w:rPr>
          <w:rFonts w:ascii="Times New Roman" w:hAnsi="Times New Roman" w:cs="Times New Roman"/>
          <w:color w:val="1E223C"/>
          <w:sz w:val="24"/>
          <w:szCs w:val="24"/>
        </w:rPr>
      </w:pPr>
      <w:r w:rsidRPr="00945F74">
        <w:rPr>
          <w:rFonts w:ascii="Times New Roman" w:hAnsi="Times New Roman" w:cs="Times New Roman"/>
          <w:color w:val="1E223C"/>
          <w:sz w:val="24"/>
          <w:szCs w:val="24"/>
        </w:rPr>
        <w:t>Next Best Action for Patient Services Manager</w:t>
      </w:r>
    </w:p>
    <w:p w14:paraId="2E2787D5" w14:textId="77777777" w:rsidR="003579D6" w:rsidRPr="00945F74" w:rsidRDefault="003579D6" w:rsidP="003579D6">
      <w:pPr>
        <w:rPr>
          <w:rFonts w:ascii="Times New Roman" w:hAnsi="Times New Roman" w:cs="Times New Roman"/>
          <w:color w:val="1E223C"/>
          <w:sz w:val="24"/>
          <w:szCs w:val="24"/>
        </w:rPr>
      </w:pPr>
      <w:r w:rsidRPr="00945F74">
        <w:rPr>
          <w:rFonts w:ascii="Times New Roman" w:hAnsi="Times New Roman" w:cs="Times New Roman"/>
          <w:color w:val="1E223C"/>
          <w:sz w:val="24"/>
          <w:szCs w:val="24"/>
        </w:rPr>
        <w:t>Patient Journey Maps</w:t>
      </w:r>
    </w:p>
    <w:p w14:paraId="3D92B279" w14:textId="77777777" w:rsidR="003579D6" w:rsidRPr="00945F74" w:rsidRDefault="003579D6" w:rsidP="003579D6">
      <w:pPr>
        <w:rPr>
          <w:rFonts w:ascii="Times New Roman" w:hAnsi="Times New Roman" w:cs="Times New Roman"/>
          <w:color w:val="1E223C"/>
          <w:sz w:val="24"/>
          <w:szCs w:val="24"/>
        </w:rPr>
      </w:pPr>
      <w:r w:rsidRPr="00945F74">
        <w:rPr>
          <w:rFonts w:ascii="Times New Roman" w:hAnsi="Times New Roman" w:cs="Times New Roman"/>
          <w:color w:val="1E223C"/>
          <w:sz w:val="24"/>
          <w:szCs w:val="24"/>
        </w:rPr>
        <w:t>Patient Profiling (Patient 360) &amp; Segmentation</w:t>
      </w:r>
    </w:p>
    <w:p w14:paraId="3FD5995C" w14:textId="77777777" w:rsidR="003579D6" w:rsidRPr="00945F74" w:rsidRDefault="003579D6" w:rsidP="003579D6">
      <w:pPr>
        <w:rPr>
          <w:rFonts w:ascii="Times New Roman" w:hAnsi="Times New Roman" w:cs="Times New Roman"/>
          <w:color w:val="1E223C"/>
          <w:sz w:val="24"/>
          <w:szCs w:val="24"/>
        </w:rPr>
      </w:pPr>
      <w:r w:rsidRPr="00945F74">
        <w:rPr>
          <w:rFonts w:ascii="Times New Roman" w:hAnsi="Times New Roman" w:cs="Times New Roman"/>
          <w:color w:val="1E223C"/>
          <w:sz w:val="24"/>
          <w:szCs w:val="24"/>
        </w:rPr>
        <w:t>Patient Therapy Adherence (Time-on-Therapy)</w:t>
      </w:r>
    </w:p>
    <w:p w14:paraId="00692A41" w14:textId="77777777" w:rsidR="003579D6" w:rsidRPr="00945F74" w:rsidRDefault="003579D6" w:rsidP="003579D6">
      <w:pPr>
        <w:rPr>
          <w:rFonts w:ascii="Times New Roman" w:hAnsi="Times New Roman" w:cs="Times New Roman"/>
          <w:color w:val="1E223C"/>
          <w:sz w:val="24"/>
          <w:szCs w:val="24"/>
        </w:rPr>
      </w:pPr>
      <w:r w:rsidRPr="00945F74">
        <w:rPr>
          <w:rFonts w:ascii="Times New Roman" w:hAnsi="Times New Roman" w:cs="Times New Roman"/>
          <w:color w:val="1E223C"/>
          <w:sz w:val="24"/>
          <w:szCs w:val="24"/>
        </w:rPr>
        <w:t>Patient Discontinuation Likelihood</w:t>
      </w:r>
    </w:p>
    <w:p w14:paraId="5D86AC32" w14:textId="77777777" w:rsidR="003579D6" w:rsidRPr="00945F74" w:rsidRDefault="003579D6" w:rsidP="003579D6">
      <w:pPr>
        <w:rPr>
          <w:rFonts w:ascii="Times New Roman" w:hAnsi="Times New Roman" w:cs="Times New Roman"/>
          <w:color w:val="1E223C"/>
          <w:sz w:val="24"/>
          <w:szCs w:val="24"/>
        </w:rPr>
      </w:pPr>
      <w:r w:rsidRPr="00945F74">
        <w:rPr>
          <w:rFonts w:ascii="Times New Roman" w:hAnsi="Times New Roman" w:cs="Times New Roman"/>
          <w:color w:val="1E223C"/>
          <w:sz w:val="24"/>
          <w:szCs w:val="24"/>
        </w:rPr>
        <w:t>Patient Restart Likelihood</w:t>
      </w:r>
    </w:p>
    <w:p w14:paraId="004C5370" w14:textId="2317D948" w:rsidR="003579D6" w:rsidRPr="00945F74" w:rsidRDefault="003579D6" w:rsidP="003579D6">
      <w:pPr>
        <w:rPr>
          <w:rFonts w:ascii="Times New Roman" w:hAnsi="Times New Roman" w:cs="Times New Roman"/>
          <w:color w:val="1E223C"/>
          <w:sz w:val="24"/>
          <w:szCs w:val="24"/>
        </w:rPr>
      </w:pPr>
      <w:r w:rsidRPr="00945F74">
        <w:rPr>
          <w:rFonts w:ascii="Times New Roman" w:hAnsi="Times New Roman" w:cs="Times New Roman"/>
          <w:color w:val="1E223C"/>
          <w:sz w:val="24"/>
          <w:szCs w:val="24"/>
        </w:rPr>
        <w:t>Patient Authorization Likelihood</w:t>
      </w:r>
    </w:p>
    <w:p w14:paraId="64F7740C" w14:textId="61A3CB62" w:rsidR="006A3E66" w:rsidRPr="00945F74" w:rsidRDefault="006A3E66" w:rsidP="003579D6">
      <w:pPr>
        <w:rPr>
          <w:rFonts w:ascii="Times New Roman" w:hAnsi="Times New Roman" w:cs="Times New Roman"/>
          <w:b/>
          <w:bCs/>
          <w:color w:val="1E223C"/>
          <w:sz w:val="24"/>
          <w:szCs w:val="24"/>
        </w:rPr>
      </w:pPr>
      <w:r w:rsidRPr="00945F74">
        <w:rPr>
          <w:rFonts w:ascii="Times New Roman" w:hAnsi="Times New Roman" w:cs="Times New Roman"/>
          <w:b/>
          <w:bCs/>
          <w:color w:val="1E223C"/>
          <w:sz w:val="24"/>
          <w:szCs w:val="24"/>
        </w:rPr>
        <w:t>Fractal:</w:t>
      </w:r>
    </w:p>
    <w:p w14:paraId="63BE64FD" w14:textId="644D5E6D" w:rsidR="006A3E66" w:rsidRPr="00945F74" w:rsidRDefault="00000000" w:rsidP="003579D6">
      <w:pPr>
        <w:rPr>
          <w:rFonts w:ascii="Times New Roman" w:hAnsi="Times New Roman" w:cs="Times New Roman"/>
          <w:b/>
          <w:bCs/>
          <w:color w:val="1E223C"/>
          <w:sz w:val="24"/>
          <w:szCs w:val="24"/>
        </w:rPr>
      </w:pPr>
      <w:hyperlink r:id="rId7" w:history="1">
        <w:r w:rsidR="006A3E66" w:rsidRPr="00945F74">
          <w:rPr>
            <w:rStyle w:val="Hyperlink"/>
            <w:rFonts w:ascii="Times New Roman" w:hAnsi="Times New Roman" w:cs="Times New Roman"/>
            <w:sz w:val="24"/>
            <w:szCs w:val="24"/>
          </w:rPr>
          <w:t>Image and Video Analytics | Fractal</w:t>
        </w:r>
      </w:hyperlink>
    </w:p>
    <w:p w14:paraId="0233002C" w14:textId="588BC5D5" w:rsidR="006A3E66" w:rsidRPr="00945F74" w:rsidRDefault="006A3E66" w:rsidP="003579D6">
      <w:pPr>
        <w:rPr>
          <w:rFonts w:ascii="Times New Roman" w:hAnsi="Times New Roman" w:cs="Times New Roman"/>
          <w:b/>
          <w:bCs/>
          <w:color w:val="1E223C"/>
          <w:sz w:val="24"/>
          <w:szCs w:val="24"/>
        </w:rPr>
      </w:pPr>
      <w:r w:rsidRPr="00945F74">
        <w:rPr>
          <w:rFonts w:ascii="Times New Roman" w:hAnsi="Times New Roman" w:cs="Times New Roman"/>
          <w:b/>
          <w:bCs/>
          <w:color w:val="1E223C"/>
          <w:sz w:val="24"/>
          <w:szCs w:val="24"/>
        </w:rPr>
        <w:t>Identify objects with precision</w:t>
      </w:r>
    </w:p>
    <w:p w14:paraId="053151F3" w14:textId="68C6DC63" w:rsidR="006A3E66" w:rsidRPr="00945F74" w:rsidRDefault="006A3E66" w:rsidP="003579D6">
      <w:pPr>
        <w:rPr>
          <w:rFonts w:ascii="Times New Roman" w:hAnsi="Times New Roman" w:cs="Times New Roman"/>
          <w:b/>
          <w:bCs/>
          <w:color w:val="1E223C"/>
          <w:sz w:val="24"/>
          <w:szCs w:val="24"/>
        </w:rPr>
      </w:pPr>
      <w:r w:rsidRPr="00945F74">
        <w:rPr>
          <w:rFonts w:ascii="Times New Roman" w:hAnsi="Times New Roman" w:cs="Times New Roman"/>
          <w:b/>
          <w:bCs/>
          <w:color w:val="1E223C"/>
          <w:sz w:val="24"/>
          <w:szCs w:val="24"/>
        </w:rPr>
        <w:t>Segment images to reveal insights</w:t>
      </w:r>
    </w:p>
    <w:p w14:paraId="3001BE46" w14:textId="6826AAB2" w:rsidR="006A3E66" w:rsidRPr="00945F74" w:rsidRDefault="006A3E66" w:rsidP="003579D6">
      <w:pPr>
        <w:rPr>
          <w:rFonts w:ascii="Times New Roman" w:hAnsi="Times New Roman" w:cs="Times New Roman"/>
          <w:b/>
          <w:bCs/>
          <w:color w:val="1E223C"/>
          <w:sz w:val="24"/>
          <w:szCs w:val="24"/>
        </w:rPr>
      </w:pPr>
      <w:r w:rsidRPr="00945F74">
        <w:rPr>
          <w:rFonts w:ascii="Times New Roman" w:hAnsi="Times New Roman" w:cs="Times New Roman"/>
          <w:b/>
          <w:bCs/>
          <w:color w:val="1E223C"/>
          <w:sz w:val="24"/>
          <w:szCs w:val="24"/>
        </w:rPr>
        <w:t>Discern Actions and Events to Enhance Experiences</w:t>
      </w:r>
    </w:p>
    <w:p w14:paraId="2E6F5ED5" w14:textId="10C53FE1" w:rsidR="006A3E66" w:rsidRPr="00945F74" w:rsidRDefault="006A3E66" w:rsidP="003579D6">
      <w:pPr>
        <w:rPr>
          <w:rFonts w:ascii="Times New Roman" w:hAnsi="Times New Roman" w:cs="Times New Roman"/>
          <w:b/>
          <w:bCs/>
          <w:color w:val="1E223C"/>
          <w:sz w:val="24"/>
          <w:szCs w:val="24"/>
        </w:rPr>
      </w:pPr>
      <w:r w:rsidRPr="00945F74">
        <w:rPr>
          <w:rFonts w:ascii="Times New Roman" w:hAnsi="Times New Roman" w:cs="Times New Roman"/>
          <w:b/>
          <w:bCs/>
          <w:color w:val="1E223C"/>
          <w:sz w:val="24"/>
          <w:szCs w:val="24"/>
        </w:rPr>
        <w:lastRenderedPageBreak/>
        <w:t>Gain Visual Insights in Real-Time</w:t>
      </w:r>
    </w:p>
    <w:p w14:paraId="7A30654A" w14:textId="72E619CC" w:rsidR="006A3E66" w:rsidRPr="00945F74" w:rsidRDefault="00000000" w:rsidP="003579D6">
      <w:pPr>
        <w:rPr>
          <w:rFonts w:ascii="Times New Roman" w:hAnsi="Times New Roman" w:cs="Times New Roman"/>
          <w:b/>
          <w:bCs/>
          <w:color w:val="1E223C"/>
          <w:sz w:val="24"/>
          <w:szCs w:val="24"/>
        </w:rPr>
      </w:pPr>
      <w:hyperlink r:id="rId8" w:history="1">
        <w:r w:rsidR="006A3E66" w:rsidRPr="00945F74">
          <w:rPr>
            <w:rStyle w:val="Hyperlink"/>
            <w:rFonts w:ascii="Times New Roman" w:hAnsi="Times New Roman" w:cs="Times New Roman"/>
            <w:sz w:val="24"/>
            <w:szCs w:val="24"/>
          </w:rPr>
          <w:t>Text Analytics | Fractal</w:t>
        </w:r>
      </w:hyperlink>
    </w:p>
    <w:p w14:paraId="4AE4DAB6" w14:textId="55A64861" w:rsidR="006A3E66" w:rsidRPr="00945F74" w:rsidRDefault="006A3E66" w:rsidP="003579D6">
      <w:pPr>
        <w:rPr>
          <w:rFonts w:ascii="Times New Roman" w:hAnsi="Times New Roman" w:cs="Times New Roman"/>
          <w:b/>
          <w:bCs/>
          <w:color w:val="1E223C"/>
          <w:sz w:val="24"/>
          <w:szCs w:val="24"/>
        </w:rPr>
      </w:pPr>
      <w:r w:rsidRPr="00945F74">
        <w:rPr>
          <w:rFonts w:ascii="Times New Roman" w:hAnsi="Times New Roman" w:cs="Times New Roman"/>
          <w:b/>
          <w:bCs/>
          <w:color w:val="1E223C"/>
          <w:sz w:val="24"/>
          <w:szCs w:val="24"/>
        </w:rPr>
        <w:t>Remove Duplicate Customer Records</w:t>
      </w:r>
    </w:p>
    <w:p w14:paraId="664B6D19" w14:textId="3EC7103E" w:rsidR="006A3E66" w:rsidRPr="00945F74" w:rsidRDefault="006A3E66" w:rsidP="003579D6">
      <w:pPr>
        <w:rPr>
          <w:rFonts w:ascii="Times New Roman" w:hAnsi="Times New Roman" w:cs="Times New Roman"/>
          <w:b/>
          <w:bCs/>
          <w:color w:val="1E223C"/>
          <w:sz w:val="24"/>
          <w:szCs w:val="24"/>
        </w:rPr>
      </w:pPr>
      <w:r w:rsidRPr="00945F74">
        <w:rPr>
          <w:rFonts w:ascii="Times New Roman" w:hAnsi="Times New Roman" w:cs="Times New Roman"/>
          <w:b/>
          <w:bCs/>
          <w:color w:val="1E223C"/>
          <w:sz w:val="24"/>
          <w:szCs w:val="24"/>
        </w:rPr>
        <w:t>Create Standard Product Catalogs for MDM</w:t>
      </w:r>
    </w:p>
    <w:p w14:paraId="0C507313" w14:textId="00788CF1" w:rsidR="00C90858" w:rsidRPr="00945F74" w:rsidRDefault="006A3E66" w:rsidP="005707DB">
      <w:pPr>
        <w:rPr>
          <w:rFonts w:ascii="Times New Roman" w:hAnsi="Times New Roman" w:cs="Times New Roman"/>
          <w:color w:val="1E223C"/>
          <w:sz w:val="24"/>
          <w:szCs w:val="24"/>
        </w:rPr>
      </w:pPr>
      <w:r w:rsidRPr="00945F74">
        <w:rPr>
          <w:rFonts w:ascii="Times New Roman" w:hAnsi="Times New Roman" w:cs="Times New Roman"/>
          <w:color w:val="1E223C"/>
          <w:sz w:val="24"/>
          <w:szCs w:val="24"/>
        </w:rPr>
        <w:t>Drive Insights from Voice of Customer Data</w:t>
      </w:r>
    </w:p>
    <w:p w14:paraId="2BC3A755" w14:textId="2C57AC84" w:rsidR="006A3E66" w:rsidRPr="00945F74" w:rsidRDefault="0003098A" w:rsidP="005707DB">
      <w:pPr>
        <w:rPr>
          <w:rFonts w:ascii="Times New Roman" w:hAnsi="Times New Roman" w:cs="Times New Roman"/>
          <w:color w:val="1E223C"/>
          <w:sz w:val="24"/>
          <w:szCs w:val="24"/>
        </w:rPr>
      </w:pPr>
      <w:r w:rsidRPr="00945F74">
        <w:rPr>
          <w:rFonts w:ascii="Times New Roman" w:hAnsi="Times New Roman" w:cs="Times New Roman"/>
          <w:color w:val="1E223C"/>
          <w:sz w:val="24"/>
          <w:szCs w:val="24"/>
        </w:rPr>
        <w:t>Cognizant:</w:t>
      </w:r>
    </w:p>
    <w:p w14:paraId="3A8203DE" w14:textId="3597C7D9" w:rsidR="0003098A" w:rsidRPr="00945F74" w:rsidRDefault="00000000" w:rsidP="005707DB">
      <w:pPr>
        <w:rPr>
          <w:rFonts w:ascii="Times New Roman" w:hAnsi="Times New Roman" w:cs="Times New Roman"/>
          <w:sz w:val="24"/>
          <w:szCs w:val="24"/>
        </w:rPr>
      </w:pPr>
      <w:hyperlink r:id="rId9" w:anchor="spy-ourapproach" w:history="1">
        <w:r w:rsidR="0003098A" w:rsidRPr="00945F74">
          <w:rPr>
            <w:rStyle w:val="Hyperlink"/>
            <w:rFonts w:ascii="Times New Roman" w:hAnsi="Times New Roman" w:cs="Times New Roman"/>
            <w:sz w:val="24"/>
            <w:szCs w:val="24"/>
          </w:rPr>
          <w:t>Evolutionary AI | Cognizant</w:t>
        </w:r>
      </w:hyperlink>
    </w:p>
    <w:p w14:paraId="1ADAB284" w14:textId="01D4E765" w:rsidR="0003098A" w:rsidRPr="00945F74" w:rsidRDefault="0003098A" w:rsidP="005707DB">
      <w:pPr>
        <w:rPr>
          <w:rFonts w:ascii="Times New Roman" w:hAnsi="Times New Roman" w:cs="Times New Roman"/>
          <w:sz w:val="24"/>
          <w:szCs w:val="24"/>
        </w:rPr>
      </w:pPr>
      <w:proofErr w:type="spellStart"/>
      <w:r w:rsidRPr="00945F74">
        <w:rPr>
          <w:rFonts w:ascii="Times New Roman" w:hAnsi="Times New Roman" w:cs="Times New Roman"/>
          <w:sz w:val="24"/>
          <w:szCs w:val="24"/>
        </w:rPr>
        <w:t>Congizant</w:t>
      </w:r>
      <w:proofErr w:type="spellEnd"/>
      <w:r w:rsidRPr="00945F74">
        <w:rPr>
          <w:rFonts w:ascii="Times New Roman" w:hAnsi="Times New Roman" w:cs="Times New Roman"/>
          <w:sz w:val="24"/>
          <w:szCs w:val="24"/>
        </w:rPr>
        <w:t xml:space="preserve"> developed an Evolutionary AI framework-(Learning Evolutionary AI Framework)-LEAF</w:t>
      </w:r>
    </w:p>
    <w:p w14:paraId="74A33285" w14:textId="2EA89D38" w:rsidR="0003098A" w:rsidRPr="00945F74" w:rsidRDefault="0003098A" w:rsidP="005707DB">
      <w:pPr>
        <w:rPr>
          <w:rFonts w:ascii="Times New Roman" w:hAnsi="Times New Roman" w:cs="Times New Roman"/>
          <w:sz w:val="24"/>
          <w:szCs w:val="24"/>
        </w:rPr>
      </w:pPr>
      <w:r w:rsidRPr="00945F74">
        <w:rPr>
          <w:rFonts w:ascii="Times New Roman" w:hAnsi="Times New Roman" w:cs="Times New Roman"/>
          <w:sz w:val="24"/>
          <w:szCs w:val="24"/>
        </w:rPr>
        <w:t>AI and analytics in areas like Patient Diagnosis, analysis of Medical test results ,Individual risk factors to identify optimal treatment protocols, Virtual healthcare solutions</w:t>
      </w:r>
    </w:p>
    <w:p w14:paraId="2D20A6AB" w14:textId="4C1846C7" w:rsidR="0003098A" w:rsidRPr="00945F74" w:rsidRDefault="0003098A" w:rsidP="005707DB">
      <w:pPr>
        <w:rPr>
          <w:rFonts w:ascii="Times New Roman" w:hAnsi="Times New Roman" w:cs="Times New Roman"/>
          <w:sz w:val="24"/>
          <w:szCs w:val="24"/>
        </w:rPr>
      </w:pPr>
      <w:r w:rsidRPr="00945F74">
        <w:rPr>
          <w:rFonts w:ascii="Times New Roman" w:hAnsi="Times New Roman" w:cs="Times New Roman"/>
          <w:sz w:val="24"/>
          <w:szCs w:val="24"/>
        </w:rPr>
        <w:t xml:space="preserve">Bioengineering testing regimens, personalize treatment based on individual Needs </w:t>
      </w:r>
    </w:p>
    <w:p w14:paraId="5A6025D2" w14:textId="02A7DC71" w:rsidR="0003098A" w:rsidRPr="00945F74" w:rsidRDefault="0003098A" w:rsidP="005707DB">
      <w:pPr>
        <w:rPr>
          <w:rFonts w:ascii="Times New Roman" w:hAnsi="Times New Roman" w:cs="Times New Roman"/>
          <w:color w:val="1E223C"/>
          <w:sz w:val="24"/>
          <w:szCs w:val="24"/>
        </w:rPr>
      </w:pPr>
      <w:r w:rsidRPr="00945F74">
        <w:rPr>
          <w:rFonts w:ascii="Times New Roman" w:hAnsi="Times New Roman" w:cs="Times New Roman"/>
          <w:color w:val="1E223C"/>
          <w:sz w:val="24"/>
          <w:szCs w:val="24"/>
        </w:rPr>
        <w:t>RESOLV that answers business analytical queries in real time using natural language processing.</w:t>
      </w:r>
    </w:p>
    <w:p w14:paraId="7CC07D24" w14:textId="374C0078" w:rsidR="0003098A" w:rsidRPr="00945F74" w:rsidRDefault="0003098A" w:rsidP="005707DB">
      <w:pPr>
        <w:rPr>
          <w:rFonts w:ascii="Times New Roman" w:hAnsi="Times New Roman" w:cs="Times New Roman"/>
          <w:color w:val="1E223C"/>
          <w:sz w:val="24"/>
          <w:szCs w:val="24"/>
        </w:rPr>
      </w:pPr>
      <w:r w:rsidRPr="00945F74">
        <w:rPr>
          <w:rFonts w:ascii="Times New Roman" w:hAnsi="Times New Roman" w:cs="Times New Roman"/>
          <w:color w:val="1E223C"/>
          <w:sz w:val="24"/>
          <w:szCs w:val="24"/>
        </w:rPr>
        <w:t>TCS products:</w:t>
      </w:r>
    </w:p>
    <w:p w14:paraId="1E313BDC" w14:textId="77777777" w:rsidR="0003098A" w:rsidRPr="00945F74" w:rsidRDefault="0003098A" w:rsidP="0003098A">
      <w:pPr>
        <w:rPr>
          <w:rFonts w:ascii="Times New Roman" w:hAnsi="Times New Roman" w:cs="Times New Roman"/>
          <w:color w:val="1E223C"/>
          <w:sz w:val="24"/>
          <w:szCs w:val="24"/>
        </w:rPr>
      </w:pPr>
      <w:r w:rsidRPr="00945F74">
        <w:rPr>
          <w:rFonts w:ascii="Times New Roman" w:hAnsi="Times New Roman" w:cs="Times New Roman"/>
          <w:color w:val="1E223C"/>
          <w:sz w:val="24"/>
          <w:szCs w:val="24"/>
        </w:rPr>
        <w:t xml:space="preserve">TCS </w:t>
      </w:r>
      <w:proofErr w:type="spellStart"/>
      <w:r w:rsidRPr="00945F74">
        <w:rPr>
          <w:rFonts w:ascii="Times New Roman" w:hAnsi="Times New Roman" w:cs="Times New Roman"/>
          <w:color w:val="1E223C"/>
          <w:sz w:val="24"/>
          <w:szCs w:val="24"/>
        </w:rPr>
        <w:t>Datom</w:t>
      </w:r>
      <w:proofErr w:type="spellEnd"/>
      <w:r w:rsidRPr="00945F74">
        <w:rPr>
          <w:rFonts w:ascii="Times New Roman" w:hAnsi="Times New Roman" w:cs="Times New Roman"/>
          <w:color w:val="1E223C"/>
          <w:sz w:val="24"/>
          <w:szCs w:val="24"/>
        </w:rPr>
        <w:t>™ is an advisory framework to develop the right data, analytics, and AI strategy aligned to the customer’s business goals.</w:t>
      </w:r>
    </w:p>
    <w:p w14:paraId="79BAB9DB" w14:textId="371E6774" w:rsidR="0003098A" w:rsidRPr="00945F74" w:rsidRDefault="0003098A" w:rsidP="0003098A">
      <w:pPr>
        <w:rPr>
          <w:rFonts w:ascii="Times New Roman" w:hAnsi="Times New Roman" w:cs="Times New Roman"/>
          <w:color w:val="1E223C"/>
          <w:sz w:val="24"/>
          <w:szCs w:val="24"/>
        </w:rPr>
      </w:pPr>
      <w:r w:rsidRPr="00945F74">
        <w:rPr>
          <w:rFonts w:ascii="Times New Roman" w:hAnsi="Times New Roman" w:cs="Times New Roman"/>
          <w:color w:val="1E223C"/>
          <w:sz w:val="24"/>
          <w:szCs w:val="24"/>
        </w:rPr>
        <w:t xml:space="preserve">TCS </w:t>
      </w:r>
      <w:proofErr w:type="spellStart"/>
      <w:r w:rsidRPr="00945F74">
        <w:rPr>
          <w:rFonts w:ascii="Times New Roman" w:hAnsi="Times New Roman" w:cs="Times New Roman"/>
          <w:color w:val="1E223C"/>
          <w:sz w:val="24"/>
          <w:szCs w:val="24"/>
        </w:rPr>
        <w:t>Daezmo</w:t>
      </w:r>
      <w:proofErr w:type="spellEnd"/>
      <w:r w:rsidRPr="00945F74">
        <w:rPr>
          <w:rFonts w:ascii="Times New Roman" w:hAnsi="Times New Roman" w:cs="Times New Roman"/>
          <w:color w:val="1E223C"/>
          <w:sz w:val="24"/>
          <w:szCs w:val="24"/>
        </w:rPr>
        <w:t>™ (Data and Analytics Estate Modernization) is a state-of-the-art solution suite combining approaches, methodologies, and machine-first accelerators to build a scalable and future-ready data platform</w:t>
      </w:r>
    </w:p>
    <w:p w14:paraId="24738E55" w14:textId="47BC2BE4" w:rsidR="0003098A" w:rsidRPr="00945F74" w:rsidRDefault="00B14B19" w:rsidP="0003098A">
      <w:pPr>
        <w:rPr>
          <w:rFonts w:ascii="Times New Roman" w:hAnsi="Times New Roman" w:cs="Times New Roman"/>
          <w:color w:val="494C4D"/>
          <w:spacing w:val="8"/>
          <w:sz w:val="24"/>
          <w:szCs w:val="24"/>
          <w:shd w:val="clear" w:color="auto" w:fill="FFFFFF"/>
        </w:rPr>
      </w:pPr>
      <w:r w:rsidRPr="00945F74">
        <w:rPr>
          <w:rFonts w:ascii="Times New Roman" w:hAnsi="Times New Roman" w:cs="Times New Roman"/>
          <w:color w:val="1E223C"/>
          <w:sz w:val="24"/>
          <w:szCs w:val="24"/>
        </w:rPr>
        <w:t>TCS Decision Fabric :</w:t>
      </w:r>
      <w:r w:rsidRPr="00945F74">
        <w:rPr>
          <w:rFonts w:ascii="Times New Roman" w:hAnsi="Times New Roman" w:cs="Times New Roman"/>
          <w:color w:val="494C4D"/>
          <w:spacing w:val="8"/>
          <w:sz w:val="24"/>
          <w:szCs w:val="24"/>
          <w:shd w:val="clear" w:color="auto" w:fill="FFFFFF"/>
        </w:rPr>
        <w:t xml:space="preserve"> TCS’ data and analytics framework leverages the power of artificial intelligence to build innovative business solutions for accelerated outcomes.</w:t>
      </w:r>
      <w:r w:rsidRPr="00945F74">
        <w:rPr>
          <w:rFonts w:ascii="Times New Roman" w:hAnsi="Times New Roman" w:cs="Times New Roman"/>
          <w:sz w:val="24"/>
          <w:szCs w:val="24"/>
        </w:rPr>
        <w:t xml:space="preserve"> </w:t>
      </w:r>
      <w:r w:rsidRPr="00945F74">
        <w:rPr>
          <w:rFonts w:ascii="Times New Roman" w:hAnsi="Times New Roman" w:cs="Times New Roman"/>
          <w:color w:val="494C4D"/>
          <w:spacing w:val="8"/>
          <w:sz w:val="24"/>
          <w:szCs w:val="24"/>
          <w:shd w:val="clear" w:color="auto" w:fill="FFFFFF"/>
        </w:rPr>
        <w:t>TCS’ data and analytics framework leverages the power of artificial intelligence to build innovative business solutions for accelerated outcomes.</w:t>
      </w:r>
    </w:p>
    <w:p w14:paraId="18EC94E9" w14:textId="38652844" w:rsidR="00B14B19" w:rsidRPr="00945F74" w:rsidRDefault="00B14B19" w:rsidP="0003098A">
      <w:pPr>
        <w:rPr>
          <w:rFonts w:ascii="Times New Roman" w:hAnsi="Times New Roman" w:cs="Times New Roman"/>
          <w:color w:val="494C4D"/>
          <w:spacing w:val="8"/>
          <w:sz w:val="24"/>
          <w:szCs w:val="24"/>
          <w:shd w:val="clear" w:color="auto" w:fill="FFFFFF"/>
        </w:rPr>
      </w:pPr>
      <w:r w:rsidRPr="00945F74">
        <w:rPr>
          <w:rFonts w:ascii="Times New Roman" w:hAnsi="Times New Roman" w:cs="Times New Roman"/>
          <w:color w:val="494C4D"/>
          <w:spacing w:val="8"/>
          <w:sz w:val="24"/>
          <w:szCs w:val="24"/>
          <w:shd w:val="clear" w:color="auto" w:fill="FFFFFF"/>
        </w:rPr>
        <w:t>Health care: AI and analytical products</w:t>
      </w:r>
    </w:p>
    <w:p w14:paraId="1BC68116" w14:textId="3E3C8E09" w:rsidR="00B14B19" w:rsidRPr="00945F74" w:rsidRDefault="00B14B19" w:rsidP="0003098A">
      <w:pPr>
        <w:rPr>
          <w:rFonts w:ascii="Times New Roman" w:hAnsi="Times New Roman" w:cs="Times New Roman"/>
          <w:color w:val="1E223C"/>
          <w:sz w:val="24"/>
          <w:szCs w:val="24"/>
        </w:rPr>
      </w:pPr>
      <w:r w:rsidRPr="00945F74">
        <w:rPr>
          <w:rFonts w:ascii="Times New Roman" w:hAnsi="Times New Roman" w:cs="Times New Roman"/>
          <w:color w:val="1E223C"/>
          <w:sz w:val="24"/>
          <w:szCs w:val="24"/>
        </w:rPr>
        <w:t>TCS ADD™ is a suite of modern and open technology platforms for clinical research and drug development that helps make clinical trials more agile and safe. </w:t>
      </w:r>
    </w:p>
    <w:p w14:paraId="0D843480" w14:textId="77777777" w:rsidR="00B14B19" w:rsidRPr="00945F74" w:rsidRDefault="00B14B19" w:rsidP="00B14B19">
      <w:pPr>
        <w:rPr>
          <w:rFonts w:ascii="Times New Roman" w:hAnsi="Times New Roman" w:cs="Times New Roman"/>
          <w:color w:val="1E223C"/>
          <w:sz w:val="24"/>
          <w:szCs w:val="24"/>
        </w:rPr>
      </w:pPr>
    </w:p>
    <w:p w14:paraId="3421C151" w14:textId="6641F8D6" w:rsidR="00B14B19" w:rsidRPr="00945F74" w:rsidRDefault="00B14B19" w:rsidP="00B14B19">
      <w:pPr>
        <w:rPr>
          <w:rFonts w:ascii="Times New Roman" w:hAnsi="Times New Roman" w:cs="Times New Roman"/>
          <w:color w:val="1E223C"/>
          <w:sz w:val="24"/>
          <w:szCs w:val="24"/>
        </w:rPr>
      </w:pPr>
      <w:r w:rsidRPr="00945F74">
        <w:rPr>
          <w:rFonts w:ascii="Times New Roman" w:hAnsi="Times New Roman" w:cs="Times New Roman"/>
          <w:color w:val="1E223C"/>
          <w:sz w:val="24"/>
          <w:szCs w:val="24"/>
        </w:rPr>
        <w:t>TCS Customer Intelligence &amp; Insights (CI&amp;I) helps organizations deliver relevant, connected, and personalized user experience in real-time</w:t>
      </w:r>
    </w:p>
    <w:p w14:paraId="0BF41365" w14:textId="3A78CEC0" w:rsidR="00B14B19" w:rsidRPr="00945F74" w:rsidRDefault="00B14B19" w:rsidP="00B14B19">
      <w:pPr>
        <w:rPr>
          <w:rFonts w:ascii="Times New Roman" w:hAnsi="Times New Roman" w:cs="Times New Roman"/>
          <w:b/>
          <w:bCs/>
          <w:color w:val="1E223C"/>
          <w:sz w:val="24"/>
          <w:szCs w:val="24"/>
        </w:rPr>
      </w:pPr>
      <w:r w:rsidRPr="00945F74">
        <w:rPr>
          <w:rFonts w:ascii="Times New Roman" w:hAnsi="Times New Roman" w:cs="Times New Roman"/>
          <w:b/>
          <w:bCs/>
          <w:color w:val="1E223C"/>
          <w:sz w:val="24"/>
          <w:szCs w:val="24"/>
        </w:rPr>
        <w:t>Accenture:</w:t>
      </w:r>
    </w:p>
    <w:p w14:paraId="47A0646E" w14:textId="3CC1D612" w:rsidR="00B14B19" w:rsidRPr="00945F74" w:rsidRDefault="00B14B19" w:rsidP="00B14B19">
      <w:pPr>
        <w:rPr>
          <w:rFonts w:ascii="Times New Roman" w:hAnsi="Times New Roman" w:cs="Times New Roman"/>
          <w:color w:val="1E223C"/>
          <w:sz w:val="24"/>
          <w:szCs w:val="24"/>
        </w:rPr>
      </w:pPr>
      <w:r w:rsidRPr="00945F74">
        <w:rPr>
          <w:rFonts w:ascii="Times New Roman" w:hAnsi="Times New Roman" w:cs="Times New Roman"/>
          <w:color w:val="1E223C"/>
          <w:sz w:val="24"/>
          <w:szCs w:val="24"/>
        </w:rPr>
        <w:t xml:space="preserve">Key offerings in healthcare </w:t>
      </w:r>
    </w:p>
    <w:p w14:paraId="733E37CB" w14:textId="6DDD45E0" w:rsidR="00B14B19" w:rsidRPr="00945F74" w:rsidRDefault="00B14B19" w:rsidP="00B14B19">
      <w:pPr>
        <w:rPr>
          <w:rFonts w:ascii="Times New Roman" w:hAnsi="Times New Roman" w:cs="Times New Roman"/>
          <w:color w:val="000000"/>
          <w:sz w:val="24"/>
          <w:szCs w:val="24"/>
          <w:shd w:val="clear" w:color="auto" w:fill="FFFFFF"/>
        </w:rPr>
      </w:pPr>
      <w:r w:rsidRPr="00945F74">
        <w:rPr>
          <w:rFonts w:ascii="Times New Roman" w:hAnsi="Times New Roman" w:cs="Times New Roman"/>
          <w:color w:val="000000"/>
          <w:sz w:val="24"/>
          <w:szCs w:val="24"/>
          <w:shd w:val="clear" w:color="auto" w:fill="FFFFFF"/>
        </w:rPr>
        <w:lastRenderedPageBreak/>
        <w:t>Our offerings in digital health, operational transformation, consumer experience and high impact consulting help companies deliver personalized, efficient and informed care.</w:t>
      </w:r>
    </w:p>
    <w:p w14:paraId="5CCE81FB" w14:textId="6375C757" w:rsidR="00B14B19" w:rsidRPr="00945F74" w:rsidRDefault="00945F74" w:rsidP="00B14B19">
      <w:pPr>
        <w:rPr>
          <w:rFonts w:ascii="Times New Roman" w:hAnsi="Times New Roman" w:cs="Times New Roman"/>
          <w:color w:val="1E223C"/>
          <w:sz w:val="24"/>
          <w:szCs w:val="24"/>
        </w:rPr>
      </w:pPr>
      <w:r w:rsidRPr="00945F74">
        <w:rPr>
          <w:rFonts w:ascii="Times New Roman" w:hAnsi="Times New Roman" w:cs="Times New Roman"/>
          <w:color w:val="1E223C"/>
          <w:sz w:val="24"/>
          <w:szCs w:val="24"/>
        </w:rPr>
        <w:t>AI is Accenture's collection of AI solutions that are designed to unlock new efficiencies and growth, enable new ways of working, and facilitate game-changing innovation—3x faster than the typical product lifecycle. Built and delivered on the foundation of Accenture's unparalleled AI expertise, data services, intellectual property and ecosystem partners, our scalable, modular solutions minimize time to market and maximize business impact.</w:t>
      </w:r>
    </w:p>
    <w:p w14:paraId="386D473F" w14:textId="7DA44933" w:rsidR="00945F74" w:rsidRPr="00945F74" w:rsidRDefault="00945F74" w:rsidP="00B14B19">
      <w:pPr>
        <w:rPr>
          <w:rFonts w:ascii="Times New Roman" w:hAnsi="Times New Roman" w:cs="Times New Roman"/>
          <w:color w:val="000000"/>
          <w:sz w:val="24"/>
          <w:szCs w:val="24"/>
          <w:shd w:val="clear" w:color="auto" w:fill="FFFFFF"/>
        </w:rPr>
      </w:pPr>
      <w:r w:rsidRPr="00945F74">
        <w:rPr>
          <w:rFonts w:ascii="Times New Roman" w:hAnsi="Times New Roman" w:cs="Times New Roman"/>
          <w:color w:val="000000"/>
          <w:sz w:val="24"/>
          <w:szCs w:val="24"/>
          <w:shd w:val="clear" w:color="auto" w:fill="FFFFFF"/>
        </w:rPr>
        <w:t>Accenture positioned as overall Leader and Star Performer in the 2022 Everest Group PEAK Matrix® Assessment for Data &amp; Analytics Services.</w:t>
      </w:r>
    </w:p>
    <w:p w14:paraId="22991F34" w14:textId="1F1C9CE5" w:rsidR="00945F74" w:rsidRPr="00945F74" w:rsidRDefault="00945F74" w:rsidP="00B14B19">
      <w:pPr>
        <w:rPr>
          <w:rFonts w:ascii="Times New Roman" w:hAnsi="Times New Roman" w:cs="Times New Roman"/>
          <w:b/>
          <w:bCs/>
          <w:color w:val="000000"/>
          <w:sz w:val="24"/>
          <w:szCs w:val="24"/>
          <w:shd w:val="clear" w:color="auto" w:fill="FFFFFF"/>
        </w:rPr>
      </w:pPr>
      <w:r w:rsidRPr="00945F74">
        <w:rPr>
          <w:rFonts w:ascii="Times New Roman" w:hAnsi="Times New Roman" w:cs="Times New Roman"/>
          <w:b/>
          <w:bCs/>
          <w:color w:val="000000"/>
          <w:sz w:val="24"/>
          <w:szCs w:val="24"/>
          <w:shd w:val="clear" w:color="auto" w:fill="FFFFFF"/>
        </w:rPr>
        <w:t>Persistent:</w:t>
      </w:r>
    </w:p>
    <w:p w14:paraId="27BBB7DD" w14:textId="5208FDD1" w:rsidR="00945F74" w:rsidRPr="00945F74" w:rsidRDefault="00945F74" w:rsidP="00B14B19">
      <w:pPr>
        <w:rPr>
          <w:rFonts w:ascii="Times New Roman" w:hAnsi="Times New Roman" w:cs="Times New Roman"/>
          <w:color w:val="000000"/>
          <w:sz w:val="24"/>
          <w:szCs w:val="24"/>
          <w:shd w:val="clear" w:color="auto" w:fill="FFFFFF"/>
        </w:rPr>
      </w:pPr>
      <w:r w:rsidRPr="00945F74">
        <w:rPr>
          <w:rFonts w:ascii="Times New Roman" w:hAnsi="Times New Roman" w:cs="Times New Roman"/>
          <w:color w:val="000000"/>
          <w:sz w:val="24"/>
          <w:szCs w:val="24"/>
          <w:shd w:val="clear" w:color="auto" w:fill="FFFFFF"/>
        </w:rPr>
        <w:t xml:space="preserve">Service Agent Productivity </w:t>
      </w:r>
    </w:p>
    <w:p w14:paraId="3DFE0D7F" w14:textId="79FF8AEA" w:rsidR="00945F74" w:rsidRPr="00945F74" w:rsidRDefault="00945F74" w:rsidP="00B14B19">
      <w:pPr>
        <w:rPr>
          <w:rFonts w:ascii="Times New Roman" w:hAnsi="Times New Roman" w:cs="Times New Roman"/>
          <w:color w:val="000000"/>
          <w:sz w:val="24"/>
          <w:szCs w:val="24"/>
          <w:shd w:val="clear" w:color="auto" w:fill="FFFFFF"/>
        </w:rPr>
      </w:pPr>
      <w:r w:rsidRPr="00945F74">
        <w:rPr>
          <w:rFonts w:ascii="Times New Roman" w:hAnsi="Times New Roman" w:cs="Times New Roman"/>
          <w:color w:val="000000"/>
          <w:sz w:val="24"/>
          <w:szCs w:val="24"/>
          <w:shd w:val="clear" w:color="auto" w:fill="FFFFFF"/>
        </w:rPr>
        <w:t>Contact Tracing (risk of infections)</w:t>
      </w:r>
    </w:p>
    <w:p w14:paraId="386A9322" w14:textId="77777777" w:rsidR="00945F74" w:rsidRPr="00945F74" w:rsidRDefault="00945F74" w:rsidP="00B14B19">
      <w:pPr>
        <w:rPr>
          <w:rFonts w:ascii="Times New Roman" w:hAnsi="Times New Roman" w:cs="Times New Roman"/>
          <w:color w:val="000000"/>
          <w:sz w:val="24"/>
          <w:szCs w:val="24"/>
          <w:shd w:val="clear" w:color="auto" w:fill="FFFFFF"/>
        </w:rPr>
      </w:pPr>
      <w:r w:rsidRPr="00945F74">
        <w:rPr>
          <w:rFonts w:ascii="Times New Roman" w:hAnsi="Times New Roman" w:cs="Times New Roman"/>
          <w:color w:val="000000"/>
          <w:sz w:val="24"/>
          <w:szCs w:val="24"/>
          <w:shd w:val="clear" w:color="auto" w:fill="FFFFFF"/>
        </w:rPr>
        <w:t>Accelerated Drug Labeling</w:t>
      </w:r>
    </w:p>
    <w:p w14:paraId="050EE6A5" w14:textId="77777777" w:rsidR="00945F74" w:rsidRPr="00945F74" w:rsidRDefault="00945F74" w:rsidP="00B14B19">
      <w:pPr>
        <w:rPr>
          <w:rFonts w:ascii="Times New Roman" w:hAnsi="Times New Roman" w:cs="Times New Roman"/>
          <w:color w:val="000000"/>
          <w:sz w:val="24"/>
          <w:szCs w:val="24"/>
          <w:shd w:val="clear" w:color="auto" w:fill="FFFFFF"/>
        </w:rPr>
      </w:pPr>
      <w:r w:rsidRPr="00945F74">
        <w:rPr>
          <w:rFonts w:ascii="Times New Roman" w:hAnsi="Times New Roman" w:cs="Times New Roman"/>
          <w:color w:val="000000"/>
          <w:sz w:val="24"/>
          <w:szCs w:val="24"/>
          <w:shd w:val="clear" w:color="auto" w:fill="FFFFFF"/>
        </w:rPr>
        <w:t>Offerings in healthcare:</w:t>
      </w:r>
    </w:p>
    <w:p w14:paraId="22480136" w14:textId="4A277E9F" w:rsidR="00945F74" w:rsidRDefault="00945F74" w:rsidP="00945F74">
      <w:pPr>
        <w:rPr>
          <w:rFonts w:ascii="Times New Roman" w:hAnsi="Times New Roman" w:cs="Times New Roman"/>
          <w:color w:val="000000"/>
          <w:sz w:val="24"/>
          <w:szCs w:val="24"/>
          <w:shd w:val="clear" w:color="auto" w:fill="FFFFFF"/>
        </w:rPr>
      </w:pPr>
      <w:r w:rsidRPr="00945F74">
        <w:rPr>
          <w:rFonts w:ascii="Times New Roman" w:hAnsi="Times New Roman" w:cs="Times New Roman"/>
          <w:color w:val="000000"/>
          <w:sz w:val="24"/>
          <w:szCs w:val="24"/>
          <w:shd w:val="clear" w:color="auto" w:fill="FFFFFF"/>
        </w:rPr>
        <w:t xml:space="preserve"> Our Offerings</w:t>
      </w:r>
    </w:p>
    <w:p w14:paraId="683165D0" w14:textId="27CA6FD6" w:rsidR="002E733D" w:rsidRDefault="002E733D"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Engage 360</w:t>
      </w:r>
    </w:p>
    <w:p w14:paraId="1C313D76" w14:textId="70143566" w:rsidR="002E733D" w:rsidRPr="00945F74" w:rsidRDefault="002E733D"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Explainable AI</w:t>
      </w:r>
    </w:p>
    <w:p w14:paraId="3F633B0D" w14:textId="77777777" w:rsidR="00945F74" w:rsidRPr="00945F74" w:rsidRDefault="00945F74" w:rsidP="00945F74">
      <w:pPr>
        <w:rPr>
          <w:rFonts w:ascii="Times New Roman" w:hAnsi="Times New Roman" w:cs="Times New Roman"/>
          <w:color w:val="000000"/>
          <w:sz w:val="24"/>
          <w:szCs w:val="24"/>
          <w:shd w:val="clear" w:color="auto" w:fill="FFFFFF"/>
        </w:rPr>
      </w:pPr>
      <w:r w:rsidRPr="00945F74">
        <w:rPr>
          <w:rFonts w:ascii="Times New Roman" w:hAnsi="Times New Roman" w:cs="Times New Roman"/>
          <w:color w:val="000000"/>
          <w:sz w:val="24"/>
          <w:szCs w:val="24"/>
          <w:shd w:val="clear" w:color="auto" w:fill="FFFFFF"/>
        </w:rPr>
        <w:t>Persistent Digital Front Door</w:t>
      </w:r>
    </w:p>
    <w:p w14:paraId="5CDD31AB" w14:textId="77777777" w:rsidR="00945F74" w:rsidRPr="00945F74" w:rsidRDefault="00945F74" w:rsidP="00945F74">
      <w:pPr>
        <w:rPr>
          <w:rFonts w:ascii="Times New Roman" w:hAnsi="Times New Roman" w:cs="Times New Roman"/>
          <w:color w:val="000000"/>
          <w:sz w:val="24"/>
          <w:szCs w:val="24"/>
          <w:shd w:val="clear" w:color="auto" w:fill="FFFFFF"/>
        </w:rPr>
      </w:pPr>
      <w:r w:rsidRPr="00945F74">
        <w:rPr>
          <w:rFonts w:ascii="Times New Roman" w:hAnsi="Times New Roman" w:cs="Times New Roman"/>
          <w:color w:val="000000"/>
          <w:sz w:val="24"/>
          <w:szCs w:val="24"/>
          <w:shd w:val="clear" w:color="auto" w:fill="FFFFFF"/>
        </w:rPr>
        <w:t>Revenue Cycle Optimization</w:t>
      </w:r>
    </w:p>
    <w:p w14:paraId="2CC7660F" w14:textId="77777777" w:rsidR="00945F74" w:rsidRPr="00945F74" w:rsidRDefault="00945F74" w:rsidP="00945F74">
      <w:pPr>
        <w:rPr>
          <w:rFonts w:ascii="Times New Roman" w:hAnsi="Times New Roman" w:cs="Times New Roman"/>
          <w:color w:val="000000"/>
          <w:sz w:val="24"/>
          <w:szCs w:val="24"/>
          <w:shd w:val="clear" w:color="auto" w:fill="FFFFFF"/>
        </w:rPr>
      </w:pPr>
      <w:r w:rsidRPr="00945F74">
        <w:rPr>
          <w:rFonts w:ascii="Times New Roman" w:hAnsi="Times New Roman" w:cs="Times New Roman"/>
          <w:color w:val="000000"/>
          <w:sz w:val="24"/>
          <w:szCs w:val="24"/>
          <w:shd w:val="clear" w:color="auto" w:fill="FFFFFF"/>
        </w:rPr>
        <w:t>Intelligent Automation</w:t>
      </w:r>
    </w:p>
    <w:p w14:paraId="78A3075E" w14:textId="77777777" w:rsidR="00945F74" w:rsidRPr="00945F74" w:rsidRDefault="00945F74" w:rsidP="00945F74">
      <w:pPr>
        <w:rPr>
          <w:rFonts w:ascii="Times New Roman" w:hAnsi="Times New Roman" w:cs="Times New Roman"/>
          <w:color w:val="000000"/>
          <w:sz w:val="24"/>
          <w:szCs w:val="24"/>
          <w:shd w:val="clear" w:color="auto" w:fill="FFFFFF"/>
        </w:rPr>
      </w:pPr>
      <w:r w:rsidRPr="00945F74">
        <w:rPr>
          <w:rFonts w:ascii="Times New Roman" w:hAnsi="Times New Roman" w:cs="Times New Roman"/>
          <w:color w:val="000000"/>
          <w:sz w:val="24"/>
          <w:szCs w:val="24"/>
          <w:shd w:val="clear" w:color="auto" w:fill="FFFFFF"/>
        </w:rPr>
        <w:t>Healthcare Interoperability</w:t>
      </w:r>
    </w:p>
    <w:p w14:paraId="5B8131C9" w14:textId="52517A4C" w:rsidR="00945F74" w:rsidRDefault="00945F74" w:rsidP="00945F74">
      <w:pPr>
        <w:rPr>
          <w:rFonts w:ascii="Times New Roman" w:hAnsi="Times New Roman" w:cs="Times New Roman"/>
          <w:color w:val="000000"/>
          <w:sz w:val="24"/>
          <w:szCs w:val="24"/>
          <w:shd w:val="clear" w:color="auto" w:fill="FFFFFF"/>
        </w:rPr>
      </w:pPr>
      <w:r w:rsidRPr="00945F74">
        <w:rPr>
          <w:rFonts w:ascii="Times New Roman" w:hAnsi="Times New Roman" w:cs="Times New Roman"/>
          <w:color w:val="000000"/>
          <w:sz w:val="24"/>
          <w:szCs w:val="24"/>
          <w:shd w:val="clear" w:color="auto" w:fill="FFFFFF"/>
        </w:rPr>
        <w:t>Population Health Management</w:t>
      </w:r>
    </w:p>
    <w:p w14:paraId="1D458DF8" w14:textId="5B9A79B9" w:rsidR="00945F74" w:rsidRDefault="00945F74" w:rsidP="00945F74">
      <w:pPr>
        <w:rPr>
          <w:rFonts w:ascii="Times New Roman" w:hAnsi="Times New Roman" w:cs="Times New Roman"/>
          <w:color w:val="000000"/>
          <w:sz w:val="24"/>
          <w:szCs w:val="24"/>
          <w:shd w:val="clear" w:color="auto" w:fill="FFFFFF"/>
        </w:rPr>
      </w:pPr>
    </w:p>
    <w:p w14:paraId="503C977B" w14:textId="7C1E90B1" w:rsidR="002E733D" w:rsidRDefault="002E733D"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Wipro:</w:t>
      </w:r>
    </w:p>
    <w:p w14:paraId="3BA1E0D8" w14:textId="12CB19DD" w:rsidR="002E733D" w:rsidRDefault="002E733D" w:rsidP="00945F74">
      <w:pPr>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InspectAI</w:t>
      </w:r>
      <w:proofErr w:type="spellEnd"/>
      <w:r>
        <w:rPr>
          <w:rFonts w:ascii="Times New Roman" w:hAnsi="Times New Roman" w:cs="Times New Roman"/>
          <w:color w:val="000000"/>
          <w:sz w:val="24"/>
          <w:szCs w:val="24"/>
          <w:shd w:val="clear" w:color="auto" w:fill="FFFFFF"/>
        </w:rPr>
        <w:t>: Asset Monitoring and Asset-intensive Enterprises</w:t>
      </w:r>
    </w:p>
    <w:p w14:paraId="14ABE856" w14:textId="37AFED8C" w:rsidR="002E733D" w:rsidRDefault="002E733D"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Intelligent Document Processing: Unlock insights from varied documents</w:t>
      </w:r>
    </w:p>
    <w:p w14:paraId="7338E634" w14:textId="1549C932" w:rsidR="002E733D" w:rsidRDefault="002E733D"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Enterprise IQ: infusing AI to drive </w:t>
      </w:r>
      <w:r w:rsidR="00C16222">
        <w:rPr>
          <w:rFonts w:ascii="Times New Roman" w:hAnsi="Times New Roman" w:cs="Times New Roman"/>
          <w:color w:val="000000"/>
          <w:sz w:val="24"/>
          <w:szCs w:val="24"/>
          <w:shd w:val="clear" w:color="auto" w:fill="FFFFFF"/>
        </w:rPr>
        <w:t xml:space="preserve">successful outcomes </w:t>
      </w:r>
    </w:p>
    <w:p w14:paraId="4AB8524A" w14:textId="6A1A467F" w:rsidR="00C16222" w:rsidRDefault="00C16222" w:rsidP="00945F74">
      <w:pPr>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InteractAI</w:t>
      </w:r>
      <w:proofErr w:type="spellEnd"/>
      <w:r>
        <w:rPr>
          <w:rFonts w:ascii="Times New Roman" w:hAnsi="Times New Roman" w:cs="Times New Roman"/>
          <w:color w:val="000000"/>
          <w:sz w:val="24"/>
          <w:szCs w:val="24"/>
          <w:shd w:val="clear" w:color="auto" w:fill="FFFFFF"/>
        </w:rPr>
        <w:t xml:space="preserve">: infusing AI to cultivate a superior customer experience </w:t>
      </w:r>
    </w:p>
    <w:p w14:paraId="0D0F5D04" w14:textId="7908DEB8" w:rsidR="00C16222" w:rsidRDefault="00C16222"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Wipro works in healthcare:</w:t>
      </w:r>
    </w:p>
    <w:p w14:paraId="6455209E" w14:textId="7874CFFE" w:rsidR="00C16222" w:rsidRDefault="00C16222"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Provider Credentialing</w:t>
      </w:r>
    </w:p>
    <w:p w14:paraId="345C41AE" w14:textId="4C552158" w:rsidR="00C16222" w:rsidRDefault="00C16222"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Health Insurance Exchange:</w:t>
      </w:r>
    </w:p>
    <w:p w14:paraId="78ED1963" w14:textId="71843861" w:rsidR="00C16222" w:rsidRDefault="00C16222"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Healthcare Business Process Solutions(Cost competitiveness) </w:t>
      </w:r>
    </w:p>
    <w:p w14:paraId="7873D141" w14:textId="781CE2E2" w:rsidR="00C16222" w:rsidRDefault="00C16222" w:rsidP="00C16222">
      <w:pPr>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Medicaid platform(sync up with reforms and regulations)</w:t>
      </w:r>
    </w:p>
    <w:p w14:paraId="0739007A" w14:textId="1590B213" w:rsidR="00C16222" w:rsidRDefault="00C16222" w:rsidP="00C16222">
      <w:pPr>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Provider lifecycle management </w:t>
      </w:r>
    </w:p>
    <w:p w14:paraId="75D7D017" w14:textId="12836E87" w:rsidR="00F329C0" w:rsidRDefault="00F329C0" w:rsidP="00F329C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Genpact:</w:t>
      </w:r>
    </w:p>
    <w:p w14:paraId="5733F8AC" w14:textId="310F5485" w:rsidR="00F329C0" w:rsidRDefault="00F329C0" w:rsidP="00F329C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Full-stack AI/ML implementation</w:t>
      </w:r>
    </w:p>
    <w:p w14:paraId="342A3DD8" w14:textId="24CFED63" w:rsidR="00F329C0" w:rsidRDefault="00F329C0" w:rsidP="00F329C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Responsible AI</w:t>
      </w:r>
    </w:p>
    <w:p w14:paraId="57D2BA57" w14:textId="58BA9B30" w:rsidR="00F329C0" w:rsidRDefault="00F329C0" w:rsidP="00F329C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MLOPs advisory and Implementation </w:t>
      </w:r>
    </w:p>
    <w:p w14:paraId="09E06FB6" w14:textId="1B39DC98" w:rsidR="00F329C0" w:rsidRDefault="00F329C0" w:rsidP="00F329C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Analytical Maturity Mater(AMM)</w:t>
      </w:r>
    </w:p>
    <w:p w14:paraId="15D07F46" w14:textId="77777777" w:rsidR="00F329C0" w:rsidRDefault="00F329C0" w:rsidP="00F329C0">
      <w:pPr>
        <w:rPr>
          <w:rFonts w:ascii="Times New Roman" w:hAnsi="Times New Roman" w:cs="Times New Roman"/>
          <w:color w:val="000000"/>
          <w:sz w:val="24"/>
          <w:szCs w:val="24"/>
          <w:shd w:val="clear" w:color="auto" w:fill="FFFFFF"/>
        </w:rPr>
      </w:pPr>
    </w:p>
    <w:p w14:paraId="7EEA2AB1" w14:textId="0188A328" w:rsidR="00C16222" w:rsidRDefault="00F62620"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Optum:</w:t>
      </w:r>
    </w:p>
    <w:p w14:paraId="71E7E7F5" w14:textId="108C6135" w:rsidR="00F62620" w:rsidRDefault="00F62620" w:rsidP="00945F74">
      <w:pPr>
        <w:rPr>
          <w:rFonts w:ascii="Arial" w:hAnsi="Arial" w:cs="Arial"/>
          <w:color w:val="2F2F2F"/>
        </w:rPr>
      </w:pPr>
      <w:r>
        <w:rPr>
          <w:rFonts w:ascii="Times New Roman" w:hAnsi="Times New Roman" w:cs="Times New Roman"/>
          <w:color w:val="000000"/>
          <w:sz w:val="24"/>
          <w:szCs w:val="24"/>
          <w:shd w:val="clear" w:color="auto" w:fill="FFFFFF"/>
        </w:rPr>
        <w:t>Population Health management Framework(</w:t>
      </w:r>
      <w:r w:rsidRPr="00F62620">
        <w:rPr>
          <w:rFonts w:ascii="Times New Roman" w:hAnsi="Times New Roman" w:cs="Times New Roman"/>
          <w:color w:val="000000"/>
          <w:sz w:val="24"/>
          <w:szCs w:val="24"/>
          <w:shd w:val="clear" w:color="auto" w:fill="FFFFFF"/>
        </w:rPr>
        <w:t>The shift from fee-based care to value-based care</w:t>
      </w:r>
      <w:r>
        <w:rPr>
          <w:rFonts w:ascii="Times New Roman" w:hAnsi="Times New Roman" w:cs="Times New Roman"/>
          <w:color w:val="000000"/>
          <w:sz w:val="24"/>
          <w:szCs w:val="24"/>
          <w:shd w:val="clear" w:color="auto" w:fill="FFFFFF"/>
        </w:rPr>
        <w:t>,</w:t>
      </w:r>
      <w:r w:rsidRPr="00F62620">
        <w:t xml:space="preserve"> </w:t>
      </w:r>
      <w:r w:rsidRPr="00F62620">
        <w:rPr>
          <w:rFonts w:ascii="Times New Roman" w:hAnsi="Times New Roman" w:cs="Times New Roman"/>
          <w:color w:val="000000"/>
          <w:sz w:val="24"/>
          <w:szCs w:val="24"/>
          <w:shd w:val="clear" w:color="auto" w:fill="FFFFFF"/>
        </w:rPr>
        <w:t>A collaborative healthcare ecosystem</w:t>
      </w:r>
      <w:r>
        <w:rPr>
          <w:rFonts w:ascii="Times New Roman" w:hAnsi="Times New Roman" w:cs="Times New Roman"/>
          <w:color w:val="000000"/>
          <w:sz w:val="24"/>
          <w:szCs w:val="24"/>
          <w:shd w:val="clear" w:color="auto" w:fill="FFFFFF"/>
        </w:rPr>
        <w:t>,</w:t>
      </w:r>
      <w:r w:rsidRPr="00F62620">
        <w:t xml:space="preserve"> </w:t>
      </w:r>
      <w:r w:rsidRPr="00F62620">
        <w:rPr>
          <w:rFonts w:ascii="Times New Roman" w:hAnsi="Times New Roman" w:cs="Times New Roman"/>
          <w:color w:val="000000"/>
          <w:sz w:val="24"/>
          <w:szCs w:val="24"/>
          <w:shd w:val="clear" w:color="auto" w:fill="FFFFFF"/>
        </w:rPr>
        <w:t>Digitally enabled care</w:t>
      </w:r>
      <w:r>
        <w:rPr>
          <w:rFonts w:ascii="Times New Roman" w:hAnsi="Times New Roman" w:cs="Times New Roman"/>
          <w:color w:val="000000"/>
          <w:sz w:val="24"/>
          <w:szCs w:val="24"/>
          <w:shd w:val="clear" w:color="auto" w:fill="FFFFFF"/>
        </w:rPr>
        <w:t>,</w:t>
      </w:r>
      <w:r w:rsidRPr="00F62620">
        <w:rPr>
          <w:rFonts w:ascii="Arial" w:hAnsi="Arial" w:cs="Arial"/>
          <w:color w:val="2F2F2F"/>
        </w:rPr>
        <w:t xml:space="preserve"> </w:t>
      </w:r>
      <w:r>
        <w:rPr>
          <w:rFonts w:ascii="Arial" w:hAnsi="Arial" w:cs="Arial"/>
          <w:color w:val="2F2F2F"/>
        </w:rPr>
        <w:t> Telemedicine adoption,</w:t>
      </w:r>
      <w:r w:rsidRPr="00F62620">
        <w:rPr>
          <w:rFonts w:ascii="Arial" w:hAnsi="Arial" w:cs="Arial"/>
          <w:color w:val="2F2F2F"/>
        </w:rPr>
        <w:t xml:space="preserve"> </w:t>
      </w:r>
      <w:r>
        <w:rPr>
          <w:rFonts w:ascii="Arial" w:hAnsi="Arial" w:cs="Arial"/>
          <w:color w:val="2F2F2F"/>
        </w:rPr>
        <w:t>Virtual care entry point)</w:t>
      </w:r>
    </w:p>
    <w:p w14:paraId="7479F309" w14:textId="24ADF6C0" w:rsidR="00F62620" w:rsidRDefault="00F62620" w:rsidP="00945F74">
      <w:pPr>
        <w:rPr>
          <w:rFonts w:ascii="Times New Roman" w:hAnsi="Times New Roman" w:cs="Times New Roman"/>
          <w:color w:val="000000"/>
          <w:sz w:val="24"/>
          <w:szCs w:val="24"/>
          <w:shd w:val="clear" w:color="auto" w:fill="FFFFFF"/>
        </w:rPr>
      </w:pPr>
      <w:r w:rsidRPr="00F62620">
        <w:rPr>
          <w:rFonts w:ascii="Times New Roman" w:hAnsi="Times New Roman" w:cs="Times New Roman"/>
          <w:color w:val="000000"/>
          <w:sz w:val="24"/>
          <w:szCs w:val="24"/>
          <w:shd w:val="clear" w:color="auto" w:fill="FFFFFF"/>
        </w:rPr>
        <w:t>Value-based care</w:t>
      </w:r>
    </w:p>
    <w:p w14:paraId="40DFDD98" w14:textId="25372E67" w:rsidR="00F62620" w:rsidRDefault="00F62620" w:rsidP="00945F74">
      <w:pPr>
        <w:rPr>
          <w:rFonts w:ascii="Arial" w:hAnsi="Arial" w:cs="Arial"/>
          <w:color w:val="000000"/>
          <w:sz w:val="23"/>
          <w:szCs w:val="23"/>
          <w:shd w:val="clear" w:color="auto" w:fill="FFFFFF"/>
        </w:rPr>
      </w:pPr>
      <w:r w:rsidRPr="00F62620">
        <w:rPr>
          <w:rFonts w:ascii="Arial" w:hAnsi="Arial" w:cs="Arial"/>
          <w:color w:val="000000"/>
          <w:sz w:val="23"/>
          <w:szCs w:val="23"/>
          <w:shd w:val="clear" w:color="auto" w:fill="FFFFFF"/>
        </w:rPr>
        <w:t>Robotics-assisted diagnostics</w:t>
      </w:r>
    </w:p>
    <w:p w14:paraId="50FBE076" w14:textId="42DF5691" w:rsidR="00F62620" w:rsidRDefault="00F62620" w:rsidP="00945F74">
      <w:pPr>
        <w:rPr>
          <w:rFonts w:ascii="Times New Roman" w:hAnsi="Times New Roman" w:cs="Times New Roman"/>
          <w:color w:val="000000"/>
          <w:sz w:val="24"/>
          <w:szCs w:val="24"/>
          <w:shd w:val="clear" w:color="auto" w:fill="FFFFFF"/>
        </w:rPr>
      </w:pPr>
      <w:r w:rsidRPr="00F62620">
        <w:rPr>
          <w:rFonts w:ascii="Times New Roman" w:hAnsi="Times New Roman" w:cs="Times New Roman"/>
          <w:color w:val="000000"/>
          <w:sz w:val="24"/>
          <w:szCs w:val="24"/>
          <w:shd w:val="clear" w:color="auto" w:fill="FFFFFF"/>
        </w:rPr>
        <w:t>Customized care</w:t>
      </w:r>
    </w:p>
    <w:p w14:paraId="0D08D836" w14:textId="79AECD89" w:rsidR="00F62620" w:rsidRDefault="00433B7A"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GE:</w:t>
      </w:r>
    </w:p>
    <w:p w14:paraId="420FFF79" w14:textId="25462AFA" w:rsidR="00433B7A" w:rsidRDefault="00433B7A"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AI and analytics offerings of GE in healthcare :</w:t>
      </w:r>
    </w:p>
    <w:p w14:paraId="0FEB7A03" w14:textId="52463A23" w:rsidR="00433B7A" w:rsidRDefault="00926493"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SIGNA Hero:</w:t>
      </w:r>
      <w:r w:rsidRPr="00926493">
        <w:t xml:space="preserve"> </w:t>
      </w:r>
      <w:r w:rsidRPr="00926493">
        <w:rPr>
          <w:rFonts w:ascii="Times New Roman" w:hAnsi="Times New Roman" w:cs="Times New Roman"/>
          <w:color w:val="000000"/>
          <w:sz w:val="24"/>
          <w:szCs w:val="24"/>
          <w:shd w:val="clear" w:color="auto" w:fill="FFFFFF"/>
        </w:rPr>
        <w:t>frontlines address some of today’s most pressing healthcare needs: enhanced productivity, patient comfort, and sustainability</w:t>
      </w:r>
    </w:p>
    <w:p w14:paraId="6B31429B" w14:textId="0BA78861" w:rsidR="00926493" w:rsidRDefault="00926493" w:rsidP="00945F74">
      <w:pPr>
        <w:rPr>
          <w:rFonts w:ascii="Times New Roman" w:hAnsi="Times New Roman" w:cs="Times New Roman"/>
          <w:color w:val="000000"/>
          <w:sz w:val="24"/>
          <w:szCs w:val="24"/>
          <w:shd w:val="clear" w:color="auto" w:fill="FFFFFF"/>
        </w:rPr>
      </w:pPr>
      <w:r w:rsidRPr="00926493">
        <w:rPr>
          <w:rFonts w:ascii="Times New Roman" w:hAnsi="Times New Roman" w:cs="Times New Roman"/>
          <w:color w:val="000000"/>
          <w:sz w:val="24"/>
          <w:szCs w:val="24"/>
          <w:shd w:val="clear" w:color="auto" w:fill="FFFFFF"/>
        </w:rPr>
        <w:t>SIGNA Artist Evo</w:t>
      </w:r>
      <w:r>
        <w:rPr>
          <w:rFonts w:ascii="Times New Roman" w:hAnsi="Times New Roman" w:cs="Times New Roman"/>
          <w:color w:val="000000"/>
          <w:sz w:val="24"/>
          <w:szCs w:val="24"/>
          <w:shd w:val="clear" w:color="auto" w:fill="FFFFFF"/>
        </w:rPr>
        <w:t>:</w:t>
      </w:r>
      <w:r w:rsidRPr="00926493">
        <w:t xml:space="preserve"> </w:t>
      </w:r>
      <w:r w:rsidRPr="00926493">
        <w:rPr>
          <w:rFonts w:ascii="Times New Roman" w:hAnsi="Times New Roman" w:cs="Times New Roman"/>
          <w:color w:val="000000"/>
          <w:sz w:val="24"/>
          <w:szCs w:val="24"/>
          <w:shd w:val="clear" w:color="auto" w:fill="FFFFFF"/>
        </w:rPr>
        <w:t>DL image reconstruction help provide clearer, sharper and more detailed images faster – enabling shorter patient setup times and reducing table time.</w:t>
      </w:r>
    </w:p>
    <w:p w14:paraId="3527B978" w14:textId="68954340" w:rsidR="00926493" w:rsidRDefault="00926493" w:rsidP="00945F74">
      <w:pPr>
        <w:rPr>
          <w:rFonts w:ascii="Times New Roman" w:hAnsi="Times New Roman" w:cs="Times New Roman"/>
          <w:color w:val="000000"/>
          <w:sz w:val="24"/>
          <w:szCs w:val="24"/>
          <w:shd w:val="clear" w:color="auto" w:fill="FFFFFF"/>
        </w:rPr>
      </w:pPr>
      <w:r w:rsidRPr="00926493">
        <w:rPr>
          <w:rFonts w:ascii="Times New Roman" w:hAnsi="Times New Roman" w:cs="Times New Roman"/>
          <w:color w:val="000000"/>
          <w:sz w:val="24"/>
          <w:szCs w:val="24"/>
          <w:shd w:val="clear" w:color="auto" w:fill="FFFFFF"/>
        </w:rPr>
        <w:t>Revolution Apex platform</w:t>
      </w:r>
      <w:r>
        <w:rPr>
          <w:rFonts w:ascii="Times New Roman" w:hAnsi="Times New Roman" w:cs="Times New Roman"/>
          <w:color w:val="000000"/>
          <w:sz w:val="24"/>
          <w:szCs w:val="24"/>
          <w:shd w:val="clear" w:color="auto" w:fill="FFFFFF"/>
        </w:rPr>
        <w:t>:</w:t>
      </w:r>
      <w:r w:rsidRPr="00926493">
        <w:t xml:space="preserve"> </w:t>
      </w:r>
      <w:r w:rsidRPr="00926493">
        <w:rPr>
          <w:rFonts w:ascii="Times New Roman" w:hAnsi="Times New Roman" w:cs="Times New Roman"/>
          <w:color w:val="000000"/>
          <w:sz w:val="24"/>
          <w:szCs w:val="24"/>
          <w:shd w:val="clear" w:color="auto" w:fill="FFFFFF"/>
        </w:rPr>
        <w:t xml:space="preserve">AI-based virtual </w:t>
      </w:r>
      <w:proofErr w:type="spellStart"/>
      <w:r w:rsidRPr="00926493">
        <w:rPr>
          <w:rFonts w:ascii="Times New Roman" w:hAnsi="Times New Roman" w:cs="Times New Roman"/>
          <w:color w:val="000000"/>
          <w:sz w:val="24"/>
          <w:szCs w:val="24"/>
          <w:shd w:val="clear" w:color="auto" w:fill="FFFFFF"/>
        </w:rPr>
        <w:t>parenchymography</w:t>
      </w:r>
      <w:proofErr w:type="spellEnd"/>
      <w:r w:rsidRPr="00926493">
        <w:rPr>
          <w:rFonts w:ascii="Times New Roman" w:hAnsi="Times New Roman" w:cs="Times New Roman"/>
          <w:color w:val="000000"/>
          <w:sz w:val="24"/>
          <w:szCs w:val="24"/>
          <w:shd w:val="clear" w:color="auto" w:fill="FFFFFF"/>
        </w:rPr>
        <w:t xml:space="preserve"> to help clinicians simulate injections dynamically and perform liver embolization procedures with confidence.</w:t>
      </w:r>
    </w:p>
    <w:p w14:paraId="4141EB28" w14:textId="5B0CB74B" w:rsidR="00926493" w:rsidRDefault="00926493" w:rsidP="00945F74">
      <w:pPr>
        <w:rPr>
          <w:rFonts w:ascii="Times New Roman" w:hAnsi="Times New Roman" w:cs="Times New Roman"/>
          <w:color w:val="000000"/>
          <w:sz w:val="24"/>
          <w:szCs w:val="24"/>
          <w:shd w:val="clear" w:color="auto" w:fill="FFFFFF"/>
        </w:rPr>
      </w:pPr>
      <w:r w:rsidRPr="00926493">
        <w:rPr>
          <w:rFonts w:ascii="Times New Roman" w:hAnsi="Times New Roman" w:cs="Times New Roman"/>
          <w:color w:val="000000"/>
          <w:sz w:val="24"/>
          <w:szCs w:val="24"/>
          <w:shd w:val="clear" w:color="auto" w:fill="FFFFFF"/>
        </w:rPr>
        <w:t>AMX Navigate</w:t>
      </w:r>
      <w:r>
        <w:rPr>
          <w:rFonts w:ascii="Times New Roman" w:hAnsi="Times New Roman" w:cs="Times New Roman"/>
          <w:color w:val="000000"/>
          <w:sz w:val="24"/>
          <w:szCs w:val="24"/>
          <w:shd w:val="clear" w:color="auto" w:fill="FFFFFF"/>
        </w:rPr>
        <w:t>:</w:t>
      </w:r>
    </w:p>
    <w:p w14:paraId="11E09742" w14:textId="1A7FE679" w:rsidR="00926493" w:rsidRDefault="00926493" w:rsidP="00945F74">
      <w:pPr>
        <w:rPr>
          <w:rFonts w:ascii="Times New Roman" w:hAnsi="Times New Roman" w:cs="Times New Roman"/>
          <w:color w:val="000000"/>
          <w:sz w:val="24"/>
          <w:szCs w:val="24"/>
          <w:shd w:val="clear" w:color="auto" w:fill="FFFFFF"/>
        </w:rPr>
      </w:pPr>
      <w:proofErr w:type="spellStart"/>
      <w:r w:rsidRPr="00926493">
        <w:rPr>
          <w:rFonts w:ascii="Times New Roman" w:hAnsi="Times New Roman" w:cs="Times New Roman"/>
          <w:color w:val="000000"/>
          <w:sz w:val="24"/>
          <w:szCs w:val="24"/>
          <w:shd w:val="clear" w:color="auto" w:fill="FFFFFF"/>
        </w:rPr>
        <w:t>Vscan</w:t>
      </w:r>
      <w:proofErr w:type="spellEnd"/>
      <w:r w:rsidRPr="00926493">
        <w:rPr>
          <w:rFonts w:ascii="Times New Roman" w:hAnsi="Times New Roman" w:cs="Times New Roman"/>
          <w:color w:val="000000"/>
          <w:sz w:val="24"/>
          <w:szCs w:val="24"/>
          <w:shd w:val="clear" w:color="auto" w:fill="FFFFFF"/>
        </w:rPr>
        <w:t xml:space="preserve"> Air</w:t>
      </w:r>
      <w:r>
        <w:rPr>
          <w:rFonts w:ascii="Times New Roman" w:hAnsi="Times New Roman" w:cs="Times New Roman"/>
          <w:color w:val="000000"/>
          <w:sz w:val="24"/>
          <w:szCs w:val="24"/>
          <w:shd w:val="clear" w:color="auto" w:fill="FFFFFF"/>
        </w:rPr>
        <w:t>:</w:t>
      </w:r>
      <w:r w:rsidRPr="00926493">
        <w:t xml:space="preserve"> </w:t>
      </w:r>
      <w:proofErr w:type="spellStart"/>
      <w:r w:rsidRPr="00926493">
        <w:rPr>
          <w:rFonts w:ascii="Times New Roman" w:hAnsi="Times New Roman" w:cs="Times New Roman"/>
          <w:color w:val="000000"/>
          <w:sz w:val="24"/>
          <w:szCs w:val="24"/>
          <w:shd w:val="clear" w:color="auto" w:fill="FFFFFF"/>
        </w:rPr>
        <w:t>Vscan</w:t>
      </w:r>
      <w:proofErr w:type="spellEnd"/>
      <w:r w:rsidRPr="00926493">
        <w:rPr>
          <w:rFonts w:ascii="Times New Roman" w:hAnsi="Times New Roman" w:cs="Times New Roman"/>
          <w:color w:val="000000"/>
          <w:sz w:val="24"/>
          <w:szCs w:val="24"/>
          <w:shd w:val="clear" w:color="auto" w:fill="FFFFFF"/>
        </w:rPr>
        <w:t xml:space="preserve"> Air offers a high-performance ultrasound machine in a lightweight, portable device designed to improve patient experience and access to ultrasound technology – involving patients by sharing real-time image sharing as simple as see, snap, send.</w:t>
      </w:r>
    </w:p>
    <w:p w14:paraId="37B96B14" w14:textId="5F4D9DCE" w:rsidR="00926493" w:rsidRDefault="00926493" w:rsidP="00945F74">
      <w:pPr>
        <w:rPr>
          <w:rFonts w:ascii="Times New Roman" w:hAnsi="Times New Roman" w:cs="Times New Roman"/>
          <w:color w:val="000000"/>
          <w:sz w:val="24"/>
          <w:szCs w:val="24"/>
          <w:shd w:val="clear" w:color="auto" w:fill="FFFFFF"/>
        </w:rPr>
      </w:pPr>
    </w:p>
    <w:p w14:paraId="3FABC2E0" w14:textId="1D22849D" w:rsidR="00926493" w:rsidRDefault="00926493" w:rsidP="00945F7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ZS:</w:t>
      </w:r>
    </w:p>
    <w:p w14:paraId="5046425E" w14:textId="63FB1429" w:rsidR="00926493" w:rsidRPr="00FA45B0" w:rsidRDefault="00926493" w:rsidP="00945F74">
      <w:pPr>
        <w:rPr>
          <w:rFonts w:ascii="Times New Roman" w:hAnsi="Times New Roman" w:cs="Times New Roman"/>
          <w:color w:val="000000"/>
          <w:sz w:val="24"/>
          <w:szCs w:val="24"/>
          <w:shd w:val="clear" w:color="auto" w:fill="FFFFFF"/>
        </w:rPr>
      </w:pPr>
      <w:r w:rsidRPr="00FA45B0">
        <w:rPr>
          <w:rFonts w:ascii="Times New Roman" w:hAnsi="Times New Roman" w:cs="Times New Roman"/>
          <w:color w:val="000000"/>
          <w:sz w:val="24"/>
          <w:szCs w:val="24"/>
          <w:shd w:val="clear" w:color="auto" w:fill="FFFFFF"/>
        </w:rPr>
        <w:lastRenderedPageBreak/>
        <w:t>Healthcare AI solutions:</w:t>
      </w:r>
    </w:p>
    <w:p w14:paraId="324158FD" w14:textId="30803F4D" w:rsidR="00926493" w:rsidRPr="00FA45B0" w:rsidRDefault="00926493" w:rsidP="00945F74">
      <w:pPr>
        <w:rPr>
          <w:rFonts w:ascii="Times New Roman" w:hAnsi="Times New Roman" w:cs="Times New Roman"/>
          <w:color w:val="000000"/>
          <w:sz w:val="24"/>
          <w:szCs w:val="24"/>
          <w:shd w:val="clear" w:color="auto" w:fill="FFFFFF"/>
        </w:rPr>
      </w:pPr>
      <w:r w:rsidRPr="00FA45B0">
        <w:rPr>
          <w:rFonts w:ascii="Times New Roman" w:hAnsi="Times New Roman" w:cs="Times New Roman"/>
          <w:b/>
          <w:bCs/>
          <w:color w:val="000000"/>
          <w:sz w:val="24"/>
          <w:szCs w:val="24"/>
          <w:shd w:val="clear" w:color="auto" w:fill="FFFFFF"/>
        </w:rPr>
        <w:t>Atlas Intelligence</w:t>
      </w:r>
      <w:r w:rsidRPr="00FA45B0">
        <w:rPr>
          <w:rFonts w:ascii="Times New Roman" w:hAnsi="Times New Roman" w:cs="Times New Roman"/>
          <w:color w:val="000000"/>
          <w:sz w:val="24"/>
          <w:szCs w:val="24"/>
          <w:shd w:val="clear" w:color="auto" w:fill="FFFFFF"/>
        </w:rPr>
        <w:t>(3. Intelligence Market(growth opportunity),Intelligence Innovation(Concept Optimization)Intelligence Journey(Costumer engagement Strategy)</w:t>
      </w:r>
    </w:p>
    <w:p w14:paraId="263E03A2" w14:textId="77777777" w:rsidR="00FA45B0" w:rsidRPr="00FA45B0" w:rsidRDefault="00FA45B0" w:rsidP="00FA45B0">
      <w:pPr>
        <w:pStyle w:val="Heading3"/>
        <w:jc w:val="center"/>
        <w:rPr>
          <w:rFonts w:ascii="Times New Roman" w:hAnsi="Times New Roman" w:cs="Times New Roman"/>
          <w:color w:val="1A1628"/>
        </w:rPr>
      </w:pPr>
      <w:r w:rsidRPr="00FA45B0">
        <w:rPr>
          <w:rFonts w:ascii="Times New Roman" w:hAnsi="Times New Roman" w:cs="Times New Roman"/>
          <w:b/>
          <w:bCs/>
          <w:color w:val="000000"/>
          <w:shd w:val="clear" w:color="auto" w:fill="FFFFFF"/>
        </w:rPr>
        <w:t>ZS Panorama</w:t>
      </w:r>
      <w:r w:rsidRPr="00FA45B0">
        <w:rPr>
          <w:rFonts w:ascii="Times New Roman" w:hAnsi="Times New Roman" w:cs="Times New Roman"/>
          <w:color w:val="000000"/>
          <w:shd w:val="clear" w:color="auto" w:fill="FFFFFF"/>
        </w:rPr>
        <w:t>(1.Customer landscaping-Use physician-centric insights to create a nuanced map of customer opportunities and maximize launch effectiveness 2.</w:t>
      </w:r>
      <w:r w:rsidRPr="00FA45B0">
        <w:rPr>
          <w:rFonts w:ascii="Times New Roman" w:hAnsi="Times New Roman" w:cs="Times New Roman"/>
          <w:b/>
          <w:bCs/>
          <w:color w:val="1A1628"/>
        </w:rPr>
        <w:t xml:space="preserve"> </w:t>
      </w:r>
      <w:r w:rsidRPr="00FA45B0">
        <w:rPr>
          <w:rFonts w:ascii="Times New Roman" w:hAnsi="Times New Roman" w:cs="Times New Roman"/>
          <w:color w:val="1A1628"/>
        </w:rPr>
        <w:t>Data-driven segmentation</w:t>
      </w:r>
    </w:p>
    <w:p w14:paraId="341E17FF" w14:textId="77777777" w:rsidR="00FA45B0" w:rsidRPr="00FA45B0" w:rsidRDefault="00FA45B0" w:rsidP="00FA45B0">
      <w:pPr>
        <w:pStyle w:val="Heading3"/>
        <w:jc w:val="center"/>
        <w:rPr>
          <w:rFonts w:ascii="Times New Roman" w:hAnsi="Times New Roman" w:cs="Times New Roman"/>
          <w:color w:val="1A1628"/>
        </w:rPr>
      </w:pPr>
      <w:r w:rsidRPr="00FA45B0">
        <w:rPr>
          <w:rFonts w:ascii="Times New Roman" w:hAnsi="Times New Roman" w:cs="Times New Roman"/>
          <w:color w:val="1A1628"/>
        </w:rPr>
        <w:t>Link attitudinal and behavioral attributes of physicians. See more about physicians to create more-compelling profiles and maximize brand growth. 3. Precision targeting</w:t>
      </w:r>
    </w:p>
    <w:p w14:paraId="0A089F0E" w14:textId="018B69AE" w:rsidR="00FA45B0" w:rsidRPr="00FA45B0" w:rsidRDefault="00FA45B0" w:rsidP="00FA45B0">
      <w:pPr>
        <w:pStyle w:val="Heading3"/>
        <w:jc w:val="center"/>
        <w:rPr>
          <w:rFonts w:ascii="Times New Roman" w:hAnsi="Times New Roman" w:cs="Times New Roman"/>
          <w:color w:val="1A1628"/>
        </w:rPr>
      </w:pPr>
      <w:r w:rsidRPr="00FA45B0">
        <w:rPr>
          <w:rFonts w:ascii="Times New Roman" w:hAnsi="Times New Roman" w:cs="Times New Roman"/>
          <w:color w:val="1A1628"/>
        </w:rPr>
        <w:t>Go beyond physician specialties and volumetrics to truly understand the world from a physician’s lens, answering the “why” along with the “what” when it comes to performance behaviors and targeting.)</w:t>
      </w:r>
    </w:p>
    <w:p w14:paraId="2F937575" w14:textId="5C61FC18" w:rsidR="00FA45B0" w:rsidRDefault="00FA45B0" w:rsidP="00FA45B0">
      <w:pPr>
        <w:rPr>
          <w:rFonts w:ascii="Times New Roman" w:hAnsi="Times New Roman" w:cs="Times New Roman"/>
          <w:sz w:val="24"/>
          <w:szCs w:val="24"/>
        </w:rPr>
      </w:pPr>
      <w:proofErr w:type="spellStart"/>
      <w:r w:rsidRPr="00FA45B0">
        <w:rPr>
          <w:rFonts w:ascii="Times New Roman" w:hAnsi="Times New Roman" w:cs="Times New Roman"/>
          <w:b/>
          <w:bCs/>
          <w:sz w:val="24"/>
          <w:szCs w:val="24"/>
        </w:rPr>
        <w:t>PersonalizeAI</w:t>
      </w:r>
      <w:proofErr w:type="spellEnd"/>
      <w:r w:rsidRPr="00FA45B0">
        <w:rPr>
          <w:rFonts w:ascii="Times New Roman" w:hAnsi="Times New Roman" w:cs="Times New Roman"/>
          <w:sz w:val="24"/>
          <w:szCs w:val="24"/>
        </w:rPr>
        <w:t>(Deliver the right products and offers -Use historical purchasing patterns to personalize products and offers to highly elastic customers.)</w:t>
      </w:r>
    </w:p>
    <w:p w14:paraId="3611144A" w14:textId="4FBF01F8" w:rsidR="00FA45B0" w:rsidRPr="007E2914" w:rsidRDefault="00FA45B0" w:rsidP="00FA45B0">
      <w:pPr>
        <w:rPr>
          <w:rFonts w:ascii="Times New Roman" w:hAnsi="Times New Roman" w:cs="Times New Roman"/>
          <w:sz w:val="36"/>
          <w:szCs w:val="36"/>
        </w:rPr>
      </w:pPr>
      <w:r w:rsidRPr="007E2914">
        <w:rPr>
          <w:rFonts w:ascii="Times New Roman" w:hAnsi="Times New Roman" w:cs="Times New Roman"/>
          <w:sz w:val="36"/>
          <w:szCs w:val="36"/>
        </w:rPr>
        <w:t xml:space="preserve">Oracle </w:t>
      </w:r>
      <w:proofErr w:type="spellStart"/>
      <w:r w:rsidRPr="007E2914">
        <w:rPr>
          <w:rFonts w:ascii="Times New Roman" w:hAnsi="Times New Roman" w:cs="Times New Roman"/>
          <w:sz w:val="36"/>
          <w:szCs w:val="36"/>
        </w:rPr>
        <w:t>cerner</w:t>
      </w:r>
      <w:proofErr w:type="spellEnd"/>
      <w:r w:rsidRPr="007E2914">
        <w:rPr>
          <w:rFonts w:ascii="Times New Roman" w:hAnsi="Times New Roman" w:cs="Times New Roman"/>
          <w:sz w:val="36"/>
          <w:szCs w:val="36"/>
        </w:rPr>
        <w:t>:</w:t>
      </w:r>
    </w:p>
    <w:p w14:paraId="7A48BEA7" w14:textId="6DBB628B" w:rsidR="00FA45B0" w:rsidRDefault="00FA45B0" w:rsidP="00FA45B0">
      <w:pPr>
        <w:rPr>
          <w:rFonts w:ascii="Times New Roman" w:hAnsi="Times New Roman" w:cs="Times New Roman"/>
          <w:sz w:val="24"/>
          <w:szCs w:val="24"/>
        </w:rPr>
      </w:pPr>
      <w:r>
        <w:rPr>
          <w:rFonts w:ascii="Times New Roman" w:hAnsi="Times New Roman" w:cs="Times New Roman"/>
          <w:sz w:val="24"/>
          <w:szCs w:val="24"/>
        </w:rPr>
        <w:t xml:space="preserve">Oracle </w:t>
      </w:r>
      <w:proofErr w:type="spellStart"/>
      <w:r>
        <w:rPr>
          <w:rFonts w:ascii="Times New Roman" w:hAnsi="Times New Roman" w:cs="Times New Roman"/>
          <w:sz w:val="24"/>
          <w:szCs w:val="24"/>
        </w:rPr>
        <w:t>cerner</w:t>
      </w:r>
      <w:proofErr w:type="spellEnd"/>
      <w:r>
        <w:rPr>
          <w:rFonts w:ascii="Times New Roman" w:hAnsi="Times New Roman" w:cs="Times New Roman"/>
          <w:sz w:val="24"/>
          <w:szCs w:val="24"/>
        </w:rPr>
        <w:t xml:space="preserve"> AI and analytical sol in healthcare</w:t>
      </w:r>
    </w:p>
    <w:p w14:paraId="48C04FC1" w14:textId="1944BCD0" w:rsidR="00FA45B0" w:rsidRDefault="00FA45B0" w:rsidP="00FA45B0">
      <w:pPr>
        <w:rPr>
          <w:rFonts w:ascii="OracleSansVF_Latn_Wght" w:hAnsi="OracleSansVF_Latn_Wght"/>
          <w:color w:val="000000"/>
          <w:sz w:val="23"/>
          <w:szCs w:val="23"/>
          <w:shd w:val="clear" w:color="auto" w:fill="FFFFFF"/>
        </w:rPr>
      </w:pPr>
      <w:r w:rsidRPr="00FA45B0">
        <w:rPr>
          <w:rStyle w:val="Emphasis"/>
          <w:rFonts w:ascii="OracleSansVF_Latn_Wght" w:hAnsi="OracleSansVF_Latn_Wght"/>
          <w:b/>
          <w:bCs/>
          <w:color w:val="000000"/>
          <w:sz w:val="23"/>
          <w:szCs w:val="23"/>
          <w:shd w:val="clear" w:color="auto" w:fill="FFFFFF"/>
        </w:rPr>
        <w:t xml:space="preserve">Chart </w:t>
      </w:r>
      <w:proofErr w:type="spellStart"/>
      <w:r w:rsidRPr="00FA45B0">
        <w:rPr>
          <w:rStyle w:val="Emphasis"/>
          <w:rFonts w:ascii="OracleSansVF_Latn_Wght" w:hAnsi="OracleSansVF_Latn_Wght"/>
          <w:b/>
          <w:bCs/>
          <w:color w:val="000000"/>
          <w:sz w:val="23"/>
          <w:szCs w:val="23"/>
          <w:shd w:val="clear" w:color="auto" w:fill="FFFFFF"/>
        </w:rPr>
        <w:t>Assist</w:t>
      </w:r>
      <w:r w:rsidRPr="00FA45B0">
        <w:rPr>
          <w:rFonts w:ascii="OracleSansVF_Latn_Wght" w:hAnsi="OracleSansVF_Latn_Wght"/>
          <w:b/>
          <w:bCs/>
          <w:color w:val="000000"/>
          <w:sz w:val="17"/>
          <w:szCs w:val="17"/>
          <w:shd w:val="clear" w:color="auto" w:fill="FFFFFF"/>
          <w:vertAlign w:val="superscript"/>
        </w:rPr>
        <w:t>TM</w:t>
      </w:r>
      <w:proofErr w:type="spellEnd"/>
      <w:r>
        <w:rPr>
          <w:rFonts w:ascii="OracleSansVF_Latn_Wght" w:hAnsi="OracleSansVF_Latn_Wght"/>
          <w:color w:val="000000"/>
          <w:sz w:val="23"/>
          <w:szCs w:val="23"/>
          <w:shd w:val="clear" w:color="auto" w:fill="FFFFFF"/>
        </w:rPr>
        <w:t> leverages clinical documentation and EHR data to prompt for undocumented diagnoses, diagnoses lacking specificity or diagnosis that lack sufficient clinical evidence.</w:t>
      </w:r>
    </w:p>
    <w:p w14:paraId="7D0C4183" w14:textId="08518961" w:rsidR="00FA45B0" w:rsidRDefault="00FA45B0" w:rsidP="00FA45B0">
      <w:pPr>
        <w:rPr>
          <w:rFonts w:ascii="OracleSansVF_Latn_Wght" w:hAnsi="OracleSansVF_Latn_Wght"/>
          <w:color w:val="000000"/>
          <w:sz w:val="23"/>
          <w:szCs w:val="23"/>
          <w:shd w:val="clear" w:color="auto" w:fill="FFFFFF"/>
        </w:rPr>
      </w:pPr>
      <w:r w:rsidRPr="00FA45B0">
        <w:rPr>
          <w:rFonts w:ascii="OracleSansVF_Latn_Wght" w:hAnsi="OracleSansVF_Latn_Wght"/>
          <w:b/>
          <w:bCs/>
          <w:color w:val="000000"/>
          <w:sz w:val="23"/>
          <w:szCs w:val="23"/>
          <w:shd w:val="clear" w:color="auto" w:fill="FFFFFF"/>
        </w:rPr>
        <w:t>Charge Assist</w:t>
      </w:r>
      <w:r>
        <w:rPr>
          <w:rFonts w:ascii="OracleSansVF_Latn_Wght" w:hAnsi="OracleSansVF_Latn_Wght"/>
          <w:color w:val="000000"/>
          <w:sz w:val="23"/>
          <w:szCs w:val="23"/>
          <w:shd w:val="clear" w:color="auto" w:fill="FFFFFF"/>
        </w:rPr>
        <w:t xml:space="preserve"> supports accurate professional fee coding that is directly embedded into the clinician documentation workflow.</w:t>
      </w:r>
    </w:p>
    <w:p w14:paraId="3B100E01" w14:textId="6E82437E" w:rsidR="00FA45B0" w:rsidRDefault="00FA45B0" w:rsidP="00FA45B0">
      <w:pPr>
        <w:rPr>
          <w:rFonts w:ascii="OracleSansVF_Latn_Wght" w:hAnsi="OracleSansVF_Latn_Wght"/>
          <w:color w:val="000000"/>
          <w:sz w:val="23"/>
          <w:szCs w:val="23"/>
          <w:shd w:val="clear" w:color="auto" w:fill="FFFFFF"/>
        </w:rPr>
      </w:pPr>
      <w:r w:rsidRPr="00FA45B0">
        <w:rPr>
          <w:rFonts w:ascii="OracleSansVF_Latn_Wght" w:hAnsi="OracleSansVF_Latn_Wght"/>
          <w:b/>
          <w:bCs/>
          <w:color w:val="000000"/>
          <w:sz w:val="23"/>
          <w:szCs w:val="23"/>
          <w:shd w:val="clear" w:color="auto" w:fill="FFFFFF"/>
        </w:rPr>
        <w:t xml:space="preserve">Nuance Dragon (DAX) </w:t>
      </w:r>
      <w:r>
        <w:rPr>
          <w:rFonts w:ascii="OracleSansVF_Latn_Wght" w:hAnsi="OracleSansVF_Latn_Wght"/>
          <w:color w:val="000000"/>
          <w:sz w:val="23"/>
          <w:szCs w:val="23"/>
          <w:shd w:val="clear" w:color="auto" w:fill="FFFFFF"/>
        </w:rPr>
        <w:t>is an ambient clinical intelligence solution that integrates with </w:t>
      </w:r>
      <w:r>
        <w:rPr>
          <w:rStyle w:val="Emphasis"/>
          <w:rFonts w:ascii="OracleSansVF_Latn_Wght" w:hAnsi="OracleSansVF_Latn_Wght"/>
          <w:color w:val="000000"/>
          <w:sz w:val="23"/>
          <w:szCs w:val="23"/>
          <w:shd w:val="clear" w:color="auto" w:fill="FFFFFF"/>
        </w:rPr>
        <w:t xml:space="preserve">Cerner </w:t>
      </w:r>
      <w:proofErr w:type="spellStart"/>
      <w:r>
        <w:rPr>
          <w:rStyle w:val="Emphasis"/>
          <w:rFonts w:ascii="OracleSansVF_Latn_Wght" w:hAnsi="OracleSansVF_Latn_Wght"/>
          <w:color w:val="000000"/>
          <w:sz w:val="23"/>
          <w:szCs w:val="23"/>
          <w:shd w:val="clear" w:color="auto" w:fill="FFFFFF"/>
        </w:rPr>
        <w:t>Millenium</w:t>
      </w:r>
      <w:proofErr w:type="spellEnd"/>
      <w:r>
        <w:rPr>
          <w:rFonts w:ascii="OracleSansVF_Latn_Wght" w:hAnsi="OracleSansVF_Latn_Wght"/>
          <w:color w:val="000000"/>
          <w:sz w:val="17"/>
          <w:szCs w:val="17"/>
          <w:shd w:val="clear" w:color="auto" w:fill="FFFFFF"/>
          <w:vertAlign w:val="superscript"/>
        </w:rPr>
        <w:t>®</w:t>
      </w:r>
      <w:r>
        <w:rPr>
          <w:rFonts w:ascii="OracleSansVF_Latn_Wght" w:hAnsi="OracleSansVF_Latn_Wght"/>
          <w:color w:val="000000"/>
          <w:sz w:val="23"/>
          <w:szCs w:val="23"/>
          <w:shd w:val="clear" w:color="auto" w:fill="FFFFFF"/>
        </w:rPr>
        <w:t> and automatically documents patient encounters at the point of care.</w:t>
      </w:r>
    </w:p>
    <w:p w14:paraId="16642918" w14:textId="653A039C" w:rsidR="00FA45B0" w:rsidRDefault="007E2914" w:rsidP="00FA45B0">
      <w:pPr>
        <w:rPr>
          <w:rFonts w:ascii="OracleSansVF_Latn_Wght" w:hAnsi="OracleSansVF_Latn_Wght"/>
          <w:color w:val="000000"/>
          <w:sz w:val="23"/>
          <w:szCs w:val="23"/>
          <w:shd w:val="clear" w:color="auto" w:fill="FFFFFF"/>
        </w:rPr>
      </w:pPr>
      <w:r w:rsidRPr="007E2914">
        <w:rPr>
          <w:rFonts w:ascii="OracleSansVF_Latn_Wght" w:hAnsi="OracleSansVF_Latn_Wght"/>
          <w:b/>
          <w:bCs/>
          <w:color w:val="000000"/>
          <w:sz w:val="23"/>
          <w:szCs w:val="23"/>
          <w:shd w:val="clear" w:color="auto" w:fill="FFFFFF"/>
        </w:rPr>
        <w:t>The Cerner Command Center Dashboard</w:t>
      </w:r>
      <w:r w:rsidRPr="007E2914">
        <w:rPr>
          <w:rFonts w:ascii="OracleSansVF_Latn_Wght" w:hAnsi="OracleSansVF_Latn_Wght"/>
          <w:color w:val="000000"/>
          <w:sz w:val="23"/>
          <w:szCs w:val="23"/>
          <w:shd w:val="clear" w:color="auto" w:fill="FFFFFF"/>
        </w:rPr>
        <w:t xml:space="preserve"> leverages near real-time data and predictive analytics to provide health systems a clear line of sight into critical resources such as staffed bed capacity, care demand and equipment</w:t>
      </w:r>
    </w:p>
    <w:p w14:paraId="7DA952B5" w14:textId="110EA322" w:rsidR="007E2914" w:rsidRDefault="007E2914" w:rsidP="00FA45B0">
      <w:pPr>
        <w:rPr>
          <w:rFonts w:ascii="OracleSansVF_Latn_Wght" w:hAnsi="OracleSansVF_Latn_Wght"/>
          <w:color w:val="000000"/>
          <w:sz w:val="23"/>
          <w:szCs w:val="23"/>
          <w:shd w:val="clear" w:color="auto" w:fill="FFFFFF"/>
        </w:rPr>
      </w:pPr>
      <w:r w:rsidRPr="007E2914">
        <w:rPr>
          <w:rFonts w:ascii="OracleSansVF_Latn_Wght" w:hAnsi="OracleSansVF_Latn_Wght"/>
          <w:b/>
          <w:bCs/>
          <w:color w:val="000000"/>
          <w:sz w:val="23"/>
          <w:szCs w:val="23"/>
          <w:shd w:val="clear" w:color="auto" w:fill="FFFFFF"/>
        </w:rPr>
        <w:t>Cerner Patient Observer</w:t>
      </w:r>
      <w:r w:rsidRPr="007E2914">
        <w:rPr>
          <w:rFonts w:ascii="OracleSansVF_Latn_Wght" w:hAnsi="OracleSansVF_Latn_Wght"/>
          <w:color w:val="000000"/>
          <w:sz w:val="23"/>
          <w:szCs w:val="23"/>
          <w:shd w:val="clear" w:color="auto" w:fill="FFFFFF"/>
        </w:rPr>
        <w:t xml:space="preserve"> is a virtual observation solution that helps allow a trained observation technician to monitor multiple patient rooms from a central monitoring station and proactively alert the care team of potential falls and other adverse events that occur in hospitals.</w:t>
      </w:r>
    </w:p>
    <w:p w14:paraId="79951BB3" w14:textId="6854A5C0" w:rsidR="007E2914" w:rsidRDefault="007E2914" w:rsidP="00FA45B0">
      <w:pPr>
        <w:rPr>
          <w:rFonts w:ascii="OracleSansVF_Latn_Wght" w:hAnsi="OracleSansVF_Latn_Wght"/>
          <w:color w:val="000000"/>
          <w:sz w:val="23"/>
          <w:szCs w:val="23"/>
          <w:shd w:val="clear" w:color="auto" w:fill="FFFFFF"/>
        </w:rPr>
      </w:pPr>
    </w:p>
    <w:p w14:paraId="12679D2E" w14:textId="37455F1E" w:rsidR="007E2914" w:rsidRDefault="007E2914" w:rsidP="00FA45B0">
      <w:pPr>
        <w:rPr>
          <w:rFonts w:ascii="OracleSansVF_Latn_Wght" w:hAnsi="OracleSansVF_Latn_Wght"/>
          <w:color w:val="000000"/>
          <w:sz w:val="23"/>
          <w:szCs w:val="23"/>
          <w:shd w:val="clear" w:color="auto" w:fill="FFFFFF"/>
        </w:rPr>
      </w:pPr>
      <w:proofErr w:type="spellStart"/>
      <w:r>
        <w:rPr>
          <w:rFonts w:ascii="OracleSansVF_Latn_Wght" w:hAnsi="OracleSansVF_Latn_Wght"/>
          <w:color w:val="000000"/>
          <w:sz w:val="23"/>
          <w:szCs w:val="23"/>
          <w:shd w:val="clear" w:color="auto" w:fill="FFFFFF"/>
        </w:rPr>
        <w:t>Quantiphi</w:t>
      </w:r>
      <w:proofErr w:type="spellEnd"/>
      <w:r>
        <w:rPr>
          <w:rFonts w:ascii="OracleSansVF_Latn_Wght" w:hAnsi="OracleSansVF_Latn_Wght"/>
          <w:color w:val="000000"/>
          <w:sz w:val="23"/>
          <w:szCs w:val="23"/>
          <w:shd w:val="clear" w:color="auto" w:fill="FFFFFF"/>
        </w:rPr>
        <w:t xml:space="preserve">: </w:t>
      </w:r>
    </w:p>
    <w:p w14:paraId="7B5ED7B0" w14:textId="61469367" w:rsidR="007E2914" w:rsidRDefault="007E2914" w:rsidP="007E2914">
      <w:pPr>
        <w:rPr>
          <w:rFonts w:ascii="OracleSansVF_Latn_Wght" w:hAnsi="OracleSansVF_Latn_Wght"/>
          <w:color w:val="000000"/>
          <w:sz w:val="23"/>
          <w:szCs w:val="23"/>
          <w:shd w:val="clear" w:color="auto" w:fill="FFFFFF"/>
        </w:rPr>
      </w:pPr>
      <w:r w:rsidRPr="007E2914">
        <w:rPr>
          <w:rFonts w:ascii="OracleSansVF_Latn_Wght" w:hAnsi="OracleSansVF_Latn_Wght"/>
          <w:color w:val="000000"/>
          <w:sz w:val="23"/>
          <w:szCs w:val="23"/>
          <w:shd w:val="clear" w:color="auto" w:fill="FFFFFF"/>
        </w:rPr>
        <w:t>Computer Vision</w:t>
      </w:r>
      <w:r>
        <w:rPr>
          <w:rFonts w:ascii="OracleSansVF_Latn_Wght" w:hAnsi="OracleSansVF_Latn_Wght"/>
          <w:color w:val="000000"/>
          <w:sz w:val="23"/>
          <w:szCs w:val="23"/>
          <w:shd w:val="clear" w:color="auto" w:fill="FFFFFF"/>
        </w:rPr>
        <w:t xml:space="preserve">: </w:t>
      </w:r>
      <w:r w:rsidRPr="007E2914">
        <w:rPr>
          <w:rFonts w:ascii="OracleSansVF_Latn_Wght" w:hAnsi="OracleSansVF_Latn_Wght"/>
          <w:color w:val="000000"/>
          <w:sz w:val="23"/>
          <w:szCs w:val="23"/>
          <w:shd w:val="clear" w:color="auto" w:fill="FFFFFF"/>
        </w:rPr>
        <w:t>Detect objects of interest at world-class accuracy levels</w:t>
      </w:r>
    </w:p>
    <w:p w14:paraId="6B91B61A" w14:textId="5D6A2E23" w:rsidR="007E2914" w:rsidRDefault="007E2914" w:rsidP="007E2914">
      <w:pPr>
        <w:rPr>
          <w:rFonts w:ascii="OracleSansVF_Latn_Wght" w:hAnsi="OracleSansVF_Latn_Wght"/>
          <w:color w:val="000000"/>
          <w:sz w:val="23"/>
          <w:szCs w:val="23"/>
          <w:shd w:val="clear" w:color="auto" w:fill="FFFFFF"/>
        </w:rPr>
      </w:pPr>
      <w:r w:rsidRPr="007E2914">
        <w:rPr>
          <w:rFonts w:ascii="OracleSansVF_Latn_Wght" w:hAnsi="OracleSansVF_Latn_Wght"/>
          <w:color w:val="000000"/>
          <w:sz w:val="23"/>
          <w:szCs w:val="23"/>
          <w:shd w:val="clear" w:color="auto" w:fill="FFFFFF"/>
        </w:rPr>
        <w:t>Natural Language Processing</w:t>
      </w:r>
      <w:r>
        <w:rPr>
          <w:rFonts w:ascii="OracleSansVF_Latn_Wght" w:hAnsi="OracleSansVF_Latn_Wght"/>
          <w:color w:val="000000"/>
          <w:sz w:val="23"/>
          <w:szCs w:val="23"/>
          <w:shd w:val="clear" w:color="auto" w:fill="FFFFFF"/>
        </w:rPr>
        <w:t xml:space="preserve">: </w:t>
      </w:r>
      <w:r w:rsidRPr="007E2914">
        <w:rPr>
          <w:rFonts w:ascii="OracleSansVF_Latn_Wght" w:hAnsi="OracleSansVF_Latn_Wght"/>
          <w:color w:val="000000"/>
          <w:sz w:val="23"/>
          <w:szCs w:val="23"/>
          <w:shd w:val="clear" w:color="auto" w:fill="FFFFFF"/>
        </w:rPr>
        <w:t>Understand documents, create auto-response systems</w:t>
      </w:r>
    </w:p>
    <w:p w14:paraId="4D78D5E5" w14:textId="1ED15579" w:rsidR="007E2914" w:rsidRDefault="007E2914" w:rsidP="007E2914">
      <w:pPr>
        <w:rPr>
          <w:rFonts w:ascii="OracleSansVF_Latn_Wght" w:hAnsi="OracleSansVF_Latn_Wght"/>
          <w:color w:val="000000"/>
          <w:sz w:val="23"/>
          <w:szCs w:val="23"/>
          <w:shd w:val="clear" w:color="auto" w:fill="FFFFFF"/>
        </w:rPr>
      </w:pPr>
      <w:r w:rsidRPr="007E2914">
        <w:rPr>
          <w:rFonts w:ascii="OracleSansVF_Latn_Wght" w:hAnsi="OracleSansVF_Latn_Wght"/>
          <w:color w:val="000000"/>
          <w:sz w:val="23"/>
          <w:szCs w:val="23"/>
          <w:shd w:val="clear" w:color="auto" w:fill="FFFFFF"/>
        </w:rPr>
        <w:t>Speech Recognition</w:t>
      </w:r>
      <w:r>
        <w:rPr>
          <w:rFonts w:ascii="OracleSansVF_Latn_Wght" w:hAnsi="OracleSansVF_Latn_Wght"/>
          <w:color w:val="000000"/>
          <w:sz w:val="23"/>
          <w:szCs w:val="23"/>
          <w:shd w:val="clear" w:color="auto" w:fill="FFFFFF"/>
        </w:rPr>
        <w:t xml:space="preserve">: </w:t>
      </w:r>
      <w:r w:rsidRPr="007E2914">
        <w:rPr>
          <w:rFonts w:ascii="OracleSansVF_Latn_Wght" w:hAnsi="OracleSansVF_Latn_Wght"/>
          <w:color w:val="000000"/>
          <w:sz w:val="23"/>
          <w:szCs w:val="23"/>
          <w:shd w:val="clear" w:color="auto" w:fill="FFFFFF"/>
        </w:rPr>
        <w:t>Perform at near-human levels in speech emotion detection &amp; other tasks</w:t>
      </w:r>
    </w:p>
    <w:p w14:paraId="5FC8BE39" w14:textId="778D15CA" w:rsidR="007E2914" w:rsidRDefault="007E2914" w:rsidP="007E2914">
      <w:pPr>
        <w:rPr>
          <w:rFonts w:ascii="OracleSansVF_Latn_Wght" w:hAnsi="OracleSansVF_Latn_Wght"/>
          <w:color w:val="000000"/>
          <w:sz w:val="23"/>
          <w:szCs w:val="23"/>
          <w:shd w:val="clear" w:color="auto" w:fill="FFFFFF"/>
        </w:rPr>
      </w:pPr>
      <w:r w:rsidRPr="007E2914">
        <w:rPr>
          <w:rFonts w:ascii="OracleSansVF_Latn_Wght" w:hAnsi="OracleSansVF_Latn_Wght"/>
          <w:color w:val="000000"/>
          <w:sz w:val="23"/>
          <w:szCs w:val="23"/>
          <w:shd w:val="clear" w:color="auto" w:fill="FFFFFF"/>
        </w:rPr>
        <w:t>Conversational AI</w:t>
      </w:r>
      <w:r>
        <w:rPr>
          <w:rFonts w:ascii="OracleSansVF_Latn_Wght" w:hAnsi="OracleSansVF_Latn_Wght"/>
          <w:color w:val="000000"/>
          <w:sz w:val="23"/>
          <w:szCs w:val="23"/>
          <w:shd w:val="clear" w:color="auto" w:fill="FFFFFF"/>
        </w:rPr>
        <w:t xml:space="preserve">: </w:t>
      </w:r>
      <w:r w:rsidRPr="007E2914">
        <w:rPr>
          <w:rFonts w:ascii="OracleSansVF_Latn_Wght" w:hAnsi="OracleSansVF_Latn_Wght"/>
          <w:color w:val="000000"/>
          <w:sz w:val="23"/>
          <w:szCs w:val="23"/>
          <w:shd w:val="clear" w:color="auto" w:fill="FFFFFF"/>
        </w:rPr>
        <w:t>Offer superior customer experience through natural human-like conversations</w:t>
      </w:r>
    </w:p>
    <w:p w14:paraId="7A89E588" w14:textId="12C82589" w:rsidR="007E2914" w:rsidRDefault="007E2914" w:rsidP="007E2914">
      <w:pPr>
        <w:rPr>
          <w:rFonts w:ascii="OracleSansVF_Latn_Wght" w:hAnsi="OracleSansVF_Latn_Wght"/>
          <w:color w:val="000000"/>
          <w:sz w:val="23"/>
          <w:szCs w:val="23"/>
          <w:shd w:val="clear" w:color="auto" w:fill="FFFFFF"/>
        </w:rPr>
      </w:pPr>
      <w:r w:rsidRPr="007E2914">
        <w:rPr>
          <w:rFonts w:ascii="OracleSansVF_Latn_Wght" w:hAnsi="OracleSansVF_Latn_Wght"/>
          <w:color w:val="000000"/>
          <w:sz w:val="23"/>
          <w:szCs w:val="23"/>
          <w:shd w:val="clear" w:color="auto" w:fill="FFFFFF"/>
        </w:rPr>
        <w:lastRenderedPageBreak/>
        <w:t>AI-ASSISTED SCAN CLASSIFICATION</w:t>
      </w:r>
    </w:p>
    <w:p w14:paraId="133935D4" w14:textId="77777777" w:rsidR="007E2914" w:rsidRDefault="007E2914" w:rsidP="007E2914">
      <w:r w:rsidRPr="007E2914">
        <w:rPr>
          <w:rFonts w:ascii="OracleSansVF_Latn_Wght" w:hAnsi="OracleSansVF_Latn_Wght"/>
          <w:color w:val="000000"/>
          <w:sz w:val="23"/>
          <w:szCs w:val="23"/>
          <w:shd w:val="clear" w:color="auto" w:fill="FFFFFF"/>
        </w:rPr>
        <w:t>HYPER-PERSONALIZED REMOTE PATIENT MONITORING</w:t>
      </w:r>
      <w:r w:rsidRPr="007E2914">
        <w:t xml:space="preserve"> </w:t>
      </w:r>
    </w:p>
    <w:p w14:paraId="6D3E4107" w14:textId="377D4299" w:rsidR="00FA45B0" w:rsidRDefault="007E2914" w:rsidP="00FA45B0">
      <w:pPr>
        <w:rPr>
          <w:rFonts w:ascii="OracleSansVF_Latn_Wght" w:hAnsi="OracleSansVF_Latn_Wght"/>
          <w:color w:val="000000"/>
          <w:sz w:val="23"/>
          <w:szCs w:val="23"/>
          <w:shd w:val="clear" w:color="auto" w:fill="FFFFFF"/>
        </w:rPr>
      </w:pPr>
      <w:r w:rsidRPr="007E2914">
        <w:rPr>
          <w:rFonts w:ascii="OracleSansVF_Latn_Wght" w:hAnsi="OracleSansVF_Latn_Wght"/>
          <w:color w:val="000000"/>
          <w:sz w:val="23"/>
          <w:szCs w:val="23"/>
          <w:shd w:val="clear" w:color="auto" w:fill="FFFFFF"/>
        </w:rPr>
        <w:t>Disease Recurrence Prediction</w:t>
      </w:r>
      <w:r>
        <w:rPr>
          <w:rFonts w:ascii="OracleSansVF_Latn_Wght" w:hAnsi="OracleSansVF_Latn_Wght"/>
          <w:color w:val="000000"/>
          <w:sz w:val="23"/>
          <w:szCs w:val="23"/>
          <w:shd w:val="clear" w:color="auto" w:fill="FFFFFF"/>
        </w:rPr>
        <w:t xml:space="preserve">- Oncology patients </w:t>
      </w:r>
    </w:p>
    <w:p w14:paraId="5B70C4F1" w14:textId="6CFAA379" w:rsidR="007E2914" w:rsidRPr="007E2914" w:rsidRDefault="007E2914" w:rsidP="00FA45B0">
      <w:pPr>
        <w:rPr>
          <w:rFonts w:ascii="OracleSansVF_Latn_Wght" w:hAnsi="OracleSansVF_Latn_Wght"/>
          <w:color w:val="000000"/>
          <w:sz w:val="23"/>
          <w:szCs w:val="23"/>
          <w:shd w:val="clear" w:color="auto" w:fill="FFFFFF"/>
        </w:rPr>
      </w:pPr>
      <w:r w:rsidRPr="007E2914">
        <w:rPr>
          <w:rFonts w:ascii="OracleSansVF_Latn_Wght" w:hAnsi="OracleSansVF_Latn_Wght"/>
          <w:color w:val="000000"/>
          <w:sz w:val="23"/>
          <w:szCs w:val="23"/>
          <w:shd w:val="clear" w:color="auto" w:fill="FFFFFF"/>
        </w:rPr>
        <w:t>Care Management Efficacy</w:t>
      </w:r>
    </w:p>
    <w:p w14:paraId="43093C79" w14:textId="12975292" w:rsidR="00926493" w:rsidRDefault="00D23103" w:rsidP="00FA45B0">
      <w:pPr>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Wellsky</w:t>
      </w:r>
      <w:proofErr w:type="spellEnd"/>
      <w:r>
        <w:rPr>
          <w:rFonts w:ascii="Times New Roman" w:hAnsi="Times New Roman" w:cs="Times New Roman"/>
          <w:color w:val="000000"/>
          <w:sz w:val="24"/>
          <w:szCs w:val="24"/>
          <w:shd w:val="clear" w:color="auto" w:fill="FFFFFF"/>
        </w:rPr>
        <w:t>:</w:t>
      </w:r>
    </w:p>
    <w:p w14:paraId="524755D3" w14:textId="0F0548AD" w:rsidR="00D23103" w:rsidRDefault="00D23103" w:rsidP="00FA45B0">
      <w:pPr>
        <w:rPr>
          <w:rFonts w:ascii="Roboto" w:hAnsi="Roboto"/>
          <w:color w:val="253746"/>
          <w:shd w:val="clear" w:color="auto" w:fill="FFFFFF"/>
        </w:rPr>
      </w:pPr>
      <w:proofErr w:type="spellStart"/>
      <w:r w:rsidRPr="00D23103">
        <w:rPr>
          <w:rFonts w:ascii="Roboto" w:hAnsi="Roboto"/>
          <w:b/>
          <w:bCs/>
          <w:color w:val="253746"/>
          <w:shd w:val="clear" w:color="auto" w:fill="FFFFFF"/>
        </w:rPr>
        <w:t>WellSky</w:t>
      </w:r>
      <w:proofErr w:type="spellEnd"/>
      <w:r w:rsidRPr="00D23103">
        <w:rPr>
          <w:rFonts w:ascii="Roboto" w:hAnsi="Roboto"/>
          <w:b/>
          <w:bCs/>
          <w:color w:val="253746"/>
          <w:shd w:val="clear" w:color="auto" w:fill="FFFFFF"/>
        </w:rPr>
        <w:t xml:space="preserve"> Home Health </w:t>
      </w:r>
      <w:proofErr w:type="spellStart"/>
      <w:r w:rsidRPr="00D23103">
        <w:rPr>
          <w:rFonts w:ascii="Roboto" w:hAnsi="Roboto"/>
          <w:b/>
          <w:bCs/>
          <w:color w:val="253746"/>
          <w:shd w:val="clear" w:color="auto" w:fill="FFFFFF"/>
        </w:rPr>
        <w:t>CareInsights</w:t>
      </w:r>
      <w:proofErr w:type="spellEnd"/>
      <w:r>
        <w:rPr>
          <w:rFonts w:ascii="Roboto" w:hAnsi="Roboto"/>
          <w:color w:val="253746"/>
          <w:shd w:val="clear" w:color="auto" w:fill="FFFFFF"/>
        </w:rPr>
        <w:t xml:space="preserve">™. This innovative technology is powered by algorithms based on historical data from more than 7 million home health patient episodes. </w:t>
      </w:r>
      <w:proofErr w:type="spellStart"/>
      <w:r>
        <w:rPr>
          <w:rFonts w:ascii="Roboto" w:hAnsi="Roboto"/>
          <w:color w:val="253746"/>
          <w:shd w:val="clear" w:color="auto" w:fill="FFFFFF"/>
        </w:rPr>
        <w:t>CareInsights</w:t>
      </w:r>
      <w:proofErr w:type="spellEnd"/>
      <w:r>
        <w:rPr>
          <w:rFonts w:ascii="Roboto" w:hAnsi="Roboto"/>
          <w:color w:val="253746"/>
          <w:shd w:val="clear" w:color="auto" w:fill="FFFFFF"/>
        </w:rPr>
        <w:t xml:space="preserve"> enables both care managers and clinicians with predictive insights on patient real-time hospitalization risk, social determinants of health, care setting suitability, and Low Utilization Payment Adjustment (LUPA) risk</w:t>
      </w:r>
    </w:p>
    <w:p w14:paraId="58C1D463" w14:textId="4903AD77" w:rsidR="00D23103" w:rsidRDefault="00D23103" w:rsidP="00FA45B0">
      <w:pPr>
        <w:rPr>
          <w:rFonts w:ascii="Roboto" w:hAnsi="Roboto"/>
          <w:color w:val="253746"/>
          <w:shd w:val="clear" w:color="auto" w:fill="FFFFFF"/>
        </w:rPr>
      </w:pPr>
      <w:r>
        <w:rPr>
          <w:rFonts w:ascii="Roboto" w:hAnsi="Roboto"/>
          <w:color w:val="253746"/>
          <w:shd w:val="clear" w:color="auto" w:fill="FFFFFF"/>
        </w:rPr>
        <w:t>Patient-Driven Groupings Model (PDGM) </w:t>
      </w:r>
    </w:p>
    <w:p w14:paraId="4BC8E4AA" w14:textId="665738D7" w:rsidR="00D23103" w:rsidRDefault="00D23103" w:rsidP="00D23103">
      <w:pPr>
        <w:rPr>
          <w:rFonts w:ascii="Roboto" w:hAnsi="Roboto"/>
          <w:color w:val="253746"/>
          <w:shd w:val="clear" w:color="auto" w:fill="FFFFFF"/>
        </w:rPr>
      </w:pPr>
      <w:proofErr w:type="spellStart"/>
      <w:r>
        <w:rPr>
          <w:rFonts w:ascii="Roboto" w:hAnsi="Roboto"/>
          <w:color w:val="253746"/>
          <w:shd w:val="clear" w:color="auto" w:fill="FFFFFF"/>
        </w:rPr>
        <w:t>Mckinsey</w:t>
      </w:r>
      <w:proofErr w:type="spellEnd"/>
      <w:r>
        <w:rPr>
          <w:rFonts w:ascii="Roboto" w:hAnsi="Roboto"/>
          <w:color w:val="253746"/>
          <w:shd w:val="clear" w:color="auto" w:fill="FFFFFF"/>
        </w:rPr>
        <w:t>:</w:t>
      </w:r>
    </w:p>
    <w:p w14:paraId="3B2C8B70" w14:textId="7ECB706F" w:rsidR="00D23103" w:rsidRDefault="00D23103" w:rsidP="00D23103">
      <w:pPr>
        <w:rPr>
          <w:rFonts w:ascii="Times New Roman" w:hAnsi="Times New Roman" w:cs="Times New Roman"/>
          <w:color w:val="000000"/>
          <w:sz w:val="24"/>
          <w:szCs w:val="24"/>
          <w:shd w:val="clear" w:color="auto" w:fill="FFFFFF"/>
        </w:rPr>
      </w:pPr>
      <w:r w:rsidRPr="00291ED3">
        <w:rPr>
          <w:rFonts w:ascii="Times New Roman" w:hAnsi="Times New Roman" w:cs="Times New Roman"/>
          <w:b/>
          <w:bCs/>
          <w:color w:val="000000"/>
          <w:sz w:val="24"/>
          <w:szCs w:val="24"/>
          <w:shd w:val="clear" w:color="auto" w:fill="FFFFFF"/>
        </w:rPr>
        <w:t>Healthcare Market Intelligence:</w:t>
      </w:r>
      <w:r>
        <w:rPr>
          <w:rFonts w:ascii="Times New Roman" w:hAnsi="Times New Roman" w:cs="Times New Roman"/>
          <w:color w:val="000000"/>
          <w:sz w:val="24"/>
          <w:szCs w:val="24"/>
          <w:shd w:val="clear" w:color="auto" w:fill="FFFFFF"/>
        </w:rPr>
        <w:t xml:space="preserve"> </w:t>
      </w:r>
      <w:r w:rsidRPr="00D23103">
        <w:rPr>
          <w:rFonts w:ascii="Times New Roman" w:hAnsi="Times New Roman" w:cs="Times New Roman"/>
          <w:color w:val="000000"/>
          <w:sz w:val="24"/>
          <w:szCs w:val="24"/>
          <w:shd w:val="clear" w:color="auto" w:fill="FFFFFF"/>
        </w:rPr>
        <w:t>An analytics tool that aggregates and visualizes market-level data to help organizations uncover insights about the present and future market landscapes</w:t>
      </w:r>
    </w:p>
    <w:p w14:paraId="5DA5561F" w14:textId="3BFF6305" w:rsidR="00D23103" w:rsidRDefault="00D23103" w:rsidP="00D23103">
      <w:pPr>
        <w:rPr>
          <w:rFonts w:ascii="Times New Roman" w:hAnsi="Times New Roman" w:cs="Times New Roman"/>
          <w:color w:val="000000"/>
          <w:sz w:val="24"/>
          <w:szCs w:val="24"/>
          <w:shd w:val="clear" w:color="auto" w:fill="FFFFFF"/>
        </w:rPr>
      </w:pPr>
      <w:r w:rsidRPr="00291ED3">
        <w:rPr>
          <w:rFonts w:ascii="Times New Roman" w:hAnsi="Times New Roman" w:cs="Times New Roman"/>
          <w:b/>
          <w:bCs/>
          <w:color w:val="000000"/>
          <w:sz w:val="24"/>
          <w:szCs w:val="24"/>
          <w:shd w:val="clear" w:color="auto" w:fill="FFFFFF"/>
        </w:rPr>
        <w:t>Benchmarking to Value:</w:t>
      </w:r>
      <w:r>
        <w:rPr>
          <w:rFonts w:ascii="Times New Roman" w:hAnsi="Times New Roman" w:cs="Times New Roman"/>
          <w:color w:val="000000"/>
          <w:sz w:val="24"/>
          <w:szCs w:val="24"/>
          <w:shd w:val="clear" w:color="auto" w:fill="FFFFFF"/>
        </w:rPr>
        <w:t xml:space="preserve"> </w:t>
      </w:r>
      <w:r w:rsidRPr="00D23103">
        <w:rPr>
          <w:rFonts w:ascii="Times New Roman" w:hAnsi="Times New Roman" w:cs="Times New Roman"/>
          <w:color w:val="000000"/>
          <w:sz w:val="24"/>
          <w:szCs w:val="24"/>
          <w:shd w:val="clear" w:color="auto" w:fill="FFFFFF"/>
        </w:rPr>
        <w:t>A claim-analytics engine that systematically scans medical and pharmacy spending to identify opportunities to reduce medical costs and close care gaps</w:t>
      </w:r>
    </w:p>
    <w:p w14:paraId="4F8683B1" w14:textId="4119DC4D" w:rsidR="00D23103" w:rsidRDefault="00D23103" w:rsidP="00D23103">
      <w:pPr>
        <w:rPr>
          <w:rFonts w:ascii="Times New Roman" w:hAnsi="Times New Roman" w:cs="Times New Roman"/>
          <w:color w:val="000000"/>
          <w:sz w:val="24"/>
          <w:szCs w:val="24"/>
          <w:shd w:val="clear" w:color="auto" w:fill="FFFFFF"/>
        </w:rPr>
      </w:pPr>
      <w:r w:rsidRPr="00291ED3">
        <w:rPr>
          <w:rFonts w:ascii="Times New Roman" w:hAnsi="Times New Roman" w:cs="Times New Roman"/>
          <w:b/>
          <w:bCs/>
          <w:color w:val="000000"/>
          <w:sz w:val="24"/>
          <w:szCs w:val="24"/>
          <w:shd w:val="clear" w:color="auto" w:fill="FFFFFF"/>
        </w:rPr>
        <w:t>Clinical Concept Benchmarking</w:t>
      </w:r>
      <w:r w:rsidR="00291ED3" w:rsidRPr="00291ED3">
        <w:rPr>
          <w:rFonts w:ascii="Times New Roman" w:hAnsi="Times New Roman" w:cs="Times New Roman"/>
          <w:b/>
          <w:bCs/>
          <w:color w:val="000000"/>
          <w:sz w:val="24"/>
          <w:szCs w:val="24"/>
          <w:shd w:val="clear" w:color="auto" w:fill="FFFFFF"/>
        </w:rPr>
        <w:t>:</w:t>
      </w:r>
      <w:r w:rsidR="00291ED3">
        <w:rPr>
          <w:rFonts w:ascii="Times New Roman" w:hAnsi="Times New Roman" w:cs="Times New Roman"/>
          <w:color w:val="000000"/>
          <w:sz w:val="24"/>
          <w:szCs w:val="24"/>
          <w:shd w:val="clear" w:color="auto" w:fill="FFFFFF"/>
        </w:rPr>
        <w:t xml:space="preserve"> </w:t>
      </w:r>
      <w:r w:rsidRPr="00D23103">
        <w:rPr>
          <w:rFonts w:ascii="Times New Roman" w:hAnsi="Times New Roman" w:cs="Times New Roman"/>
          <w:color w:val="000000"/>
          <w:sz w:val="24"/>
          <w:szCs w:val="24"/>
          <w:shd w:val="clear" w:color="auto" w:fill="FFFFFF"/>
        </w:rPr>
        <w:t>A benchmarking tool that helps payers identify utilization opportunities, prioritize high-impact initiatives, and use those insights to design initiatives that ensure quality care and safety</w:t>
      </w:r>
    </w:p>
    <w:p w14:paraId="18253E6E" w14:textId="67C1177E" w:rsidR="00291ED3" w:rsidRDefault="00893A23" w:rsidP="00D2310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BCG:</w:t>
      </w:r>
    </w:p>
    <w:p w14:paraId="75AF182F" w14:textId="74154DB8" w:rsidR="00893A23" w:rsidRDefault="00893A23" w:rsidP="00D23103">
      <w:pPr>
        <w:rPr>
          <w:rFonts w:ascii="Times New Roman" w:hAnsi="Times New Roman" w:cs="Times New Roman"/>
          <w:color w:val="000000"/>
          <w:sz w:val="24"/>
          <w:szCs w:val="24"/>
          <w:shd w:val="clear" w:color="auto" w:fill="FFFFFF"/>
        </w:rPr>
      </w:pPr>
    </w:p>
    <w:p w14:paraId="70539197" w14:textId="16493B3A" w:rsidR="00893A23" w:rsidRDefault="00893A23" w:rsidP="00D2310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Deloitte:</w:t>
      </w:r>
    </w:p>
    <w:p w14:paraId="6589E416" w14:textId="60AC695E" w:rsidR="00893A23" w:rsidRPr="00893A23" w:rsidRDefault="00893A23" w:rsidP="00893A23">
      <w:pPr>
        <w:spacing w:after="120" w:line="360" w:lineRule="atLeast"/>
        <w:rPr>
          <w:rFonts w:ascii="Open Sans" w:eastAsia="Times New Roman" w:hAnsi="Open Sans" w:cs="Open Sans"/>
          <w:color w:val="53565A"/>
          <w:sz w:val="20"/>
          <w:szCs w:val="20"/>
        </w:rPr>
      </w:pPr>
      <w:r w:rsidRPr="00893A23">
        <w:rPr>
          <w:rFonts w:ascii="Open Sans" w:eastAsia="Times New Roman" w:hAnsi="Open Sans" w:cs="Open Sans"/>
          <w:color w:val="53565A"/>
          <w:sz w:val="20"/>
          <w:szCs w:val="20"/>
        </w:rPr>
        <w:t>AI Strategy</w:t>
      </w:r>
      <w:r>
        <w:rPr>
          <w:rFonts w:ascii="Open Sans" w:eastAsia="Times New Roman" w:hAnsi="Open Sans" w:cs="Open Sans"/>
          <w:color w:val="53565A"/>
          <w:sz w:val="20"/>
          <w:szCs w:val="20"/>
        </w:rPr>
        <w:t>:</w:t>
      </w:r>
    </w:p>
    <w:p w14:paraId="5A72A1B6" w14:textId="5153332F" w:rsidR="00893A23" w:rsidRDefault="00893A23" w:rsidP="00893A23">
      <w:pPr>
        <w:spacing w:after="120" w:line="360" w:lineRule="atLeast"/>
        <w:rPr>
          <w:rFonts w:ascii="Open Sans" w:eastAsia="Times New Roman" w:hAnsi="Open Sans" w:cs="Open Sans"/>
          <w:color w:val="53565A"/>
          <w:sz w:val="20"/>
          <w:szCs w:val="20"/>
        </w:rPr>
      </w:pPr>
      <w:r w:rsidRPr="00893A23">
        <w:rPr>
          <w:rFonts w:ascii="Open Sans" w:eastAsia="Times New Roman" w:hAnsi="Open Sans" w:cs="Open Sans"/>
          <w:color w:val="53565A"/>
          <w:sz w:val="20"/>
          <w:szCs w:val="20"/>
        </w:rPr>
        <w:t>Envision ways AI can generate value, transform the tech architecture, evolve the workforce, and create trust for your organization.</w:t>
      </w:r>
    </w:p>
    <w:p w14:paraId="545B2157" w14:textId="62E22B86" w:rsidR="00893A23" w:rsidRPr="00893A23" w:rsidRDefault="00893A23" w:rsidP="00893A23">
      <w:pPr>
        <w:spacing w:after="120" w:line="360" w:lineRule="atLeast"/>
        <w:rPr>
          <w:rFonts w:ascii="Open Sans" w:eastAsia="Times New Roman" w:hAnsi="Open Sans" w:cs="Open Sans"/>
          <w:color w:val="53565A"/>
          <w:sz w:val="20"/>
          <w:szCs w:val="20"/>
        </w:rPr>
      </w:pPr>
      <w:r w:rsidRPr="00893A23">
        <w:rPr>
          <w:rFonts w:ascii="Open Sans" w:eastAsia="Times New Roman" w:hAnsi="Open Sans" w:cs="Open Sans"/>
          <w:color w:val="53565A"/>
          <w:sz w:val="20"/>
          <w:szCs w:val="20"/>
        </w:rPr>
        <w:t>Trustworthy AI</w:t>
      </w:r>
      <w:r>
        <w:rPr>
          <w:rFonts w:ascii="Open Sans" w:eastAsia="Times New Roman" w:hAnsi="Open Sans" w:cs="Open Sans"/>
          <w:color w:val="53565A"/>
          <w:sz w:val="20"/>
          <w:szCs w:val="20"/>
        </w:rPr>
        <w:t>:</w:t>
      </w:r>
    </w:p>
    <w:p w14:paraId="7FDF6B76" w14:textId="19AC9B02" w:rsidR="00893A23" w:rsidRDefault="00893A23" w:rsidP="00893A23">
      <w:pPr>
        <w:spacing w:after="120" w:line="360" w:lineRule="atLeast"/>
        <w:rPr>
          <w:rFonts w:ascii="Open Sans" w:eastAsia="Times New Roman" w:hAnsi="Open Sans" w:cs="Open Sans"/>
          <w:color w:val="53565A"/>
          <w:sz w:val="20"/>
          <w:szCs w:val="20"/>
        </w:rPr>
      </w:pPr>
      <w:r w:rsidRPr="00893A23">
        <w:rPr>
          <w:rFonts w:ascii="Open Sans" w:eastAsia="Times New Roman" w:hAnsi="Open Sans" w:cs="Open Sans"/>
          <w:color w:val="53565A"/>
          <w:sz w:val="20"/>
          <w:szCs w:val="20"/>
        </w:rPr>
        <w:t>Provides a common language that organizations can use to articulate trust across internal and external stakeholders</w:t>
      </w:r>
    </w:p>
    <w:p w14:paraId="27AB7FB5" w14:textId="77777777" w:rsidR="00893A23" w:rsidRPr="00893A23" w:rsidRDefault="00893A23" w:rsidP="00893A23">
      <w:pPr>
        <w:spacing w:after="120" w:line="360" w:lineRule="atLeast"/>
        <w:rPr>
          <w:rFonts w:ascii="Open Sans" w:eastAsia="Times New Roman" w:hAnsi="Open Sans" w:cs="Open Sans"/>
          <w:color w:val="53565A"/>
          <w:sz w:val="20"/>
          <w:szCs w:val="20"/>
        </w:rPr>
      </w:pPr>
      <w:r w:rsidRPr="00893A23">
        <w:rPr>
          <w:rFonts w:ascii="Open Sans" w:eastAsia="Times New Roman" w:hAnsi="Open Sans" w:cs="Open Sans"/>
          <w:color w:val="53565A"/>
          <w:sz w:val="20"/>
          <w:szCs w:val="20"/>
        </w:rPr>
        <w:t>AI Insights &amp; Engagement</w:t>
      </w:r>
    </w:p>
    <w:p w14:paraId="0DC361B7" w14:textId="7CA8490F" w:rsidR="00893A23" w:rsidRDefault="00893A23" w:rsidP="00893A23">
      <w:pPr>
        <w:spacing w:after="120" w:line="360" w:lineRule="atLeast"/>
        <w:rPr>
          <w:rFonts w:ascii="Open Sans" w:eastAsia="Times New Roman" w:hAnsi="Open Sans" w:cs="Open Sans"/>
          <w:color w:val="53565A"/>
          <w:sz w:val="20"/>
          <w:szCs w:val="20"/>
        </w:rPr>
      </w:pPr>
      <w:r w:rsidRPr="00893A23">
        <w:rPr>
          <w:rFonts w:ascii="Open Sans" w:eastAsia="Times New Roman" w:hAnsi="Open Sans" w:cs="Open Sans"/>
          <w:color w:val="53565A"/>
          <w:sz w:val="20"/>
          <w:szCs w:val="20"/>
        </w:rPr>
        <w:t>Generate human-like insights and recommendations from structured and unstructured data using science-based capabilities.</w:t>
      </w:r>
    </w:p>
    <w:p w14:paraId="45CE085E" w14:textId="568951ED" w:rsidR="00893A23" w:rsidRPr="00893A23" w:rsidRDefault="00893A23" w:rsidP="00893A23">
      <w:pPr>
        <w:spacing w:after="120" w:line="360" w:lineRule="atLeast"/>
        <w:rPr>
          <w:rFonts w:ascii="Open Sans" w:eastAsia="Times New Roman" w:hAnsi="Open Sans" w:cs="Open Sans"/>
          <w:color w:val="53565A"/>
          <w:sz w:val="20"/>
          <w:szCs w:val="20"/>
        </w:rPr>
      </w:pPr>
      <w:r w:rsidRPr="00893A23">
        <w:rPr>
          <w:rFonts w:ascii="Open Sans" w:eastAsia="Times New Roman" w:hAnsi="Open Sans" w:cs="Open Sans"/>
          <w:color w:val="53565A"/>
          <w:sz w:val="20"/>
          <w:szCs w:val="20"/>
        </w:rPr>
        <w:lastRenderedPageBreak/>
        <w:t>AI-enabled innovation &amp; ecosystem architecture</w:t>
      </w:r>
      <w:r>
        <w:rPr>
          <w:rFonts w:ascii="Open Sans" w:eastAsia="Times New Roman" w:hAnsi="Open Sans" w:cs="Open Sans"/>
          <w:color w:val="53565A"/>
          <w:sz w:val="20"/>
          <w:szCs w:val="20"/>
        </w:rPr>
        <w:t>:</w:t>
      </w:r>
    </w:p>
    <w:p w14:paraId="116CA9EC" w14:textId="77777777" w:rsidR="00893A23" w:rsidRDefault="00893A23" w:rsidP="00893A23">
      <w:pPr>
        <w:spacing w:after="120" w:line="360" w:lineRule="atLeast"/>
        <w:rPr>
          <w:rFonts w:ascii="Open Sans" w:eastAsia="Times New Roman" w:hAnsi="Open Sans" w:cs="Open Sans"/>
          <w:color w:val="53565A"/>
          <w:sz w:val="20"/>
          <w:szCs w:val="20"/>
        </w:rPr>
      </w:pPr>
      <w:r w:rsidRPr="00893A23">
        <w:rPr>
          <w:rFonts w:ascii="Open Sans" w:eastAsia="Times New Roman" w:hAnsi="Open Sans" w:cs="Open Sans"/>
          <w:color w:val="53565A"/>
          <w:sz w:val="20"/>
          <w:szCs w:val="20"/>
        </w:rPr>
        <w:t>Orchestrate alliances and partnerships to bring the best technologies and solutions to our clients, helping them to innovate into the future.</w:t>
      </w:r>
    </w:p>
    <w:p w14:paraId="6BB1D888" w14:textId="54F42859" w:rsidR="00267F17" w:rsidRDefault="00267F17" w:rsidP="00893A23">
      <w:pPr>
        <w:spacing w:after="120" w:line="360" w:lineRule="atLeast"/>
        <w:rPr>
          <w:rFonts w:ascii="Open Sans" w:eastAsia="Times New Roman" w:hAnsi="Open Sans" w:cs="Open Sans"/>
          <w:color w:val="53565A"/>
          <w:sz w:val="20"/>
          <w:szCs w:val="20"/>
        </w:rPr>
      </w:pPr>
      <w:r>
        <w:rPr>
          <w:rFonts w:ascii="Open Sans" w:eastAsia="Times New Roman" w:hAnsi="Open Sans" w:cs="Open Sans"/>
          <w:color w:val="53565A"/>
          <w:sz w:val="20"/>
          <w:szCs w:val="20"/>
        </w:rPr>
        <w:t>------------------------------------------------------------------------------------------------------------------------------------------</w:t>
      </w:r>
    </w:p>
    <w:p w14:paraId="13823398" w14:textId="1F4A76F5" w:rsidR="00CD675A" w:rsidRDefault="004227CB" w:rsidP="00893A23">
      <w:pPr>
        <w:spacing w:after="120" w:line="360" w:lineRule="atLeast"/>
        <w:rPr>
          <w:rFonts w:ascii="Open Sans" w:eastAsia="Times New Roman" w:hAnsi="Open Sans" w:cs="Open Sans"/>
          <w:color w:val="53565A"/>
          <w:sz w:val="20"/>
          <w:szCs w:val="20"/>
        </w:rPr>
      </w:pPr>
      <w:r>
        <w:rPr>
          <w:rFonts w:ascii="Open Sans" w:eastAsia="Times New Roman" w:hAnsi="Open Sans" w:cs="Open Sans"/>
          <w:color w:val="53565A"/>
          <w:sz w:val="20"/>
          <w:szCs w:val="20"/>
        </w:rPr>
        <w:t>Overall size of healthcar</w:t>
      </w:r>
      <w:r w:rsidR="00CD675A">
        <w:rPr>
          <w:rFonts w:ascii="Open Sans" w:eastAsia="Times New Roman" w:hAnsi="Open Sans" w:cs="Open Sans"/>
          <w:color w:val="53565A"/>
          <w:sz w:val="20"/>
          <w:szCs w:val="20"/>
        </w:rPr>
        <w:t>e market in US.</w:t>
      </w:r>
    </w:p>
    <w:p w14:paraId="69406760" w14:textId="28584A0D" w:rsidR="00CD675A" w:rsidRDefault="008C7339" w:rsidP="00893A23">
      <w:pPr>
        <w:spacing w:after="120" w:line="360" w:lineRule="atLeast"/>
        <w:rPr>
          <w:rFonts w:ascii="Open Sans" w:eastAsia="Times New Roman" w:hAnsi="Open Sans" w:cs="Open Sans"/>
          <w:color w:val="53565A"/>
          <w:sz w:val="20"/>
          <w:szCs w:val="20"/>
        </w:rPr>
      </w:pPr>
      <w:r>
        <w:rPr>
          <w:rFonts w:ascii="Open Sans" w:eastAsia="Times New Roman" w:hAnsi="Open Sans" w:cs="Open Sans"/>
          <w:color w:val="53565A"/>
          <w:sz w:val="20"/>
          <w:szCs w:val="20"/>
        </w:rPr>
        <w:t>C</w:t>
      </w:r>
      <w:r w:rsidR="0062492C">
        <w:rPr>
          <w:rFonts w:ascii="Open Sans" w:eastAsia="Times New Roman" w:hAnsi="Open Sans" w:cs="Open Sans"/>
          <w:color w:val="53565A"/>
          <w:sz w:val="20"/>
          <w:szCs w:val="20"/>
        </w:rPr>
        <w:t>om</w:t>
      </w:r>
      <w:r w:rsidR="004274E2">
        <w:rPr>
          <w:rFonts w:ascii="Open Sans" w:eastAsia="Times New Roman" w:hAnsi="Open Sans" w:cs="Open Sans"/>
          <w:color w:val="53565A"/>
          <w:sz w:val="20"/>
          <w:szCs w:val="20"/>
        </w:rPr>
        <w:t>pet</w:t>
      </w:r>
      <w:r>
        <w:rPr>
          <w:rFonts w:ascii="Open Sans" w:eastAsia="Times New Roman" w:hAnsi="Open Sans" w:cs="Open Sans"/>
          <w:color w:val="53565A"/>
          <w:sz w:val="20"/>
          <w:szCs w:val="20"/>
        </w:rPr>
        <w:t>itors size</w:t>
      </w:r>
      <w:r w:rsidR="00D74B1F">
        <w:rPr>
          <w:rFonts w:ascii="Open Sans" w:eastAsia="Times New Roman" w:hAnsi="Open Sans" w:cs="Open Sans"/>
          <w:color w:val="53565A"/>
          <w:sz w:val="20"/>
          <w:szCs w:val="20"/>
        </w:rPr>
        <w:t xml:space="preserve"> in </w:t>
      </w:r>
      <w:r w:rsidR="0093248B">
        <w:rPr>
          <w:rFonts w:ascii="Open Sans" w:eastAsia="Times New Roman" w:hAnsi="Open Sans" w:cs="Open Sans"/>
          <w:color w:val="53565A"/>
          <w:sz w:val="20"/>
          <w:szCs w:val="20"/>
        </w:rPr>
        <w:t xml:space="preserve">analytics </w:t>
      </w:r>
    </w:p>
    <w:p w14:paraId="32C495A0" w14:textId="724C42EF" w:rsidR="0093248B" w:rsidRDefault="00CD2A61" w:rsidP="00893A23">
      <w:pPr>
        <w:spacing w:after="120" w:line="360" w:lineRule="atLeast"/>
        <w:rPr>
          <w:rFonts w:ascii="Open Sans" w:eastAsia="Times New Roman" w:hAnsi="Open Sans" w:cs="Open Sans"/>
          <w:color w:val="53565A"/>
          <w:sz w:val="20"/>
          <w:szCs w:val="20"/>
        </w:rPr>
      </w:pPr>
      <w:r>
        <w:rPr>
          <w:rFonts w:ascii="Open Sans" w:eastAsia="Times New Roman" w:hAnsi="Open Sans" w:cs="Open Sans"/>
          <w:color w:val="53565A"/>
          <w:sz w:val="20"/>
          <w:szCs w:val="20"/>
        </w:rPr>
        <w:t xml:space="preserve">Healthcare start-ups </w:t>
      </w:r>
      <w:r w:rsidR="00E35177">
        <w:rPr>
          <w:rFonts w:ascii="Open Sans" w:eastAsia="Times New Roman" w:hAnsi="Open Sans" w:cs="Open Sans"/>
          <w:color w:val="53565A"/>
          <w:sz w:val="20"/>
          <w:szCs w:val="20"/>
        </w:rPr>
        <w:t xml:space="preserve">in analytics </w:t>
      </w:r>
      <w:r w:rsidR="007D440A">
        <w:rPr>
          <w:rFonts w:ascii="Open Sans" w:eastAsia="Times New Roman" w:hAnsi="Open Sans" w:cs="Open Sans"/>
          <w:color w:val="53565A"/>
          <w:sz w:val="20"/>
          <w:szCs w:val="20"/>
        </w:rPr>
        <w:t xml:space="preserve"> </w:t>
      </w:r>
    </w:p>
    <w:p w14:paraId="34FEE5A0" w14:textId="36D4C2ED" w:rsidR="00CF1ABD" w:rsidRDefault="00CF1ABD" w:rsidP="00893A23">
      <w:pPr>
        <w:spacing w:after="120" w:line="360" w:lineRule="atLeast"/>
        <w:rPr>
          <w:rFonts w:ascii="Open Sans" w:eastAsia="Times New Roman" w:hAnsi="Open Sans" w:cs="Open Sans"/>
          <w:color w:val="53565A"/>
          <w:sz w:val="20"/>
          <w:szCs w:val="20"/>
        </w:rPr>
      </w:pPr>
      <w:r>
        <w:rPr>
          <w:rFonts w:ascii="Open Sans" w:eastAsia="Times New Roman" w:hAnsi="Open Sans" w:cs="Open Sans"/>
          <w:color w:val="53565A"/>
          <w:sz w:val="20"/>
          <w:szCs w:val="20"/>
        </w:rPr>
        <w:t xml:space="preserve">Health care GDP contribution </w:t>
      </w:r>
      <w:r w:rsidR="0020557F">
        <w:rPr>
          <w:rFonts w:ascii="Open Sans" w:eastAsia="Times New Roman" w:hAnsi="Open Sans" w:cs="Open Sans"/>
          <w:color w:val="53565A"/>
          <w:sz w:val="20"/>
          <w:szCs w:val="20"/>
        </w:rPr>
        <w:t xml:space="preserve">– Analytics </w:t>
      </w:r>
      <w:r w:rsidR="00E67826">
        <w:rPr>
          <w:rFonts w:ascii="Open Sans" w:eastAsia="Times New Roman" w:hAnsi="Open Sans" w:cs="Open Sans"/>
          <w:color w:val="53565A"/>
          <w:sz w:val="20"/>
          <w:szCs w:val="20"/>
        </w:rPr>
        <w:t>Contribution in GDP</w:t>
      </w:r>
    </w:p>
    <w:p w14:paraId="05478159" w14:textId="2938BC7D" w:rsidR="00E67826" w:rsidRDefault="003056D5" w:rsidP="00893A23">
      <w:pPr>
        <w:spacing w:after="120" w:line="360" w:lineRule="atLeast"/>
        <w:rPr>
          <w:rFonts w:ascii="Open Sans" w:eastAsia="Times New Roman" w:hAnsi="Open Sans" w:cs="Open Sans"/>
          <w:color w:val="53565A"/>
          <w:sz w:val="20"/>
          <w:szCs w:val="20"/>
        </w:rPr>
      </w:pPr>
      <w:r>
        <w:rPr>
          <w:rFonts w:ascii="Open Sans" w:eastAsia="Times New Roman" w:hAnsi="Open Sans" w:cs="Open Sans"/>
          <w:color w:val="53565A"/>
          <w:sz w:val="20"/>
          <w:szCs w:val="20"/>
        </w:rPr>
        <w:t>Value based care market size in US</w:t>
      </w:r>
    </w:p>
    <w:p w14:paraId="2536DD46" w14:textId="15DFE5FD" w:rsidR="003056D5" w:rsidRDefault="003056D5" w:rsidP="00893A23">
      <w:pPr>
        <w:spacing w:after="120" w:line="360" w:lineRule="atLeast"/>
        <w:rPr>
          <w:rFonts w:ascii="Open Sans" w:eastAsia="Times New Roman" w:hAnsi="Open Sans" w:cs="Open Sans"/>
          <w:color w:val="53565A"/>
          <w:sz w:val="20"/>
          <w:szCs w:val="20"/>
        </w:rPr>
      </w:pPr>
      <w:r>
        <w:rPr>
          <w:rFonts w:ascii="Open Sans" w:eastAsia="Times New Roman" w:hAnsi="Open Sans" w:cs="Open Sans"/>
          <w:color w:val="53565A"/>
          <w:sz w:val="20"/>
          <w:szCs w:val="20"/>
        </w:rPr>
        <w:t xml:space="preserve">US </w:t>
      </w:r>
      <w:r w:rsidR="006F286B">
        <w:rPr>
          <w:rFonts w:ascii="Open Sans" w:eastAsia="Times New Roman" w:hAnsi="Open Sans" w:cs="Open Sans"/>
          <w:color w:val="53565A"/>
          <w:sz w:val="20"/>
          <w:szCs w:val="20"/>
        </w:rPr>
        <w:t>valu</w:t>
      </w:r>
      <w:r w:rsidR="00197E4C">
        <w:rPr>
          <w:rFonts w:ascii="Open Sans" w:eastAsia="Times New Roman" w:hAnsi="Open Sans" w:cs="Open Sans"/>
          <w:color w:val="53565A"/>
          <w:sz w:val="20"/>
          <w:szCs w:val="20"/>
        </w:rPr>
        <w:t xml:space="preserve">e based healthcare service market size </w:t>
      </w:r>
    </w:p>
    <w:p w14:paraId="546309B7" w14:textId="77777777" w:rsidR="0025466E" w:rsidRDefault="0025466E" w:rsidP="00893A23">
      <w:pPr>
        <w:spacing w:after="120" w:line="360" w:lineRule="atLeast"/>
        <w:rPr>
          <w:noProof/>
        </w:rPr>
      </w:pPr>
    </w:p>
    <w:p w14:paraId="7727CA98" w14:textId="77777777" w:rsidR="005C7FCF" w:rsidRDefault="005C7FCF" w:rsidP="005C7FCF">
      <w:pPr>
        <w:spacing w:after="120" w:line="360" w:lineRule="atLeast"/>
        <w:rPr>
          <w:noProof/>
        </w:rPr>
      </w:pPr>
      <w:r>
        <w:rPr>
          <w:noProof/>
        </w:rPr>
        <w:t>D3Q- Completed &amp;amp; Design Q program.</w:t>
      </w:r>
    </w:p>
    <w:p w14:paraId="4C943290" w14:textId="77777777" w:rsidR="005C7FCF" w:rsidRDefault="005C7FCF" w:rsidP="005C7FCF">
      <w:pPr>
        <w:spacing w:after="120" w:line="360" w:lineRule="atLeast"/>
        <w:rPr>
          <w:noProof/>
        </w:rPr>
      </w:pPr>
    </w:p>
    <w:p w14:paraId="6C649633" w14:textId="77777777" w:rsidR="005C7FCF" w:rsidRDefault="005C7FCF" w:rsidP="005C7FCF">
      <w:pPr>
        <w:spacing w:after="120" w:line="360" w:lineRule="atLeast"/>
        <w:rPr>
          <w:noProof/>
        </w:rPr>
      </w:pPr>
      <w:r>
        <w:rPr>
          <w:noProof/>
        </w:rPr>
        <w:t>Completed BA certification with 90% (Highest in Batch)</w:t>
      </w:r>
    </w:p>
    <w:p w14:paraId="69E32533" w14:textId="77777777" w:rsidR="005C7FCF" w:rsidRDefault="005C7FCF" w:rsidP="005C7FCF">
      <w:pPr>
        <w:spacing w:after="120" w:line="360" w:lineRule="atLeast"/>
        <w:rPr>
          <w:noProof/>
        </w:rPr>
      </w:pPr>
    </w:p>
    <w:p w14:paraId="4A170D56" w14:textId="77777777" w:rsidR="005C7FCF" w:rsidRDefault="005C7FCF" w:rsidP="005C7FCF">
      <w:pPr>
        <w:spacing w:after="120" w:line="360" w:lineRule="atLeast"/>
        <w:rPr>
          <w:noProof/>
        </w:rPr>
      </w:pPr>
      <w:r>
        <w:rPr>
          <w:noProof/>
        </w:rPr>
        <w:t>Smart Scrum certification</w:t>
      </w:r>
    </w:p>
    <w:p w14:paraId="71678716" w14:textId="77777777" w:rsidR="005C7FCF" w:rsidRDefault="005C7FCF" w:rsidP="005C7FCF">
      <w:pPr>
        <w:spacing w:after="120" w:line="360" w:lineRule="atLeast"/>
        <w:rPr>
          <w:noProof/>
        </w:rPr>
      </w:pPr>
    </w:p>
    <w:p w14:paraId="2BB657F2" w14:textId="77777777" w:rsidR="005C7FCF" w:rsidRDefault="005C7FCF" w:rsidP="005C7FCF">
      <w:pPr>
        <w:spacing w:after="120" w:line="360" w:lineRule="atLeast"/>
        <w:rPr>
          <w:noProof/>
        </w:rPr>
      </w:pPr>
      <w:r>
        <w:rPr>
          <w:noProof/>
        </w:rPr>
        <w:t>POC, POV, Demos, Presentation, RPF building skills - On Job</w:t>
      </w:r>
    </w:p>
    <w:p w14:paraId="0D58A99F" w14:textId="77777777" w:rsidR="005C7FCF" w:rsidRDefault="005C7FCF" w:rsidP="005C7FCF">
      <w:pPr>
        <w:spacing w:after="120" w:line="360" w:lineRule="atLeast"/>
        <w:rPr>
          <w:noProof/>
        </w:rPr>
      </w:pPr>
    </w:p>
    <w:p w14:paraId="1D6FEFE9" w14:textId="77777777" w:rsidR="005C7FCF" w:rsidRDefault="005C7FCF" w:rsidP="005C7FCF">
      <w:pPr>
        <w:spacing w:after="120" w:line="360" w:lineRule="atLeast"/>
        <w:rPr>
          <w:noProof/>
        </w:rPr>
      </w:pPr>
      <w:r>
        <w:rPr>
          <w:noProof/>
        </w:rPr>
        <w:t>Analytics / AI / ML Ops/ BI processes and implementation cycles - On Job Interviewing skills - On Job</w:t>
      </w:r>
    </w:p>
    <w:p w14:paraId="6A538B7E" w14:textId="77777777" w:rsidR="005C7FCF" w:rsidRDefault="005C7FCF" w:rsidP="005C7FCF">
      <w:pPr>
        <w:spacing w:after="120" w:line="360" w:lineRule="atLeast"/>
        <w:rPr>
          <w:noProof/>
        </w:rPr>
      </w:pPr>
    </w:p>
    <w:p w14:paraId="221B566A" w14:textId="77777777" w:rsidR="005C7FCF" w:rsidRDefault="005C7FCF" w:rsidP="005C7FCF">
      <w:pPr>
        <w:spacing w:after="120" w:line="360" w:lineRule="atLeast"/>
        <w:rPr>
          <w:noProof/>
        </w:rPr>
      </w:pPr>
      <w:r>
        <w:rPr>
          <w:noProof/>
        </w:rPr>
        <w:t>Creative problem-solving course completed.</w:t>
      </w:r>
    </w:p>
    <w:p w14:paraId="0DCEDABB" w14:textId="77777777" w:rsidR="005C7FCF" w:rsidRDefault="005C7FCF" w:rsidP="005C7FCF">
      <w:pPr>
        <w:spacing w:after="120" w:line="360" w:lineRule="atLeast"/>
        <w:rPr>
          <w:noProof/>
        </w:rPr>
      </w:pPr>
    </w:p>
    <w:p w14:paraId="0AA50D88" w14:textId="53A9F094" w:rsidR="0025466E" w:rsidRDefault="005C7FCF" w:rsidP="005C7FCF">
      <w:pPr>
        <w:spacing w:after="120" w:line="360" w:lineRule="atLeast"/>
        <w:rPr>
          <w:noProof/>
        </w:rPr>
      </w:pPr>
      <w:r>
        <w:rPr>
          <w:noProof/>
        </w:rPr>
        <w:t>Part of multiple partnership building effort to learn working across multiple stakeholders &amp;amp; Cross Skilling</w:t>
      </w:r>
    </w:p>
    <w:p w14:paraId="49CB1838" w14:textId="77777777" w:rsidR="0025466E" w:rsidRDefault="0025466E" w:rsidP="00893A23">
      <w:pPr>
        <w:spacing w:after="120" w:line="360" w:lineRule="atLeast"/>
        <w:rPr>
          <w:noProof/>
        </w:rPr>
      </w:pPr>
    </w:p>
    <w:p w14:paraId="6391AAB5" w14:textId="77777777" w:rsidR="0025466E" w:rsidRDefault="0025466E" w:rsidP="00893A23">
      <w:pPr>
        <w:spacing w:after="120" w:line="360" w:lineRule="atLeast"/>
        <w:rPr>
          <w:noProof/>
        </w:rPr>
      </w:pPr>
    </w:p>
    <w:p w14:paraId="79569BA8" w14:textId="77777777" w:rsidR="0025466E" w:rsidRDefault="0025466E" w:rsidP="00893A23">
      <w:pPr>
        <w:spacing w:after="120" w:line="360" w:lineRule="atLeast"/>
        <w:rPr>
          <w:rFonts w:ascii="Open Sans" w:eastAsia="Times New Roman" w:hAnsi="Open Sans" w:cs="Open Sans"/>
          <w:color w:val="53565A"/>
          <w:sz w:val="20"/>
          <w:szCs w:val="20"/>
        </w:rPr>
      </w:pPr>
    </w:p>
    <w:p w14:paraId="7E80CAFD" w14:textId="77777777" w:rsidR="0025466E" w:rsidRDefault="0025466E" w:rsidP="00893A23">
      <w:pPr>
        <w:spacing w:after="120" w:line="360" w:lineRule="atLeast"/>
        <w:rPr>
          <w:rFonts w:ascii="Open Sans" w:eastAsia="Times New Roman" w:hAnsi="Open Sans" w:cs="Open Sans"/>
          <w:color w:val="53565A"/>
          <w:sz w:val="20"/>
          <w:szCs w:val="20"/>
        </w:rPr>
      </w:pPr>
    </w:p>
    <w:p w14:paraId="1B2E9E1D" w14:textId="0A9E85D4" w:rsidR="005707DB" w:rsidRPr="00893A23" w:rsidRDefault="0062682B" w:rsidP="00893A23">
      <w:pPr>
        <w:spacing w:after="120" w:line="360" w:lineRule="atLeast"/>
        <w:rPr>
          <w:rFonts w:ascii="Open Sans" w:eastAsia="Times New Roman" w:hAnsi="Open Sans" w:cs="Open Sans"/>
          <w:color w:val="53565A"/>
          <w:sz w:val="20"/>
          <w:szCs w:val="20"/>
        </w:rPr>
      </w:pPr>
      <w:r>
        <w:rPr>
          <w:noProof/>
        </w:rPr>
        <w:drawing>
          <wp:inline distT="0" distB="0" distL="0" distR="0" wp14:anchorId="1FB42EF3" wp14:editId="697A68E4">
            <wp:extent cx="594360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3225"/>
                    </a:xfrm>
                    <a:prstGeom prst="rect">
                      <a:avLst/>
                    </a:prstGeom>
                  </pic:spPr>
                </pic:pic>
              </a:graphicData>
            </a:graphic>
          </wp:inline>
        </w:drawing>
      </w:r>
    </w:p>
    <w:sectPr w:rsidR="005707DB" w:rsidRPr="00893A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37C2" w14:textId="77777777" w:rsidR="00EA5715" w:rsidRDefault="00EA5715" w:rsidP="00F57DAA">
      <w:pPr>
        <w:spacing w:after="0" w:line="240" w:lineRule="auto"/>
      </w:pPr>
      <w:r>
        <w:separator/>
      </w:r>
    </w:p>
  </w:endnote>
  <w:endnote w:type="continuationSeparator" w:id="0">
    <w:p w14:paraId="53824271" w14:textId="77777777" w:rsidR="00EA5715" w:rsidRDefault="00EA5715" w:rsidP="00F57DAA">
      <w:pPr>
        <w:spacing w:after="0" w:line="240" w:lineRule="auto"/>
      </w:pPr>
      <w:r>
        <w:continuationSeparator/>
      </w:r>
    </w:p>
  </w:endnote>
  <w:endnote w:type="continuationNotice" w:id="1">
    <w:p w14:paraId="5B403008" w14:textId="77777777" w:rsidR="00EA5715" w:rsidRDefault="00EA57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racleSansVF_Latn_Wgh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FBB05" w14:textId="77777777" w:rsidR="00EA5715" w:rsidRDefault="00EA5715" w:rsidP="00F57DAA">
      <w:pPr>
        <w:spacing w:after="0" w:line="240" w:lineRule="auto"/>
      </w:pPr>
      <w:r>
        <w:separator/>
      </w:r>
    </w:p>
  </w:footnote>
  <w:footnote w:type="continuationSeparator" w:id="0">
    <w:p w14:paraId="62D919F9" w14:textId="77777777" w:rsidR="00EA5715" w:rsidRDefault="00EA5715" w:rsidP="00F57DAA">
      <w:pPr>
        <w:spacing w:after="0" w:line="240" w:lineRule="auto"/>
      </w:pPr>
      <w:r>
        <w:continuationSeparator/>
      </w:r>
    </w:p>
  </w:footnote>
  <w:footnote w:type="continuationNotice" w:id="1">
    <w:p w14:paraId="79715889" w14:textId="77777777" w:rsidR="00EA5715" w:rsidRDefault="00EA57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072"/>
    <w:multiLevelType w:val="multilevel"/>
    <w:tmpl w:val="F034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97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F6"/>
    <w:rsid w:val="0003098A"/>
    <w:rsid w:val="00070EC4"/>
    <w:rsid w:val="000E139E"/>
    <w:rsid w:val="00197E4C"/>
    <w:rsid w:val="001B3B6F"/>
    <w:rsid w:val="0020557F"/>
    <w:rsid w:val="0025466E"/>
    <w:rsid w:val="00267F17"/>
    <w:rsid w:val="00290211"/>
    <w:rsid w:val="00291ED3"/>
    <w:rsid w:val="002E733D"/>
    <w:rsid w:val="003056D5"/>
    <w:rsid w:val="00336FFB"/>
    <w:rsid w:val="003579D6"/>
    <w:rsid w:val="004227CB"/>
    <w:rsid w:val="004274E2"/>
    <w:rsid w:val="00433B7A"/>
    <w:rsid w:val="004E26E3"/>
    <w:rsid w:val="005707DB"/>
    <w:rsid w:val="005919AE"/>
    <w:rsid w:val="005C7FCF"/>
    <w:rsid w:val="00616EAB"/>
    <w:rsid w:val="0062492C"/>
    <w:rsid w:val="0062682B"/>
    <w:rsid w:val="006A3E66"/>
    <w:rsid w:val="006F286B"/>
    <w:rsid w:val="007D440A"/>
    <w:rsid w:val="007E2914"/>
    <w:rsid w:val="00807161"/>
    <w:rsid w:val="00893A23"/>
    <w:rsid w:val="008C7339"/>
    <w:rsid w:val="00926493"/>
    <w:rsid w:val="0093248B"/>
    <w:rsid w:val="00945F74"/>
    <w:rsid w:val="009A7B13"/>
    <w:rsid w:val="009E1F27"/>
    <w:rsid w:val="00AD45F6"/>
    <w:rsid w:val="00AE3CF5"/>
    <w:rsid w:val="00B14B19"/>
    <w:rsid w:val="00BA0570"/>
    <w:rsid w:val="00C16222"/>
    <w:rsid w:val="00C57352"/>
    <w:rsid w:val="00C90858"/>
    <w:rsid w:val="00CD2A61"/>
    <w:rsid w:val="00CD675A"/>
    <w:rsid w:val="00CF1ABD"/>
    <w:rsid w:val="00D23103"/>
    <w:rsid w:val="00D74B1F"/>
    <w:rsid w:val="00E35177"/>
    <w:rsid w:val="00E67826"/>
    <w:rsid w:val="00EA23C4"/>
    <w:rsid w:val="00EA5715"/>
    <w:rsid w:val="00F329C0"/>
    <w:rsid w:val="00F57DAA"/>
    <w:rsid w:val="00F62620"/>
    <w:rsid w:val="00FA45B0"/>
    <w:rsid w:val="00FB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66410"/>
  <w15:chartTrackingRefBased/>
  <w15:docId w15:val="{61C89FFE-BB2B-40AB-829A-B1593077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07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A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07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945F7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0211"/>
    <w:rPr>
      <w:color w:val="0000FF"/>
      <w:u w:val="single"/>
    </w:rPr>
  </w:style>
  <w:style w:type="character" w:customStyle="1" w:styleId="Heading1Char">
    <w:name w:val="Heading 1 Char"/>
    <w:basedOn w:val="DefaultParagraphFont"/>
    <w:link w:val="Heading1"/>
    <w:uiPriority w:val="9"/>
    <w:rsid w:val="005707D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707D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A3E6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A3E66"/>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945F74"/>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A45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45B0"/>
    <w:rPr>
      <w:i/>
      <w:iCs/>
    </w:rPr>
  </w:style>
  <w:style w:type="character" w:styleId="Strong">
    <w:name w:val="Strong"/>
    <w:basedOn w:val="DefaultParagraphFont"/>
    <w:uiPriority w:val="22"/>
    <w:qFormat/>
    <w:rsid w:val="007E2914"/>
    <w:rPr>
      <w:b/>
      <w:bCs/>
    </w:rPr>
  </w:style>
  <w:style w:type="paragraph" w:styleId="Header">
    <w:name w:val="header"/>
    <w:basedOn w:val="Normal"/>
    <w:link w:val="HeaderChar"/>
    <w:uiPriority w:val="99"/>
    <w:semiHidden/>
    <w:unhideWhenUsed/>
    <w:rsid w:val="00AE3C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3CF5"/>
  </w:style>
  <w:style w:type="paragraph" w:styleId="Footer">
    <w:name w:val="footer"/>
    <w:basedOn w:val="Normal"/>
    <w:link w:val="FooterChar"/>
    <w:uiPriority w:val="99"/>
    <w:semiHidden/>
    <w:unhideWhenUsed/>
    <w:rsid w:val="00AE3C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9536">
      <w:bodyDiv w:val="1"/>
      <w:marLeft w:val="0"/>
      <w:marRight w:val="0"/>
      <w:marTop w:val="0"/>
      <w:marBottom w:val="0"/>
      <w:divBdr>
        <w:top w:val="none" w:sz="0" w:space="0" w:color="auto"/>
        <w:left w:val="none" w:sz="0" w:space="0" w:color="auto"/>
        <w:bottom w:val="none" w:sz="0" w:space="0" w:color="auto"/>
        <w:right w:val="none" w:sz="0" w:space="0" w:color="auto"/>
      </w:divBdr>
    </w:div>
    <w:div w:id="131600664">
      <w:bodyDiv w:val="1"/>
      <w:marLeft w:val="0"/>
      <w:marRight w:val="0"/>
      <w:marTop w:val="0"/>
      <w:marBottom w:val="0"/>
      <w:divBdr>
        <w:top w:val="none" w:sz="0" w:space="0" w:color="auto"/>
        <w:left w:val="none" w:sz="0" w:space="0" w:color="auto"/>
        <w:bottom w:val="none" w:sz="0" w:space="0" w:color="auto"/>
        <w:right w:val="none" w:sz="0" w:space="0" w:color="auto"/>
      </w:divBdr>
    </w:div>
    <w:div w:id="158815572">
      <w:bodyDiv w:val="1"/>
      <w:marLeft w:val="0"/>
      <w:marRight w:val="0"/>
      <w:marTop w:val="0"/>
      <w:marBottom w:val="0"/>
      <w:divBdr>
        <w:top w:val="none" w:sz="0" w:space="0" w:color="auto"/>
        <w:left w:val="none" w:sz="0" w:space="0" w:color="auto"/>
        <w:bottom w:val="none" w:sz="0" w:space="0" w:color="auto"/>
        <w:right w:val="none" w:sz="0" w:space="0" w:color="auto"/>
      </w:divBdr>
    </w:div>
    <w:div w:id="306786483">
      <w:bodyDiv w:val="1"/>
      <w:marLeft w:val="0"/>
      <w:marRight w:val="0"/>
      <w:marTop w:val="0"/>
      <w:marBottom w:val="0"/>
      <w:divBdr>
        <w:top w:val="none" w:sz="0" w:space="0" w:color="auto"/>
        <w:left w:val="none" w:sz="0" w:space="0" w:color="auto"/>
        <w:bottom w:val="none" w:sz="0" w:space="0" w:color="auto"/>
        <w:right w:val="none" w:sz="0" w:space="0" w:color="auto"/>
      </w:divBdr>
    </w:div>
    <w:div w:id="309941870">
      <w:bodyDiv w:val="1"/>
      <w:marLeft w:val="0"/>
      <w:marRight w:val="0"/>
      <w:marTop w:val="0"/>
      <w:marBottom w:val="0"/>
      <w:divBdr>
        <w:top w:val="none" w:sz="0" w:space="0" w:color="auto"/>
        <w:left w:val="none" w:sz="0" w:space="0" w:color="auto"/>
        <w:bottom w:val="none" w:sz="0" w:space="0" w:color="auto"/>
        <w:right w:val="none" w:sz="0" w:space="0" w:color="auto"/>
      </w:divBdr>
      <w:divsChild>
        <w:div w:id="281956638">
          <w:marLeft w:val="0"/>
          <w:marRight w:val="0"/>
          <w:marTop w:val="0"/>
          <w:marBottom w:val="0"/>
          <w:divBdr>
            <w:top w:val="none" w:sz="0" w:space="0" w:color="auto"/>
            <w:left w:val="none" w:sz="0" w:space="0" w:color="auto"/>
            <w:bottom w:val="none" w:sz="0" w:space="0" w:color="auto"/>
            <w:right w:val="none" w:sz="0" w:space="0" w:color="auto"/>
          </w:divBdr>
          <w:divsChild>
            <w:div w:id="1930311814">
              <w:marLeft w:val="0"/>
              <w:marRight w:val="0"/>
              <w:marTop w:val="0"/>
              <w:marBottom w:val="0"/>
              <w:divBdr>
                <w:top w:val="none" w:sz="0" w:space="0" w:color="auto"/>
                <w:left w:val="none" w:sz="0" w:space="0" w:color="auto"/>
                <w:bottom w:val="none" w:sz="0" w:space="0" w:color="auto"/>
                <w:right w:val="none" w:sz="0" w:space="0" w:color="auto"/>
              </w:divBdr>
            </w:div>
          </w:divsChild>
        </w:div>
        <w:div w:id="446706785">
          <w:marLeft w:val="0"/>
          <w:marRight w:val="0"/>
          <w:marTop w:val="0"/>
          <w:marBottom w:val="0"/>
          <w:divBdr>
            <w:top w:val="none" w:sz="0" w:space="0" w:color="auto"/>
            <w:left w:val="none" w:sz="0" w:space="0" w:color="auto"/>
            <w:bottom w:val="none" w:sz="0" w:space="0" w:color="auto"/>
            <w:right w:val="none" w:sz="0" w:space="0" w:color="auto"/>
          </w:divBdr>
        </w:div>
      </w:divsChild>
    </w:div>
    <w:div w:id="376469595">
      <w:bodyDiv w:val="1"/>
      <w:marLeft w:val="0"/>
      <w:marRight w:val="0"/>
      <w:marTop w:val="0"/>
      <w:marBottom w:val="0"/>
      <w:divBdr>
        <w:top w:val="none" w:sz="0" w:space="0" w:color="auto"/>
        <w:left w:val="none" w:sz="0" w:space="0" w:color="auto"/>
        <w:bottom w:val="none" w:sz="0" w:space="0" w:color="auto"/>
        <w:right w:val="none" w:sz="0" w:space="0" w:color="auto"/>
      </w:divBdr>
    </w:div>
    <w:div w:id="405802390">
      <w:bodyDiv w:val="1"/>
      <w:marLeft w:val="0"/>
      <w:marRight w:val="0"/>
      <w:marTop w:val="0"/>
      <w:marBottom w:val="0"/>
      <w:divBdr>
        <w:top w:val="none" w:sz="0" w:space="0" w:color="auto"/>
        <w:left w:val="none" w:sz="0" w:space="0" w:color="auto"/>
        <w:bottom w:val="none" w:sz="0" w:space="0" w:color="auto"/>
        <w:right w:val="none" w:sz="0" w:space="0" w:color="auto"/>
      </w:divBdr>
      <w:divsChild>
        <w:div w:id="683747951">
          <w:marLeft w:val="0"/>
          <w:marRight w:val="0"/>
          <w:marTop w:val="0"/>
          <w:marBottom w:val="0"/>
          <w:divBdr>
            <w:top w:val="none" w:sz="0" w:space="0" w:color="auto"/>
            <w:left w:val="none" w:sz="0" w:space="0" w:color="auto"/>
            <w:bottom w:val="none" w:sz="0" w:space="0" w:color="auto"/>
            <w:right w:val="none" w:sz="0" w:space="0" w:color="auto"/>
          </w:divBdr>
        </w:div>
        <w:div w:id="899483325">
          <w:marLeft w:val="0"/>
          <w:marRight w:val="0"/>
          <w:marTop w:val="0"/>
          <w:marBottom w:val="0"/>
          <w:divBdr>
            <w:top w:val="none" w:sz="0" w:space="0" w:color="auto"/>
            <w:left w:val="none" w:sz="0" w:space="0" w:color="auto"/>
            <w:bottom w:val="none" w:sz="0" w:space="0" w:color="auto"/>
            <w:right w:val="none" w:sz="0" w:space="0" w:color="auto"/>
          </w:divBdr>
          <w:divsChild>
            <w:div w:id="1843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5792">
      <w:bodyDiv w:val="1"/>
      <w:marLeft w:val="0"/>
      <w:marRight w:val="0"/>
      <w:marTop w:val="0"/>
      <w:marBottom w:val="0"/>
      <w:divBdr>
        <w:top w:val="none" w:sz="0" w:space="0" w:color="auto"/>
        <w:left w:val="none" w:sz="0" w:space="0" w:color="auto"/>
        <w:bottom w:val="none" w:sz="0" w:space="0" w:color="auto"/>
        <w:right w:val="none" w:sz="0" w:space="0" w:color="auto"/>
      </w:divBdr>
    </w:div>
    <w:div w:id="486170166">
      <w:bodyDiv w:val="1"/>
      <w:marLeft w:val="0"/>
      <w:marRight w:val="0"/>
      <w:marTop w:val="0"/>
      <w:marBottom w:val="0"/>
      <w:divBdr>
        <w:top w:val="none" w:sz="0" w:space="0" w:color="auto"/>
        <w:left w:val="none" w:sz="0" w:space="0" w:color="auto"/>
        <w:bottom w:val="none" w:sz="0" w:space="0" w:color="auto"/>
        <w:right w:val="none" w:sz="0" w:space="0" w:color="auto"/>
      </w:divBdr>
    </w:div>
    <w:div w:id="560016226">
      <w:bodyDiv w:val="1"/>
      <w:marLeft w:val="0"/>
      <w:marRight w:val="0"/>
      <w:marTop w:val="0"/>
      <w:marBottom w:val="0"/>
      <w:divBdr>
        <w:top w:val="none" w:sz="0" w:space="0" w:color="auto"/>
        <w:left w:val="none" w:sz="0" w:space="0" w:color="auto"/>
        <w:bottom w:val="none" w:sz="0" w:space="0" w:color="auto"/>
        <w:right w:val="none" w:sz="0" w:space="0" w:color="auto"/>
      </w:divBdr>
    </w:div>
    <w:div w:id="652490202">
      <w:bodyDiv w:val="1"/>
      <w:marLeft w:val="0"/>
      <w:marRight w:val="0"/>
      <w:marTop w:val="0"/>
      <w:marBottom w:val="0"/>
      <w:divBdr>
        <w:top w:val="none" w:sz="0" w:space="0" w:color="auto"/>
        <w:left w:val="none" w:sz="0" w:space="0" w:color="auto"/>
        <w:bottom w:val="none" w:sz="0" w:space="0" w:color="auto"/>
        <w:right w:val="none" w:sz="0" w:space="0" w:color="auto"/>
      </w:divBdr>
    </w:div>
    <w:div w:id="883248053">
      <w:bodyDiv w:val="1"/>
      <w:marLeft w:val="0"/>
      <w:marRight w:val="0"/>
      <w:marTop w:val="0"/>
      <w:marBottom w:val="0"/>
      <w:divBdr>
        <w:top w:val="none" w:sz="0" w:space="0" w:color="auto"/>
        <w:left w:val="none" w:sz="0" w:space="0" w:color="auto"/>
        <w:bottom w:val="none" w:sz="0" w:space="0" w:color="auto"/>
        <w:right w:val="none" w:sz="0" w:space="0" w:color="auto"/>
      </w:divBdr>
      <w:divsChild>
        <w:div w:id="575821107">
          <w:marLeft w:val="0"/>
          <w:marRight w:val="0"/>
          <w:marTop w:val="240"/>
          <w:marBottom w:val="0"/>
          <w:divBdr>
            <w:top w:val="none" w:sz="0" w:space="0" w:color="auto"/>
            <w:left w:val="none" w:sz="0" w:space="0" w:color="auto"/>
            <w:bottom w:val="none" w:sz="0" w:space="0" w:color="auto"/>
            <w:right w:val="none" w:sz="0" w:space="0" w:color="auto"/>
          </w:divBdr>
        </w:div>
      </w:divsChild>
    </w:div>
    <w:div w:id="921108539">
      <w:bodyDiv w:val="1"/>
      <w:marLeft w:val="0"/>
      <w:marRight w:val="0"/>
      <w:marTop w:val="0"/>
      <w:marBottom w:val="0"/>
      <w:divBdr>
        <w:top w:val="none" w:sz="0" w:space="0" w:color="auto"/>
        <w:left w:val="none" w:sz="0" w:space="0" w:color="auto"/>
        <w:bottom w:val="none" w:sz="0" w:space="0" w:color="auto"/>
        <w:right w:val="none" w:sz="0" w:space="0" w:color="auto"/>
      </w:divBdr>
      <w:divsChild>
        <w:div w:id="2094431969">
          <w:marLeft w:val="0"/>
          <w:marRight w:val="0"/>
          <w:marTop w:val="0"/>
          <w:marBottom w:val="120"/>
          <w:divBdr>
            <w:top w:val="none" w:sz="0" w:space="0" w:color="auto"/>
            <w:left w:val="none" w:sz="0" w:space="0" w:color="auto"/>
            <w:bottom w:val="none" w:sz="0" w:space="0" w:color="auto"/>
            <w:right w:val="none" w:sz="0" w:space="0" w:color="auto"/>
          </w:divBdr>
        </w:div>
      </w:divsChild>
    </w:div>
    <w:div w:id="1051684651">
      <w:bodyDiv w:val="1"/>
      <w:marLeft w:val="0"/>
      <w:marRight w:val="0"/>
      <w:marTop w:val="0"/>
      <w:marBottom w:val="0"/>
      <w:divBdr>
        <w:top w:val="none" w:sz="0" w:space="0" w:color="auto"/>
        <w:left w:val="none" w:sz="0" w:space="0" w:color="auto"/>
        <w:bottom w:val="none" w:sz="0" w:space="0" w:color="auto"/>
        <w:right w:val="none" w:sz="0" w:space="0" w:color="auto"/>
      </w:divBdr>
      <w:divsChild>
        <w:div w:id="254948590">
          <w:marLeft w:val="0"/>
          <w:marRight w:val="0"/>
          <w:marTop w:val="0"/>
          <w:marBottom w:val="0"/>
          <w:divBdr>
            <w:top w:val="none" w:sz="0" w:space="0" w:color="auto"/>
            <w:left w:val="none" w:sz="0" w:space="0" w:color="auto"/>
            <w:bottom w:val="none" w:sz="0" w:space="0" w:color="auto"/>
            <w:right w:val="none" w:sz="0" w:space="0" w:color="auto"/>
          </w:divBdr>
        </w:div>
        <w:div w:id="977144551">
          <w:marLeft w:val="0"/>
          <w:marRight w:val="0"/>
          <w:marTop w:val="0"/>
          <w:marBottom w:val="0"/>
          <w:divBdr>
            <w:top w:val="none" w:sz="0" w:space="0" w:color="auto"/>
            <w:left w:val="none" w:sz="0" w:space="0" w:color="auto"/>
            <w:bottom w:val="none" w:sz="0" w:space="0" w:color="auto"/>
            <w:right w:val="none" w:sz="0" w:space="0" w:color="auto"/>
          </w:divBdr>
          <w:divsChild>
            <w:div w:id="5739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291">
      <w:bodyDiv w:val="1"/>
      <w:marLeft w:val="0"/>
      <w:marRight w:val="0"/>
      <w:marTop w:val="0"/>
      <w:marBottom w:val="0"/>
      <w:divBdr>
        <w:top w:val="none" w:sz="0" w:space="0" w:color="auto"/>
        <w:left w:val="none" w:sz="0" w:space="0" w:color="auto"/>
        <w:bottom w:val="none" w:sz="0" w:space="0" w:color="auto"/>
        <w:right w:val="none" w:sz="0" w:space="0" w:color="auto"/>
      </w:divBdr>
    </w:div>
    <w:div w:id="1341663460">
      <w:bodyDiv w:val="1"/>
      <w:marLeft w:val="0"/>
      <w:marRight w:val="0"/>
      <w:marTop w:val="0"/>
      <w:marBottom w:val="0"/>
      <w:divBdr>
        <w:top w:val="none" w:sz="0" w:space="0" w:color="auto"/>
        <w:left w:val="none" w:sz="0" w:space="0" w:color="auto"/>
        <w:bottom w:val="none" w:sz="0" w:space="0" w:color="auto"/>
        <w:right w:val="none" w:sz="0" w:space="0" w:color="auto"/>
      </w:divBdr>
      <w:divsChild>
        <w:div w:id="1987127341">
          <w:marLeft w:val="0"/>
          <w:marRight w:val="0"/>
          <w:marTop w:val="0"/>
          <w:marBottom w:val="120"/>
          <w:divBdr>
            <w:top w:val="none" w:sz="0" w:space="0" w:color="auto"/>
            <w:left w:val="none" w:sz="0" w:space="0" w:color="auto"/>
            <w:bottom w:val="none" w:sz="0" w:space="0" w:color="auto"/>
            <w:right w:val="none" w:sz="0" w:space="0" w:color="auto"/>
          </w:divBdr>
        </w:div>
      </w:divsChild>
    </w:div>
    <w:div w:id="1411804981">
      <w:bodyDiv w:val="1"/>
      <w:marLeft w:val="0"/>
      <w:marRight w:val="0"/>
      <w:marTop w:val="0"/>
      <w:marBottom w:val="0"/>
      <w:divBdr>
        <w:top w:val="none" w:sz="0" w:space="0" w:color="auto"/>
        <w:left w:val="none" w:sz="0" w:space="0" w:color="auto"/>
        <w:bottom w:val="none" w:sz="0" w:space="0" w:color="auto"/>
        <w:right w:val="none" w:sz="0" w:space="0" w:color="auto"/>
      </w:divBdr>
    </w:div>
    <w:div w:id="1477843613">
      <w:bodyDiv w:val="1"/>
      <w:marLeft w:val="0"/>
      <w:marRight w:val="0"/>
      <w:marTop w:val="0"/>
      <w:marBottom w:val="0"/>
      <w:divBdr>
        <w:top w:val="none" w:sz="0" w:space="0" w:color="auto"/>
        <w:left w:val="none" w:sz="0" w:space="0" w:color="auto"/>
        <w:bottom w:val="none" w:sz="0" w:space="0" w:color="auto"/>
        <w:right w:val="none" w:sz="0" w:space="0" w:color="auto"/>
      </w:divBdr>
      <w:divsChild>
        <w:div w:id="1180506289">
          <w:marLeft w:val="0"/>
          <w:marRight w:val="0"/>
          <w:marTop w:val="0"/>
          <w:marBottom w:val="120"/>
          <w:divBdr>
            <w:top w:val="none" w:sz="0" w:space="0" w:color="auto"/>
            <w:left w:val="none" w:sz="0" w:space="0" w:color="auto"/>
            <w:bottom w:val="none" w:sz="0" w:space="0" w:color="auto"/>
            <w:right w:val="none" w:sz="0" w:space="0" w:color="auto"/>
          </w:divBdr>
        </w:div>
      </w:divsChild>
    </w:div>
    <w:div w:id="1493793860">
      <w:bodyDiv w:val="1"/>
      <w:marLeft w:val="0"/>
      <w:marRight w:val="0"/>
      <w:marTop w:val="0"/>
      <w:marBottom w:val="0"/>
      <w:divBdr>
        <w:top w:val="none" w:sz="0" w:space="0" w:color="auto"/>
        <w:left w:val="none" w:sz="0" w:space="0" w:color="auto"/>
        <w:bottom w:val="none" w:sz="0" w:space="0" w:color="auto"/>
        <w:right w:val="none" w:sz="0" w:space="0" w:color="auto"/>
      </w:divBdr>
    </w:div>
    <w:div w:id="1636450570">
      <w:bodyDiv w:val="1"/>
      <w:marLeft w:val="0"/>
      <w:marRight w:val="0"/>
      <w:marTop w:val="0"/>
      <w:marBottom w:val="0"/>
      <w:divBdr>
        <w:top w:val="none" w:sz="0" w:space="0" w:color="auto"/>
        <w:left w:val="none" w:sz="0" w:space="0" w:color="auto"/>
        <w:bottom w:val="none" w:sz="0" w:space="0" w:color="auto"/>
        <w:right w:val="none" w:sz="0" w:space="0" w:color="auto"/>
      </w:divBdr>
      <w:divsChild>
        <w:div w:id="33506528">
          <w:marLeft w:val="0"/>
          <w:marRight w:val="0"/>
          <w:marTop w:val="0"/>
          <w:marBottom w:val="120"/>
          <w:divBdr>
            <w:top w:val="none" w:sz="0" w:space="0" w:color="auto"/>
            <w:left w:val="none" w:sz="0" w:space="0" w:color="auto"/>
            <w:bottom w:val="none" w:sz="0" w:space="0" w:color="auto"/>
            <w:right w:val="none" w:sz="0" w:space="0" w:color="auto"/>
          </w:divBdr>
        </w:div>
      </w:divsChild>
    </w:div>
    <w:div w:id="1662539368">
      <w:bodyDiv w:val="1"/>
      <w:marLeft w:val="0"/>
      <w:marRight w:val="0"/>
      <w:marTop w:val="0"/>
      <w:marBottom w:val="0"/>
      <w:divBdr>
        <w:top w:val="none" w:sz="0" w:space="0" w:color="auto"/>
        <w:left w:val="none" w:sz="0" w:space="0" w:color="auto"/>
        <w:bottom w:val="none" w:sz="0" w:space="0" w:color="auto"/>
        <w:right w:val="none" w:sz="0" w:space="0" w:color="auto"/>
      </w:divBdr>
      <w:divsChild>
        <w:div w:id="938222754">
          <w:marLeft w:val="0"/>
          <w:marRight w:val="0"/>
          <w:marTop w:val="0"/>
          <w:marBottom w:val="120"/>
          <w:divBdr>
            <w:top w:val="none" w:sz="0" w:space="0" w:color="auto"/>
            <w:left w:val="none" w:sz="0" w:space="0" w:color="auto"/>
            <w:bottom w:val="none" w:sz="0" w:space="0" w:color="auto"/>
            <w:right w:val="none" w:sz="0" w:space="0" w:color="auto"/>
          </w:divBdr>
        </w:div>
      </w:divsChild>
    </w:div>
    <w:div w:id="1697148258">
      <w:bodyDiv w:val="1"/>
      <w:marLeft w:val="0"/>
      <w:marRight w:val="0"/>
      <w:marTop w:val="0"/>
      <w:marBottom w:val="0"/>
      <w:divBdr>
        <w:top w:val="none" w:sz="0" w:space="0" w:color="auto"/>
        <w:left w:val="none" w:sz="0" w:space="0" w:color="auto"/>
        <w:bottom w:val="none" w:sz="0" w:space="0" w:color="auto"/>
        <w:right w:val="none" w:sz="0" w:space="0" w:color="auto"/>
      </w:divBdr>
    </w:div>
    <w:div w:id="1743486952">
      <w:bodyDiv w:val="1"/>
      <w:marLeft w:val="0"/>
      <w:marRight w:val="0"/>
      <w:marTop w:val="0"/>
      <w:marBottom w:val="0"/>
      <w:divBdr>
        <w:top w:val="none" w:sz="0" w:space="0" w:color="auto"/>
        <w:left w:val="none" w:sz="0" w:space="0" w:color="auto"/>
        <w:bottom w:val="none" w:sz="0" w:space="0" w:color="auto"/>
        <w:right w:val="none" w:sz="0" w:space="0" w:color="auto"/>
      </w:divBdr>
      <w:divsChild>
        <w:div w:id="639773932">
          <w:marLeft w:val="0"/>
          <w:marRight w:val="0"/>
          <w:marTop w:val="0"/>
          <w:marBottom w:val="0"/>
          <w:divBdr>
            <w:top w:val="none" w:sz="0" w:space="0" w:color="auto"/>
            <w:left w:val="none" w:sz="0" w:space="0" w:color="auto"/>
            <w:bottom w:val="none" w:sz="0" w:space="0" w:color="auto"/>
            <w:right w:val="none" w:sz="0" w:space="0" w:color="auto"/>
          </w:divBdr>
        </w:div>
        <w:div w:id="2141997551">
          <w:marLeft w:val="0"/>
          <w:marRight w:val="0"/>
          <w:marTop w:val="0"/>
          <w:marBottom w:val="0"/>
          <w:divBdr>
            <w:top w:val="none" w:sz="0" w:space="0" w:color="auto"/>
            <w:left w:val="none" w:sz="0" w:space="0" w:color="auto"/>
            <w:bottom w:val="none" w:sz="0" w:space="0" w:color="auto"/>
            <w:right w:val="none" w:sz="0" w:space="0" w:color="auto"/>
          </w:divBdr>
        </w:div>
      </w:divsChild>
    </w:div>
    <w:div w:id="1761945434">
      <w:bodyDiv w:val="1"/>
      <w:marLeft w:val="0"/>
      <w:marRight w:val="0"/>
      <w:marTop w:val="0"/>
      <w:marBottom w:val="0"/>
      <w:divBdr>
        <w:top w:val="none" w:sz="0" w:space="0" w:color="auto"/>
        <w:left w:val="none" w:sz="0" w:space="0" w:color="auto"/>
        <w:bottom w:val="none" w:sz="0" w:space="0" w:color="auto"/>
        <w:right w:val="none" w:sz="0" w:space="0" w:color="auto"/>
      </w:divBdr>
      <w:divsChild>
        <w:div w:id="1547640770">
          <w:marLeft w:val="0"/>
          <w:marRight w:val="0"/>
          <w:marTop w:val="240"/>
          <w:marBottom w:val="0"/>
          <w:divBdr>
            <w:top w:val="none" w:sz="0" w:space="0" w:color="auto"/>
            <w:left w:val="none" w:sz="0" w:space="0" w:color="auto"/>
            <w:bottom w:val="none" w:sz="0" w:space="0" w:color="auto"/>
            <w:right w:val="none" w:sz="0" w:space="0" w:color="auto"/>
          </w:divBdr>
        </w:div>
      </w:divsChild>
    </w:div>
    <w:div w:id="1813787472">
      <w:bodyDiv w:val="1"/>
      <w:marLeft w:val="0"/>
      <w:marRight w:val="0"/>
      <w:marTop w:val="0"/>
      <w:marBottom w:val="0"/>
      <w:divBdr>
        <w:top w:val="none" w:sz="0" w:space="0" w:color="auto"/>
        <w:left w:val="none" w:sz="0" w:space="0" w:color="auto"/>
        <w:bottom w:val="none" w:sz="0" w:space="0" w:color="auto"/>
        <w:right w:val="none" w:sz="0" w:space="0" w:color="auto"/>
      </w:divBdr>
    </w:div>
    <w:div w:id="1834486602">
      <w:bodyDiv w:val="1"/>
      <w:marLeft w:val="0"/>
      <w:marRight w:val="0"/>
      <w:marTop w:val="0"/>
      <w:marBottom w:val="0"/>
      <w:divBdr>
        <w:top w:val="none" w:sz="0" w:space="0" w:color="auto"/>
        <w:left w:val="none" w:sz="0" w:space="0" w:color="auto"/>
        <w:bottom w:val="none" w:sz="0" w:space="0" w:color="auto"/>
        <w:right w:val="none" w:sz="0" w:space="0" w:color="auto"/>
      </w:divBdr>
      <w:divsChild>
        <w:div w:id="391853910">
          <w:marLeft w:val="0"/>
          <w:marRight w:val="0"/>
          <w:marTop w:val="0"/>
          <w:marBottom w:val="120"/>
          <w:divBdr>
            <w:top w:val="none" w:sz="0" w:space="0" w:color="auto"/>
            <w:left w:val="none" w:sz="0" w:space="0" w:color="auto"/>
            <w:bottom w:val="none" w:sz="0" w:space="0" w:color="auto"/>
            <w:right w:val="none" w:sz="0" w:space="0" w:color="auto"/>
          </w:divBdr>
        </w:div>
      </w:divsChild>
    </w:div>
    <w:div w:id="1893998140">
      <w:bodyDiv w:val="1"/>
      <w:marLeft w:val="0"/>
      <w:marRight w:val="0"/>
      <w:marTop w:val="0"/>
      <w:marBottom w:val="0"/>
      <w:divBdr>
        <w:top w:val="none" w:sz="0" w:space="0" w:color="auto"/>
        <w:left w:val="none" w:sz="0" w:space="0" w:color="auto"/>
        <w:bottom w:val="none" w:sz="0" w:space="0" w:color="auto"/>
        <w:right w:val="none" w:sz="0" w:space="0" w:color="auto"/>
      </w:divBdr>
      <w:divsChild>
        <w:div w:id="44525628">
          <w:marLeft w:val="0"/>
          <w:marRight w:val="0"/>
          <w:marTop w:val="0"/>
          <w:marBottom w:val="0"/>
          <w:divBdr>
            <w:top w:val="none" w:sz="0" w:space="0" w:color="auto"/>
            <w:left w:val="none" w:sz="0" w:space="0" w:color="auto"/>
            <w:bottom w:val="none" w:sz="0" w:space="0" w:color="auto"/>
            <w:right w:val="none" w:sz="0" w:space="0" w:color="auto"/>
          </w:divBdr>
          <w:divsChild>
            <w:div w:id="1174144934">
              <w:marLeft w:val="0"/>
              <w:marRight w:val="0"/>
              <w:marTop w:val="0"/>
              <w:marBottom w:val="0"/>
              <w:divBdr>
                <w:top w:val="none" w:sz="0" w:space="0" w:color="auto"/>
                <w:left w:val="none" w:sz="0" w:space="0" w:color="auto"/>
                <w:bottom w:val="none" w:sz="0" w:space="0" w:color="auto"/>
                <w:right w:val="none" w:sz="0" w:space="0" w:color="auto"/>
              </w:divBdr>
            </w:div>
          </w:divsChild>
        </w:div>
        <w:div w:id="893154260">
          <w:marLeft w:val="0"/>
          <w:marRight w:val="0"/>
          <w:marTop w:val="0"/>
          <w:marBottom w:val="0"/>
          <w:divBdr>
            <w:top w:val="none" w:sz="0" w:space="0" w:color="auto"/>
            <w:left w:val="none" w:sz="0" w:space="0" w:color="auto"/>
            <w:bottom w:val="none" w:sz="0" w:space="0" w:color="auto"/>
            <w:right w:val="none" w:sz="0" w:space="0" w:color="auto"/>
          </w:divBdr>
        </w:div>
      </w:divsChild>
    </w:div>
    <w:div w:id="1932471436">
      <w:bodyDiv w:val="1"/>
      <w:marLeft w:val="0"/>
      <w:marRight w:val="0"/>
      <w:marTop w:val="0"/>
      <w:marBottom w:val="0"/>
      <w:divBdr>
        <w:top w:val="none" w:sz="0" w:space="0" w:color="auto"/>
        <w:left w:val="none" w:sz="0" w:space="0" w:color="auto"/>
        <w:bottom w:val="none" w:sz="0" w:space="0" w:color="auto"/>
        <w:right w:val="none" w:sz="0" w:space="0" w:color="auto"/>
      </w:divBdr>
      <w:divsChild>
        <w:div w:id="791943169">
          <w:marLeft w:val="0"/>
          <w:marRight w:val="0"/>
          <w:marTop w:val="0"/>
          <w:marBottom w:val="0"/>
          <w:divBdr>
            <w:top w:val="none" w:sz="0" w:space="0" w:color="auto"/>
            <w:left w:val="none" w:sz="0" w:space="0" w:color="auto"/>
            <w:bottom w:val="none" w:sz="0" w:space="0" w:color="auto"/>
            <w:right w:val="none" w:sz="0" w:space="0" w:color="auto"/>
          </w:divBdr>
          <w:divsChild>
            <w:div w:id="735323944">
              <w:marLeft w:val="0"/>
              <w:marRight w:val="0"/>
              <w:marTop w:val="0"/>
              <w:marBottom w:val="0"/>
              <w:divBdr>
                <w:top w:val="none" w:sz="0" w:space="0" w:color="auto"/>
                <w:left w:val="none" w:sz="0" w:space="0" w:color="auto"/>
                <w:bottom w:val="none" w:sz="0" w:space="0" w:color="auto"/>
                <w:right w:val="none" w:sz="0" w:space="0" w:color="auto"/>
              </w:divBdr>
            </w:div>
          </w:divsChild>
        </w:div>
        <w:div w:id="1774201006">
          <w:marLeft w:val="0"/>
          <w:marRight w:val="0"/>
          <w:marTop w:val="0"/>
          <w:marBottom w:val="0"/>
          <w:divBdr>
            <w:top w:val="none" w:sz="0" w:space="0" w:color="auto"/>
            <w:left w:val="none" w:sz="0" w:space="0" w:color="auto"/>
            <w:bottom w:val="none" w:sz="0" w:space="0" w:color="auto"/>
            <w:right w:val="none" w:sz="0" w:space="0" w:color="auto"/>
          </w:divBdr>
        </w:div>
      </w:divsChild>
    </w:div>
    <w:div w:id="2105227029">
      <w:bodyDiv w:val="1"/>
      <w:marLeft w:val="0"/>
      <w:marRight w:val="0"/>
      <w:marTop w:val="0"/>
      <w:marBottom w:val="0"/>
      <w:divBdr>
        <w:top w:val="none" w:sz="0" w:space="0" w:color="auto"/>
        <w:left w:val="none" w:sz="0" w:space="0" w:color="auto"/>
        <w:bottom w:val="none" w:sz="0" w:space="0" w:color="auto"/>
        <w:right w:val="none" w:sz="0" w:space="0" w:color="auto"/>
      </w:divBdr>
      <w:divsChild>
        <w:div w:id="188871179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ctal.ai/text-analytics/" TargetMode="External"/><Relationship Id="rId3" Type="http://schemas.openxmlformats.org/officeDocument/2006/relationships/settings" Target="settings.xml"/><Relationship Id="rId7" Type="http://schemas.openxmlformats.org/officeDocument/2006/relationships/hyperlink" Target="https://fractal.ai/image-video-analyt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ognizant.com/us/en/services/ai/evolutionary-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8</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Links>
    <vt:vector size="18" baseType="variant">
      <vt:variant>
        <vt:i4>655386</vt:i4>
      </vt:variant>
      <vt:variant>
        <vt:i4>6</vt:i4>
      </vt:variant>
      <vt:variant>
        <vt:i4>0</vt:i4>
      </vt:variant>
      <vt:variant>
        <vt:i4>5</vt:i4>
      </vt:variant>
      <vt:variant>
        <vt:lpwstr>https://www.cognizant.com/us/en/services/ai/evolutionary-ai</vt:lpwstr>
      </vt:variant>
      <vt:variant>
        <vt:lpwstr>spy-ourapproach</vt:lpwstr>
      </vt:variant>
      <vt:variant>
        <vt:i4>3997795</vt:i4>
      </vt:variant>
      <vt:variant>
        <vt:i4>3</vt:i4>
      </vt:variant>
      <vt:variant>
        <vt:i4>0</vt:i4>
      </vt:variant>
      <vt:variant>
        <vt:i4>5</vt:i4>
      </vt:variant>
      <vt:variant>
        <vt:lpwstr>https://fractal.ai/text-analytics/</vt:lpwstr>
      </vt:variant>
      <vt:variant>
        <vt:lpwstr/>
      </vt:variant>
      <vt:variant>
        <vt:i4>5570562</vt:i4>
      </vt:variant>
      <vt:variant>
        <vt:i4>0</vt:i4>
      </vt:variant>
      <vt:variant>
        <vt:i4>0</vt:i4>
      </vt:variant>
      <vt:variant>
        <vt:i4>5</vt:i4>
      </vt:variant>
      <vt:variant>
        <vt:lpwstr>https://fractal.ai/image-video-analytics/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Maheswari K</dc:creator>
  <cp:keywords/>
  <dc:description/>
  <cp:lastModifiedBy>Aniket Sanyal</cp:lastModifiedBy>
  <cp:revision>28</cp:revision>
  <dcterms:created xsi:type="dcterms:W3CDTF">2023-01-04T16:45:00Z</dcterms:created>
  <dcterms:modified xsi:type="dcterms:W3CDTF">2023-01-31T20:30:00Z</dcterms:modified>
</cp:coreProperties>
</file>