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94" w:rsidRDefault="002B2E94"/>
    <w:p w:rsidR="002B2E94" w:rsidRDefault="002B2E94"/>
    <w:p w:rsidR="002B2E94" w:rsidRDefault="002B2E94"/>
    <w:p w:rsidR="002C547F" w:rsidRDefault="002C547F" w:rsidP="002C547F">
      <w:pPr>
        <w:pStyle w:val="ListParagraph"/>
      </w:pPr>
      <w:r>
        <w:t xml:space="preserve">As part of this solution, we have </w:t>
      </w:r>
      <w:proofErr w:type="gramStart"/>
      <w:r>
        <w:t>used  the</w:t>
      </w:r>
      <w:proofErr w:type="gramEnd"/>
      <w:r>
        <w:t xml:space="preserve"> Spring Zulu and </w:t>
      </w:r>
      <w:proofErr w:type="spellStart"/>
      <w:r>
        <w:t>marcosbarbero</w:t>
      </w:r>
      <w:proofErr w:type="spellEnd"/>
      <w:r>
        <w:t xml:space="preserve"> (</w:t>
      </w:r>
      <w:proofErr w:type="spellStart"/>
      <w:r w:rsidRPr="002C547F">
        <w:t>com.marcosbarbero.cloud</w:t>
      </w:r>
      <w:proofErr w:type="spellEnd"/>
      <w:r>
        <w:t xml:space="preserve"> ) third party jar to control the rate </w:t>
      </w:r>
      <w:proofErr w:type="spellStart"/>
      <w:r>
        <w:t>flow.</w:t>
      </w:r>
      <w:r w:rsidR="002B2E94">
        <w:t>The</w:t>
      </w:r>
      <w:proofErr w:type="spellEnd"/>
      <w:r w:rsidR="002B2E94">
        <w:t xml:space="preserve"> Rate </w:t>
      </w:r>
      <w:proofErr w:type="spellStart"/>
      <w:r w:rsidR="002B2E94">
        <w:t>Lmit</w:t>
      </w:r>
      <w:proofErr w:type="spellEnd"/>
      <w:r w:rsidR="002B2E94">
        <w:t xml:space="preserve"> is managed by </w:t>
      </w:r>
      <w:proofErr w:type="spellStart"/>
      <w:r w:rsidR="002B2E94">
        <w:t>yml</w:t>
      </w:r>
      <w:proofErr w:type="spellEnd"/>
      <w:r w:rsidR="002B2E94">
        <w:t xml:space="preserve"> file, in this </w:t>
      </w:r>
      <w:proofErr w:type="spellStart"/>
      <w:r w:rsidR="002B2E94">
        <w:t>yml</w:t>
      </w:r>
      <w:proofErr w:type="spellEnd"/>
      <w:r w:rsidR="002B2E94">
        <w:t xml:space="preserve"> file we can configure the rate limits per API level.</w:t>
      </w:r>
      <w:r>
        <w:t xml:space="preserve"> Below is the sequence diagram.</w:t>
      </w:r>
      <w:r w:rsidRPr="002C547F">
        <w:t xml:space="preserve"> </w:t>
      </w:r>
      <w:r>
        <w:t xml:space="preserve">We can configure the </w:t>
      </w:r>
      <w:proofErr w:type="spellStart"/>
      <w:r>
        <w:t>yaml</w:t>
      </w:r>
      <w:proofErr w:type="spellEnd"/>
      <w:r>
        <w:t xml:space="preserve"> file at API level to handle the rate Limit.</w:t>
      </w:r>
    </w:p>
    <w:p w:rsidR="002B2E94" w:rsidRDefault="002B2E94" w:rsidP="002C547F">
      <w:bookmarkStart w:id="0" w:name="_GoBack"/>
      <w:bookmarkEnd w:id="0"/>
    </w:p>
    <w:p w:rsidR="002B2E94" w:rsidRDefault="002B2E94" w:rsidP="002B2E94">
      <w:pPr>
        <w:pStyle w:val="ListParagraph"/>
      </w:pPr>
    </w:p>
    <w:p w:rsidR="002B2E94" w:rsidRDefault="002B2E94" w:rsidP="002B2E94">
      <w:pPr>
        <w:pStyle w:val="ListParagraph"/>
      </w:pPr>
    </w:p>
    <w:p w:rsidR="006C008D" w:rsidRDefault="006C008D" w:rsidP="002B2E94">
      <w:pPr>
        <w:pStyle w:val="ListParagraph"/>
      </w:pPr>
    </w:p>
    <w:p w:rsidR="006C008D" w:rsidRDefault="002C547F" w:rsidP="002B2E94">
      <w:pPr>
        <w:pStyle w:val="ListParagraph"/>
      </w:pPr>
      <w:r>
        <w:rPr>
          <w:noProof/>
        </w:rPr>
        <w:t xml:space="preserve"> </w:t>
      </w:r>
      <w:r w:rsidR="006C008D">
        <w:rPr>
          <w:noProof/>
        </w:rPr>
        <w:drawing>
          <wp:inline distT="0" distB="0" distL="0" distR="0" wp14:anchorId="719CEABC" wp14:editId="775E994E">
            <wp:extent cx="59436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94" w:rsidRDefault="002B2E94" w:rsidP="002B2E94">
      <w:pPr>
        <w:pStyle w:val="ListParagraph"/>
      </w:pPr>
    </w:p>
    <w:p w:rsidR="002C547F" w:rsidRDefault="002C547F" w:rsidP="002B2E94">
      <w:pPr>
        <w:pStyle w:val="ListParagraph"/>
      </w:pPr>
    </w:p>
    <w:p w:rsidR="006C008D" w:rsidRDefault="006C008D" w:rsidP="002B2E94">
      <w:pPr>
        <w:pStyle w:val="ListParagraph"/>
      </w:pPr>
    </w:p>
    <w:p w:rsidR="006C008D" w:rsidRDefault="006C008D" w:rsidP="002B2E94">
      <w:pPr>
        <w:pStyle w:val="ListParagraph"/>
      </w:pPr>
    </w:p>
    <w:sectPr w:rsidR="006C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045"/>
    <w:multiLevelType w:val="hybridMultilevel"/>
    <w:tmpl w:val="91FCDCA6"/>
    <w:lvl w:ilvl="0" w:tplc="40CC224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94"/>
    <w:rsid w:val="002B2E94"/>
    <w:rsid w:val="002C547F"/>
    <w:rsid w:val="006C008D"/>
    <w:rsid w:val="00D6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E693-29E4-4CC8-90D2-0CC4B26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Yabaji, Uma Sankar</dc:creator>
  <cp:keywords/>
  <dc:description/>
  <cp:lastModifiedBy>Yabaji, Uma Sankar</cp:lastModifiedBy>
  <cp:revision>2</cp:revision>
  <dcterms:created xsi:type="dcterms:W3CDTF">2020-08-13T10:55:00Z</dcterms:created>
  <dcterms:modified xsi:type="dcterms:W3CDTF">2020-08-13T11:35:00Z</dcterms:modified>
</cp:coreProperties>
</file>