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C6A79" w14:textId="77777777" w:rsidR="002C2BB8" w:rsidRDefault="00000000">
      <w:pPr>
        <w:spacing w:before="1600"/>
        <w:jc w:val="center"/>
      </w:pPr>
      <w:r>
        <w:rPr>
          <w:b/>
          <w:bCs/>
          <w:color w:val="1F4E79"/>
          <w:sz w:val="64"/>
          <w:szCs w:val="64"/>
        </w:rPr>
        <w:t>AHB VIP</w:t>
      </w:r>
    </w:p>
    <w:p w14:paraId="57BD65BE" w14:textId="77777777" w:rsidR="002C2BB8" w:rsidRDefault="00000000">
      <w:pPr>
        <w:spacing w:before="120" w:after="600"/>
        <w:jc w:val="center"/>
      </w:pPr>
      <w:r>
        <w:rPr>
          <w:color w:val="44546A"/>
          <w:sz w:val="28"/>
          <w:szCs w:val="28"/>
        </w:rPr>
        <w:t>Advanced High-Performance Bus Verification IP</w:t>
      </w:r>
    </w:p>
    <w:p w14:paraId="17F5164C" w14:textId="77777777" w:rsidR="002C2BB8" w:rsidRDefault="002C2BB8">
      <w:pPr>
        <w:pBdr>
          <w:top w:val="single" w:sz="4" w:space="8" w:color="1F4E79"/>
        </w:pBdr>
        <w:spacing w:before="800"/>
        <w:jc w:val="center"/>
      </w:pPr>
    </w:p>
    <w:p w14:paraId="30652725" w14:textId="77777777" w:rsidR="002C2BB8" w:rsidRDefault="00000000">
      <w:pPr>
        <w:spacing w:after="140"/>
        <w:jc w:val="center"/>
      </w:pPr>
      <w:r>
        <w:rPr>
          <w:b/>
          <w:bCs/>
          <w:color w:val="1F4E79"/>
          <w:sz w:val="24"/>
          <w:szCs w:val="24"/>
        </w:rPr>
        <w:t xml:space="preserve">Project:  </w:t>
      </w:r>
      <w:r>
        <w:rPr>
          <w:color w:val="333333"/>
          <w:sz w:val="24"/>
          <w:szCs w:val="24"/>
        </w:rPr>
        <w:t>AHB VIP (AHB_VIP)</w:t>
      </w:r>
    </w:p>
    <w:p w14:paraId="339B7F7F" w14:textId="77777777" w:rsidR="002C2BB8" w:rsidRDefault="00000000">
      <w:pPr>
        <w:spacing w:after="140"/>
        <w:jc w:val="center"/>
      </w:pPr>
      <w:r>
        <w:rPr>
          <w:b/>
          <w:bCs/>
          <w:color w:val="1F4E79"/>
          <w:sz w:val="24"/>
          <w:szCs w:val="24"/>
        </w:rPr>
        <w:t xml:space="preserve">Protocol:  </w:t>
      </w:r>
      <w:r>
        <w:rPr>
          <w:color w:val="333333"/>
          <w:sz w:val="24"/>
          <w:szCs w:val="24"/>
        </w:rPr>
        <w:t>AMBA AHB (Advanced High-performance Bus)</w:t>
      </w:r>
    </w:p>
    <w:p w14:paraId="6F7708CB" w14:textId="77777777" w:rsidR="002C2BB8" w:rsidRDefault="00000000">
      <w:pPr>
        <w:spacing w:after="140"/>
        <w:jc w:val="center"/>
      </w:pPr>
      <w:r>
        <w:rPr>
          <w:b/>
          <w:bCs/>
          <w:color w:val="1F4E79"/>
          <w:sz w:val="24"/>
          <w:szCs w:val="24"/>
        </w:rPr>
        <w:t xml:space="preserve">Language:  </w:t>
      </w:r>
      <w:proofErr w:type="spellStart"/>
      <w:r>
        <w:rPr>
          <w:color w:val="333333"/>
          <w:sz w:val="24"/>
          <w:szCs w:val="24"/>
        </w:rPr>
        <w:t>SystemVerilog</w:t>
      </w:r>
      <w:proofErr w:type="spellEnd"/>
      <w:r>
        <w:rPr>
          <w:color w:val="333333"/>
          <w:sz w:val="24"/>
          <w:szCs w:val="24"/>
        </w:rPr>
        <w:t xml:space="preserve"> / UVM</w:t>
      </w:r>
    </w:p>
    <w:p w14:paraId="449955E6" w14:textId="77777777" w:rsidR="002C2BB8" w:rsidRDefault="00000000">
      <w:pPr>
        <w:spacing w:after="140"/>
        <w:jc w:val="center"/>
      </w:pPr>
      <w:r>
        <w:rPr>
          <w:b/>
          <w:bCs/>
          <w:color w:val="1F4E79"/>
          <w:sz w:val="24"/>
          <w:szCs w:val="24"/>
        </w:rPr>
        <w:t xml:space="preserve">Simulator:  </w:t>
      </w:r>
      <w:r>
        <w:rPr>
          <w:color w:val="333333"/>
          <w:sz w:val="24"/>
          <w:szCs w:val="24"/>
        </w:rPr>
        <w:t xml:space="preserve">Questa / </w:t>
      </w:r>
      <w:proofErr w:type="spellStart"/>
      <w:r>
        <w:rPr>
          <w:color w:val="333333"/>
          <w:sz w:val="24"/>
          <w:szCs w:val="24"/>
        </w:rPr>
        <w:t>ModelSim</w:t>
      </w:r>
      <w:proofErr w:type="spellEnd"/>
    </w:p>
    <w:p w14:paraId="49811FA9" w14:textId="77777777" w:rsidR="002C2BB8" w:rsidRDefault="00000000">
      <w:pPr>
        <w:spacing w:after="140"/>
        <w:jc w:val="center"/>
      </w:pPr>
      <w:r>
        <w:rPr>
          <w:b/>
          <w:bCs/>
          <w:color w:val="1F4E79"/>
          <w:sz w:val="24"/>
          <w:szCs w:val="24"/>
        </w:rPr>
        <w:t xml:space="preserve">Coverage:  </w:t>
      </w:r>
      <w:r>
        <w:rPr>
          <w:color w:val="333333"/>
          <w:sz w:val="24"/>
          <w:szCs w:val="24"/>
        </w:rPr>
        <w:t xml:space="preserve">100% – Assertions, </w:t>
      </w:r>
      <w:proofErr w:type="spellStart"/>
      <w:r>
        <w:rPr>
          <w:color w:val="333333"/>
          <w:sz w:val="24"/>
          <w:szCs w:val="24"/>
        </w:rPr>
        <w:t>Covergroups</w:t>
      </w:r>
      <w:proofErr w:type="spellEnd"/>
      <w:r>
        <w:rPr>
          <w:color w:val="333333"/>
          <w:sz w:val="24"/>
          <w:szCs w:val="24"/>
        </w:rPr>
        <w:t xml:space="preserve">, </w:t>
      </w:r>
      <w:proofErr w:type="spellStart"/>
      <w:r>
        <w:rPr>
          <w:color w:val="333333"/>
          <w:sz w:val="24"/>
          <w:szCs w:val="24"/>
        </w:rPr>
        <w:t>Covergroup</w:t>
      </w:r>
      <w:proofErr w:type="spellEnd"/>
      <w:r>
        <w:rPr>
          <w:color w:val="333333"/>
          <w:sz w:val="24"/>
          <w:szCs w:val="24"/>
        </w:rPr>
        <w:t xml:space="preserve"> Bins</w:t>
      </w:r>
    </w:p>
    <w:p w14:paraId="79A87EB1" w14:textId="77777777" w:rsidR="002C2BB8" w:rsidRDefault="00000000">
      <w:pPr>
        <w:spacing w:after="140"/>
        <w:jc w:val="center"/>
      </w:pPr>
      <w:r>
        <w:rPr>
          <w:b/>
          <w:bCs/>
          <w:color w:val="1F4E79"/>
          <w:sz w:val="24"/>
          <w:szCs w:val="24"/>
        </w:rPr>
        <w:t xml:space="preserve">Batch:  </w:t>
      </w:r>
      <w:r>
        <w:rPr>
          <w:color w:val="333333"/>
          <w:sz w:val="24"/>
          <w:szCs w:val="24"/>
        </w:rPr>
        <w:t>BRN66 – Maven Silicon</w:t>
      </w:r>
    </w:p>
    <w:p w14:paraId="50114682" w14:textId="77777777" w:rsidR="002C2BB8" w:rsidRDefault="00000000">
      <w:pPr>
        <w:spacing w:after="140"/>
        <w:jc w:val="center"/>
      </w:pPr>
      <w:r>
        <w:rPr>
          <w:b/>
          <w:bCs/>
          <w:color w:val="1F4E79"/>
          <w:sz w:val="24"/>
          <w:szCs w:val="24"/>
        </w:rPr>
        <w:t xml:space="preserve">Prepared for:  </w:t>
      </w:r>
      <w:r>
        <w:rPr>
          <w:color w:val="333333"/>
          <w:sz w:val="24"/>
          <w:szCs w:val="24"/>
        </w:rPr>
        <w:t>Final Project Review – Maven Silicon</w:t>
      </w:r>
    </w:p>
    <w:p w14:paraId="41CACCF5" w14:textId="77777777" w:rsidR="002C2BB8" w:rsidRDefault="00000000">
      <w:r>
        <w:br w:type="page"/>
      </w:r>
    </w:p>
    <w:p w14:paraId="1C25A3C7" w14:textId="77777777" w:rsidR="002C2BB8" w:rsidRDefault="00000000">
      <w:pPr>
        <w:pStyle w:val="Heading1"/>
      </w:pPr>
      <w:bookmarkStart w:id="0" w:name="_Toc233110277"/>
      <w:r>
        <w:lastRenderedPageBreak/>
        <w:t>Table of Contents</w:t>
      </w:r>
      <w:bookmarkEnd w:id="0"/>
    </w:p>
    <w:sdt>
      <w:sdtPr>
        <w:alias w:val="Table of Contents"/>
        <w:id w:val="-1960873977"/>
      </w:sdtPr>
      <w:sdtContent>
        <w:p w14:paraId="6B08DBC9" w14:textId="77777777" w:rsidR="004B6640" w:rsidRDefault="00000000">
          <w:pPr>
            <w:pStyle w:val="TOC1"/>
            <w:tabs>
              <w:tab w:val="right" w:leader="dot" w:pos="9350"/>
            </w:tabs>
            <w:rPr>
              <w:noProof/>
            </w:rPr>
          </w:pPr>
          <w:r>
            <w:fldChar w:fldCharType="begin"/>
          </w:r>
          <w:r>
            <w:instrText>TOC \h \o "1-2"</w:instrText>
          </w:r>
          <w:r>
            <w:fldChar w:fldCharType="separate"/>
          </w:r>
          <w:hyperlink w:anchor="_Toc233110277" w:history="1">
            <w:r w:rsidR="004B6640" w:rsidRPr="002225F7">
              <w:rPr>
                <w:rStyle w:val="Hyperlink"/>
                <w:noProof/>
              </w:rPr>
              <w:t>Table of Contents</w:t>
            </w:r>
            <w:r w:rsidR="004B6640">
              <w:rPr>
                <w:noProof/>
              </w:rPr>
              <w:tab/>
            </w:r>
            <w:r w:rsidR="004B6640">
              <w:rPr>
                <w:noProof/>
              </w:rPr>
              <w:fldChar w:fldCharType="begin"/>
            </w:r>
            <w:r w:rsidR="004B6640">
              <w:rPr>
                <w:noProof/>
              </w:rPr>
              <w:instrText xml:space="preserve"> PAGEREF _Toc233110277 \h </w:instrText>
            </w:r>
            <w:r w:rsidR="004B6640">
              <w:rPr>
                <w:noProof/>
              </w:rPr>
            </w:r>
            <w:r w:rsidR="004B6640">
              <w:rPr>
                <w:noProof/>
              </w:rPr>
              <w:fldChar w:fldCharType="separate"/>
            </w:r>
            <w:r w:rsidR="004B6640">
              <w:rPr>
                <w:noProof/>
              </w:rPr>
              <w:t>2</w:t>
            </w:r>
            <w:r w:rsidR="004B6640">
              <w:rPr>
                <w:noProof/>
              </w:rPr>
              <w:fldChar w:fldCharType="end"/>
            </w:r>
          </w:hyperlink>
        </w:p>
        <w:p w14:paraId="4DE4ADB2" w14:textId="77777777" w:rsidR="004B6640" w:rsidRDefault="004B6640">
          <w:pPr>
            <w:pStyle w:val="TOC1"/>
            <w:tabs>
              <w:tab w:val="right" w:leader="dot" w:pos="9350"/>
            </w:tabs>
            <w:rPr>
              <w:noProof/>
            </w:rPr>
          </w:pPr>
          <w:hyperlink w:anchor="_Toc233110278" w:history="1">
            <w:r w:rsidRPr="002225F7">
              <w:rPr>
                <w:rStyle w:val="Hyperlink"/>
                <w:noProof/>
              </w:rPr>
              <w:t>1. Project Introduction &amp; Objectives</w:t>
            </w:r>
            <w:r>
              <w:rPr>
                <w:noProof/>
              </w:rPr>
              <w:tab/>
            </w:r>
            <w:r>
              <w:rPr>
                <w:noProof/>
              </w:rPr>
              <w:fldChar w:fldCharType="begin"/>
            </w:r>
            <w:r>
              <w:rPr>
                <w:noProof/>
              </w:rPr>
              <w:instrText xml:space="preserve"> PAGEREF _Toc233110278 \h </w:instrText>
            </w:r>
            <w:r>
              <w:rPr>
                <w:noProof/>
              </w:rPr>
            </w:r>
            <w:r>
              <w:rPr>
                <w:noProof/>
              </w:rPr>
              <w:fldChar w:fldCharType="separate"/>
            </w:r>
            <w:r>
              <w:rPr>
                <w:noProof/>
              </w:rPr>
              <w:t>4</w:t>
            </w:r>
            <w:r>
              <w:rPr>
                <w:noProof/>
              </w:rPr>
              <w:fldChar w:fldCharType="end"/>
            </w:r>
          </w:hyperlink>
        </w:p>
        <w:p w14:paraId="58E87348" w14:textId="77777777" w:rsidR="004B6640" w:rsidRDefault="004B6640">
          <w:pPr>
            <w:pStyle w:val="TOC2"/>
            <w:tabs>
              <w:tab w:val="right" w:leader="dot" w:pos="9350"/>
            </w:tabs>
            <w:rPr>
              <w:noProof/>
            </w:rPr>
          </w:pPr>
          <w:hyperlink w:anchor="_Toc233110279" w:history="1">
            <w:r w:rsidRPr="002225F7">
              <w:rPr>
                <w:rStyle w:val="Hyperlink"/>
                <w:noProof/>
              </w:rPr>
              <w:t>Project Overview</w:t>
            </w:r>
            <w:r>
              <w:rPr>
                <w:noProof/>
              </w:rPr>
              <w:tab/>
            </w:r>
            <w:r>
              <w:rPr>
                <w:noProof/>
              </w:rPr>
              <w:fldChar w:fldCharType="begin"/>
            </w:r>
            <w:r>
              <w:rPr>
                <w:noProof/>
              </w:rPr>
              <w:instrText xml:space="preserve"> PAGEREF _Toc233110279 \h </w:instrText>
            </w:r>
            <w:r>
              <w:rPr>
                <w:noProof/>
              </w:rPr>
            </w:r>
            <w:r>
              <w:rPr>
                <w:noProof/>
              </w:rPr>
              <w:fldChar w:fldCharType="separate"/>
            </w:r>
            <w:r>
              <w:rPr>
                <w:noProof/>
              </w:rPr>
              <w:t>4</w:t>
            </w:r>
            <w:r>
              <w:rPr>
                <w:noProof/>
              </w:rPr>
              <w:fldChar w:fldCharType="end"/>
            </w:r>
          </w:hyperlink>
        </w:p>
        <w:p w14:paraId="689B8764" w14:textId="77777777" w:rsidR="004B6640" w:rsidRDefault="004B6640">
          <w:pPr>
            <w:pStyle w:val="TOC2"/>
            <w:tabs>
              <w:tab w:val="right" w:leader="dot" w:pos="9350"/>
            </w:tabs>
            <w:rPr>
              <w:noProof/>
            </w:rPr>
          </w:pPr>
          <w:hyperlink w:anchor="_Toc233110280" w:history="1">
            <w:r w:rsidRPr="002225F7">
              <w:rPr>
                <w:rStyle w:val="Hyperlink"/>
                <w:noProof/>
              </w:rPr>
              <w:t>Project Objectives</w:t>
            </w:r>
            <w:r>
              <w:rPr>
                <w:noProof/>
              </w:rPr>
              <w:tab/>
            </w:r>
            <w:r>
              <w:rPr>
                <w:noProof/>
              </w:rPr>
              <w:fldChar w:fldCharType="begin"/>
            </w:r>
            <w:r>
              <w:rPr>
                <w:noProof/>
              </w:rPr>
              <w:instrText xml:space="preserve"> PAGEREF _Toc233110280 \h </w:instrText>
            </w:r>
            <w:r>
              <w:rPr>
                <w:noProof/>
              </w:rPr>
            </w:r>
            <w:r>
              <w:rPr>
                <w:noProof/>
              </w:rPr>
              <w:fldChar w:fldCharType="separate"/>
            </w:r>
            <w:r>
              <w:rPr>
                <w:noProof/>
              </w:rPr>
              <w:t>4</w:t>
            </w:r>
            <w:r>
              <w:rPr>
                <w:noProof/>
              </w:rPr>
              <w:fldChar w:fldCharType="end"/>
            </w:r>
          </w:hyperlink>
        </w:p>
        <w:p w14:paraId="31A5F94C" w14:textId="77777777" w:rsidR="004B6640" w:rsidRDefault="004B6640">
          <w:pPr>
            <w:pStyle w:val="TOC1"/>
            <w:tabs>
              <w:tab w:val="right" w:leader="dot" w:pos="9350"/>
            </w:tabs>
            <w:rPr>
              <w:noProof/>
            </w:rPr>
          </w:pPr>
          <w:hyperlink w:anchor="_Toc233110281" w:history="1">
            <w:r w:rsidRPr="002225F7">
              <w:rPr>
                <w:rStyle w:val="Hyperlink"/>
                <w:noProof/>
              </w:rPr>
              <w:t>2. TB Architecture</w:t>
            </w:r>
            <w:r>
              <w:rPr>
                <w:noProof/>
              </w:rPr>
              <w:tab/>
            </w:r>
            <w:r>
              <w:rPr>
                <w:noProof/>
              </w:rPr>
              <w:fldChar w:fldCharType="begin"/>
            </w:r>
            <w:r>
              <w:rPr>
                <w:noProof/>
              </w:rPr>
              <w:instrText xml:space="preserve"> PAGEREF _Toc233110281 \h </w:instrText>
            </w:r>
            <w:r>
              <w:rPr>
                <w:noProof/>
              </w:rPr>
            </w:r>
            <w:r>
              <w:rPr>
                <w:noProof/>
              </w:rPr>
              <w:fldChar w:fldCharType="separate"/>
            </w:r>
            <w:r>
              <w:rPr>
                <w:noProof/>
              </w:rPr>
              <w:t>5</w:t>
            </w:r>
            <w:r>
              <w:rPr>
                <w:noProof/>
              </w:rPr>
              <w:fldChar w:fldCharType="end"/>
            </w:r>
          </w:hyperlink>
        </w:p>
        <w:p w14:paraId="475996A6" w14:textId="77777777" w:rsidR="004B6640" w:rsidRDefault="004B6640">
          <w:pPr>
            <w:pStyle w:val="TOC2"/>
            <w:tabs>
              <w:tab w:val="right" w:leader="dot" w:pos="9350"/>
            </w:tabs>
            <w:rPr>
              <w:noProof/>
            </w:rPr>
          </w:pPr>
          <w:hyperlink w:anchor="_Toc233110282" w:history="1">
            <w:r w:rsidRPr="002225F7">
              <w:rPr>
                <w:rStyle w:val="Hyperlink"/>
                <w:noProof/>
              </w:rPr>
              <w:t>Testbench Hierarchy</w:t>
            </w:r>
            <w:r>
              <w:rPr>
                <w:noProof/>
              </w:rPr>
              <w:tab/>
            </w:r>
            <w:r>
              <w:rPr>
                <w:noProof/>
              </w:rPr>
              <w:fldChar w:fldCharType="begin"/>
            </w:r>
            <w:r>
              <w:rPr>
                <w:noProof/>
              </w:rPr>
              <w:instrText xml:space="preserve"> PAGEREF _Toc233110282 \h </w:instrText>
            </w:r>
            <w:r>
              <w:rPr>
                <w:noProof/>
              </w:rPr>
            </w:r>
            <w:r>
              <w:rPr>
                <w:noProof/>
              </w:rPr>
              <w:fldChar w:fldCharType="separate"/>
            </w:r>
            <w:r>
              <w:rPr>
                <w:noProof/>
              </w:rPr>
              <w:t>5</w:t>
            </w:r>
            <w:r>
              <w:rPr>
                <w:noProof/>
              </w:rPr>
              <w:fldChar w:fldCharType="end"/>
            </w:r>
          </w:hyperlink>
        </w:p>
        <w:p w14:paraId="52F5476E" w14:textId="77777777" w:rsidR="004B6640" w:rsidRDefault="004B6640">
          <w:pPr>
            <w:pStyle w:val="TOC2"/>
            <w:tabs>
              <w:tab w:val="right" w:leader="dot" w:pos="9350"/>
            </w:tabs>
            <w:rPr>
              <w:noProof/>
            </w:rPr>
          </w:pPr>
          <w:hyperlink w:anchor="_Toc233110283" w:history="1">
            <w:r w:rsidRPr="002225F7">
              <w:rPr>
                <w:rStyle w:val="Hyperlink"/>
                <w:noProof/>
              </w:rPr>
              <w:t>Key Interface Signals</w:t>
            </w:r>
            <w:r>
              <w:rPr>
                <w:noProof/>
              </w:rPr>
              <w:tab/>
            </w:r>
            <w:r>
              <w:rPr>
                <w:noProof/>
              </w:rPr>
              <w:fldChar w:fldCharType="begin"/>
            </w:r>
            <w:r>
              <w:rPr>
                <w:noProof/>
              </w:rPr>
              <w:instrText xml:space="preserve"> PAGEREF _Toc233110283 \h </w:instrText>
            </w:r>
            <w:r>
              <w:rPr>
                <w:noProof/>
              </w:rPr>
            </w:r>
            <w:r>
              <w:rPr>
                <w:noProof/>
              </w:rPr>
              <w:fldChar w:fldCharType="separate"/>
            </w:r>
            <w:r>
              <w:rPr>
                <w:noProof/>
              </w:rPr>
              <w:t>5</w:t>
            </w:r>
            <w:r>
              <w:rPr>
                <w:noProof/>
              </w:rPr>
              <w:fldChar w:fldCharType="end"/>
            </w:r>
          </w:hyperlink>
        </w:p>
        <w:p w14:paraId="26C21ABC" w14:textId="77777777" w:rsidR="004B6640" w:rsidRDefault="004B6640">
          <w:pPr>
            <w:pStyle w:val="TOC1"/>
            <w:tabs>
              <w:tab w:val="right" w:leader="dot" w:pos="9350"/>
            </w:tabs>
            <w:rPr>
              <w:noProof/>
            </w:rPr>
          </w:pPr>
          <w:hyperlink w:anchor="_Toc233110284" w:history="1">
            <w:r w:rsidRPr="002225F7">
              <w:rPr>
                <w:rStyle w:val="Hyperlink"/>
                <w:noProof/>
              </w:rPr>
              <w:t>3. AHB Protocol Overview</w:t>
            </w:r>
            <w:r>
              <w:rPr>
                <w:noProof/>
              </w:rPr>
              <w:tab/>
            </w:r>
            <w:r>
              <w:rPr>
                <w:noProof/>
              </w:rPr>
              <w:fldChar w:fldCharType="begin"/>
            </w:r>
            <w:r>
              <w:rPr>
                <w:noProof/>
              </w:rPr>
              <w:instrText xml:space="preserve"> PAGEREF _Toc233110284 \h </w:instrText>
            </w:r>
            <w:r>
              <w:rPr>
                <w:noProof/>
              </w:rPr>
            </w:r>
            <w:r>
              <w:rPr>
                <w:noProof/>
              </w:rPr>
              <w:fldChar w:fldCharType="separate"/>
            </w:r>
            <w:r>
              <w:rPr>
                <w:noProof/>
              </w:rPr>
              <w:t>6</w:t>
            </w:r>
            <w:r>
              <w:rPr>
                <w:noProof/>
              </w:rPr>
              <w:fldChar w:fldCharType="end"/>
            </w:r>
          </w:hyperlink>
        </w:p>
        <w:p w14:paraId="7F88549E" w14:textId="77777777" w:rsidR="004B6640" w:rsidRDefault="004B6640">
          <w:pPr>
            <w:pStyle w:val="TOC2"/>
            <w:tabs>
              <w:tab w:val="right" w:leader="dot" w:pos="9350"/>
            </w:tabs>
            <w:rPr>
              <w:noProof/>
            </w:rPr>
          </w:pPr>
          <w:hyperlink w:anchor="_Toc233110285" w:history="1">
            <w:r w:rsidRPr="002225F7">
              <w:rPr>
                <w:rStyle w:val="Hyperlink"/>
                <w:noProof/>
              </w:rPr>
              <w:t>Features of AHB</w:t>
            </w:r>
            <w:r>
              <w:rPr>
                <w:noProof/>
              </w:rPr>
              <w:tab/>
            </w:r>
            <w:r>
              <w:rPr>
                <w:noProof/>
              </w:rPr>
              <w:fldChar w:fldCharType="begin"/>
            </w:r>
            <w:r>
              <w:rPr>
                <w:noProof/>
              </w:rPr>
              <w:instrText xml:space="preserve"> PAGEREF _Toc233110285 \h </w:instrText>
            </w:r>
            <w:r>
              <w:rPr>
                <w:noProof/>
              </w:rPr>
            </w:r>
            <w:r>
              <w:rPr>
                <w:noProof/>
              </w:rPr>
              <w:fldChar w:fldCharType="separate"/>
            </w:r>
            <w:r>
              <w:rPr>
                <w:noProof/>
              </w:rPr>
              <w:t>6</w:t>
            </w:r>
            <w:r>
              <w:rPr>
                <w:noProof/>
              </w:rPr>
              <w:fldChar w:fldCharType="end"/>
            </w:r>
          </w:hyperlink>
        </w:p>
        <w:p w14:paraId="2C2325B0" w14:textId="77777777" w:rsidR="004B6640" w:rsidRDefault="004B6640">
          <w:pPr>
            <w:pStyle w:val="TOC2"/>
            <w:tabs>
              <w:tab w:val="right" w:leader="dot" w:pos="9350"/>
            </w:tabs>
            <w:rPr>
              <w:noProof/>
            </w:rPr>
          </w:pPr>
          <w:hyperlink w:anchor="_Toc233110286" w:history="1">
            <w:r w:rsidRPr="002225F7">
              <w:rPr>
                <w:rStyle w:val="Hyperlink"/>
                <w:noProof/>
              </w:rPr>
              <w:t>Transfer Types (HTRANS)</w:t>
            </w:r>
            <w:r>
              <w:rPr>
                <w:noProof/>
              </w:rPr>
              <w:tab/>
            </w:r>
            <w:r>
              <w:rPr>
                <w:noProof/>
              </w:rPr>
              <w:fldChar w:fldCharType="begin"/>
            </w:r>
            <w:r>
              <w:rPr>
                <w:noProof/>
              </w:rPr>
              <w:instrText xml:space="preserve"> PAGEREF _Toc233110286 \h </w:instrText>
            </w:r>
            <w:r>
              <w:rPr>
                <w:noProof/>
              </w:rPr>
            </w:r>
            <w:r>
              <w:rPr>
                <w:noProof/>
              </w:rPr>
              <w:fldChar w:fldCharType="separate"/>
            </w:r>
            <w:r>
              <w:rPr>
                <w:noProof/>
              </w:rPr>
              <w:t>6</w:t>
            </w:r>
            <w:r>
              <w:rPr>
                <w:noProof/>
              </w:rPr>
              <w:fldChar w:fldCharType="end"/>
            </w:r>
          </w:hyperlink>
        </w:p>
        <w:p w14:paraId="5B69A72E" w14:textId="77777777" w:rsidR="004B6640" w:rsidRDefault="004B6640">
          <w:pPr>
            <w:pStyle w:val="TOC2"/>
            <w:tabs>
              <w:tab w:val="right" w:leader="dot" w:pos="9350"/>
            </w:tabs>
            <w:rPr>
              <w:noProof/>
            </w:rPr>
          </w:pPr>
          <w:hyperlink w:anchor="_Toc233110287" w:history="1">
            <w:r w:rsidRPr="002225F7">
              <w:rPr>
                <w:rStyle w:val="Hyperlink"/>
                <w:noProof/>
              </w:rPr>
              <w:t>Burst Types (HBURST)</w:t>
            </w:r>
            <w:r>
              <w:rPr>
                <w:noProof/>
              </w:rPr>
              <w:tab/>
            </w:r>
            <w:r>
              <w:rPr>
                <w:noProof/>
              </w:rPr>
              <w:fldChar w:fldCharType="begin"/>
            </w:r>
            <w:r>
              <w:rPr>
                <w:noProof/>
              </w:rPr>
              <w:instrText xml:space="preserve"> PAGEREF _Toc233110287 \h </w:instrText>
            </w:r>
            <w:r>
              <w:rPr>
                <w:noProof/>
              </w:rPr>
            </w:r>
            <w:r>
              <w:rPr>
                <w:noProof/>
              </w:rPr>
              <w:fldChar w:fldCharType="separate"/>
            </w:r>
            <w:r>
              <w:rPr>
                <w:noProof/>
              </w:rPr>
              <w:t>6</w:t>
            </w:r>
            <w:r>
              <w:rPr>
                <w:noProof/>
              </w:rPr>
              <w:fldChar w:fldCharType="end"/>
            </w:r>
          </w:hyperlink>
        </w:p>
        <w:p w14:paraId="7F3F6C2B" w14:textId="77777777" w:rsidR="004B6640" w:rsidRDefault="004B6640">
          <w:pPr>
            <w:pStyle w:val="TOC1"/>
            <w:tabs>
              <w:tab w:val="right" w:leader="dot" w:pos="9350"/>
            </w:tabs>
            <w:rPr>
              <w:noProof/>
            </w:rPr>
          </w:pPr>
          <w:hyperlink w:anchor="_Toc233110288" w:history="1">
            <w:r w:rsidRPr="002225F7">
              <w:rPr>
                <w:rStyle w:val="Hyperlink"/>
                <w:noProof/>
              </w:rPr>
              <w:t>4. Master Side – Explanation &amp; Waveforms</w:t>
            </w:r>
            <w:r>
              <w:rPr>
                <w:noProof/>
              </w:rPr>
              <w:tab/>
            </w:r>
            <w:r>
              <w:rPr>
                <w:noProof/>
              </w:rPr>
              <w:fldChar w:fldCharType="begin"/>
            </w:r>
            <w:r>
              <w:rPr>
                <w:noProof/>
              </w:rPr>
              <w:instrText xml:space="preserve"> PAGEREF _Toc233110288 \h </w:instrText>
            </w:r>
            <w:r>
              <w:rPr>
                <w:noProof/>
              </w:rPr>
            </w:r>
            <w:r>
              <w:rPr>
                <w:noProof/>
              </w:rPr>
              <w:fldChar w:fldCharType="separate"/>
            </w:r>
            <w:r>
              <w:rPr>
                <w:noProof/>
              </w:rPr>
              <w:t>7</w:t>
            </w:r>
            <w:r>
              <w:rPr>
                <w:noProof/>
              </w:rPr>
              <w:fldChar w:fldCharType="end"/>
            </w:r>
          </w:hyperlink>
        </w:p>
        <w:p w14:paraId="3F25B35E" w14:textId="77777777" w:rsidR="004B6640" w:rsidRDefault="004B6640">
          <w:pPr>
            <w:pStyle w:val="TOC2"/>
            <w:tabs>
              <w:tab w:val="right" w:leader="dot" w:pos="9350"/>
            </w:tabs>
            <w:rPr>
              <w:noProof/>
            </w:rPr>
          </w:pPr>
          <w:hyperlink w:anchor="_Toc233110289" w:history="1">
            <w:r w:rsidRPr="002225F7">
              <w:rPr>
                <w:rStyle w:val="Hyperlink"/>
                <w:noProof/>
              </w:rPr>
              <w:t>Master Behaviour</w:t>
            </w:r>
            <w:r>
              <w:rPr>
                <w:noProof/>
              </w:rPr>
              <w:tab/>
            </w:r>
            <w:r>
              <w:rPr>
                <w:noProof/>
              </w:rPr>
              <w:fldChar w:fldCharType="begin"/>
            </w:r>
            <w:r>
              <w:rPr>
                <w:noProof/>
              </w:rPr>
              <w:instrText xml:space="preserve"> PAGEREF _Toc233110289 \h </w:instrText>
            </w:r>
            <w:r>
              <w:rPr>
                <w:noProof/>
              </w:rPr>
            </w:r>
            <w:r>
              <w:rPr>
                <w:noProof/>
              </w:rPr>
              <w:fldChar w:fldCharType="separate"/>
            </w:r>
            <w:r>
              <w:rPr>
                <w:noProof/>
              </w:rPr>
              <w:t>7</w:t>
            </w:r>
            <w:r>
              <w:rPr>
                <w:noProof/>
              </w:rPr>
              <w:fldChar w:fldCharType="end"/>
            </w:r>
          </w:hyperlink>
        </w:p>
        <w:p w14:paraId="245EFFD5" w14:textId="77777777" w:rsidR="004B6640" w:rsidRDefault="004B6640">
          <w:pPr>
            <w:pStyle w:val="TOC2"/>
            <w:tabs>
              <w:tab w:val="right" w:leader="dot" w:pos="9350"/>
            </w:tabs>
            <w:rPr>
              <w:noProof/>
            </w:rPr>
          </w:pPr>
          <w:hyperlink w:anchor="_Toc233110290" w:history="1">
            <w:r w:rsidRPr="002225F7">
              <w:rPr>
                <w:rStyle w:val="Hyperlink"/>
                <w:noProof/>
              </w:rPr>
              <w:t>Master Transaction Sequence</w:t>
            </w:r>
            <w:r>
              <w:rPr>
                <w:noProof/>
              </w:rPr>
              <w:tab/>
            </w:r>
            <w:r>
              <w:rPr>
                <w:noProof/>
              </w:rPr>
              <w:fldChar w:fldCharType="begin"/>
            </w:r>
            <w:r>
              <w:rPr>
                <w:noProof/>
              </w:rPr>
              <w:instrText xml:space="preserve"> PAGEREF _Toc233110290 \h </w:instrText>
            </w:r>
            <w:r>
              <w:rPr>
                <w:noProof/>
              </w:rPr>
            </w:r>
            <w:r>
              <w:rPr>
                <w:noProof/>
              </w:rPr>
              <w:fldChar w:fldCharType="separate"/>
            </w:r>
            <w:r>
              <w:rPr>
                <w:noProof/>
              </w:rPr>
              <w:t>7</w:t>
            </w:r>
            <w:r>
              <w:rPr>
                <w:noProof/>
              </w:rPr>
              <w:fldChar w:fldCharType="end"/>
            </w:r>
          </w:hyperlink>
        </w:p>
        <w:p w14:paraId="6B894A52" w14:textId="77777777" w:rsidR="004B6640" w:rsidRDefault="004B6640">
          <w:pPr>
            <w:pStyle w:val="TOC2"/>
            <w:tabs>
              <w:tab w:val="right" w:leader="dot" w:pos="9350"/>
            </w:tabs>
            <w:rPr>
              <w:noProof/>
            </w:rPr>
          </w:pPr>
          <w:hyperlink w:anchor="_Toc233110291" w:history="1">
            <w:r w:rsidRPr="002225F7">
              <w:rPr>
                <w:rStyle w:val="Hyperlink"/>
                <w:noProof/>
              </w:rPr>
              <w:t>Write Waveform – Questa Wave (Write, INCR16 burst)</w:t>
            </w:r>
            <w:r>
              <w:rPr>
                <w:noProof/>
              </w:rPr>
              <w:tab/>
            </w:r>
            <w:r>
              <w:rPr>
                <w:noProof/>
              </w:rPr>
              <w:fldChar w:fldCharType="begin"/>
            </w:r>
            <w:r>
              <w:rPr>
                <w:noProof/>
              </w:rPr>
              <w:instrText xml:space="preserve"> PAGEREF _Toc233110291 \h </w:instrText>
            </w:r>
            <w:r>
              <w:rPr>
                <w:noProof/>
              </w:rPr>
            </w:r>
            <w:r>
              <w:rPr>
                <w:noProof/>
              </w:rPr>
              <w:fldChar w:fldCharType="separate"/>
            </w:r>
            <w:r>
              <w:rPr>
                <w:noProof/>
              </w:rPr>
              <w:t>7</w:t>
            </w:r>
            <w:r>
              <w:rPr>
                <w:noProof/>
              </w:rPr>
              <w:fldChar w:fldCharType="end"/>
            </w:r>
          </w:hyperlink>
        </w:p>
        <w:p w14:paraId="0CF5119F" w14:textId="77777777" w:rsidR="004B6640" w:rsidRDefault="004B6640">
          <w:pPr>
            <w:pStyle w:val="TOC2"/>
            <w:tabs>
              <w:tab w:val="right" w:leader="dot" w:pos="9350"/>
            </w:tabs>
            <w:rPr>
              <w:noProof/>
            </w:rPr>
          </w:pPr>
          <w:hyperlink w:anchor="_Toc233110292" w:history="1">
            <w:r w:rsidRPr="002225F7">
              <w:rPr>
                <w:rStyle w:val="Hyperlink"/>
                <w:noProof/>
              </w:rPr>
              <w:t>Waveform Analysis (Write)</w:t>
            </w:r>
            <w:r>
              <w:rPr>
                <w:noProof/>
              </w:rPr>
              <w:tab/>
            </w:r>
            <w:r>
              <w:rPr>
                <w:noProof/>
              </w:rPr>
              <w:fldChar w:fldCharType="begin"/>
            </w:r>
            <w:r>
              <w:rPr>
                <w:noProof/>
              </w:rPr>
              <w:instrText xml:space="preserve"> PAGEREF _Toc233110292 \h </w:instrText>
            </w:r>
            <w:r>
              <w:rPr>
                <w:noProof/>
              </w:rPr>
            </w:r>
            <w:r>
              <w:rPr>
                <w:noProof/>
              </w:rPr>
              <w:fldChar w:fldCharType="separate"/>
            </w:r>
            <w:r>
              <w:rPr>
                <w:noProof/>
              </w:rPr>
              <w:t>7</w:t>
            </w:r>
            <w:r>
              <w:rPr>
                <w:noProof/>
              </w:rPr>
              <w:fldChar w:fldCharType="end"/>
            </w:r>
          </w:hyperlink>
        </w:p>
        <w:p w14:paraId="30B1AE8B" w14:textId="77777777" w:rsidR="004B6640" w:rsidRDefault="004B6640">
          <w:pPr>
            <w:pStyle w:val="TOC2"/>
            <w:tabs>
              <w:tab w:val="right" w:leader="dot" w:pos="9350"/>
            </w:tabs>
            <w:rPr>
              <w:noProof/>
            </w:rPr>
          </w:pPr>
          <w:hyperlink w:anchor="_Toc233110293" w:history="1">
            <w:r w:rsidRPr="002225F7">
              <w:rPr>
                <w:rStyle w:val="Hyperlink"/>
                <w:noProof/>
              </w:rPr>
              <w:t>Read Waveform – Questa Wave (Read, SINGLE)</w:t>
            </w:r>
            <w:r>
              <w:rPr>
                <w:noProof/>
              </w:rPr>
              <w:tab/>
            </w:r>
            <w:r>
              <w:rPr>
                <w:noProof/>
              </w:rPr>
              <w:fldChar w:fldCharType="begin"/>
            </w:r>
            <w:r>
              <w:rPr>
                <w:noProof/>
              </w:rPr>
              <w:instrText xml:space="preserve"> PAGEREF _Toc233110293 \h </w:instrText>
            </w:r>
            <w:r>
              <w:rPr>
                <w:noProof/>
              </w:rPr>
            </w:r>
            <w:r>
              <w:rPr>
                <w:noProof/>
              </w:rPr>
              <w:fldChar w:fldCharType="separate"/>
            </w:r>
            <w:r>
              <w:rPr>
                <w:noProof/>
              </w:rPr>
              <w:t>9</w:t>
            </w:r>
            <w:r>
              <w:rPr>
                <w:noProof/>
              </w:rPr>
              <w:fldChar w:fldCharType="end"/>
            </w:r>
          </w:hyperlink>
        </w:p>
        <w:p w14:paraId="2B81E3AA" w14:textId="77777777" w:rsidR="004B6640" w:rsidRDefault="004B6640">
          <w:pPr>
            <w:pStyle w:val="TOC2"/>
            <w:tabs>
              <w:tab w:val="right" w:leader="dot" w:pos="9350"/>
            </w:tabs>
            <w:rPr>
              <w:noProof/>
            </w:rPr>
          </w:pPr>
          <w:hyperlink w:anchor="_Toc233110294" w:history="1">
            <w:r w:rsidRPr="002225F7">
              <w:rPr>
                <w:rStyle w:val="Hyperlink"/>
                <w:noProof/>
              </w:rPr>
              <w:t>Waveform Analysis (Read)</w:t>
            </w:r>
            <w:r>
              <w:rPr>
                <w:noProof/>
              </w:rPr>
              <w:tab/>
            </w:r>
            <w:r>
              <w:rPr>
                <w:noProof/>
              </w:rPr>
              <w:fldChar w:fldCharType="begin"/>
            </w:r>
            <w:r>
              <w:rPr>
                <w:noProof/>
              </w:rPr>
              <w:instrText xml:space="preserve"> PAGEREF _Toc233110294 \h </w:instrText>
            </w:r>
            <w:r>
              <w:rPr>
                <w:noProof/>
              </w:rPr>
            </w:r>
            <w:r>
              <w:rPr>
                <w:noProof/>
              </w:rPr>
              <w:fldChar w:fldCharType="separate"/>
            </w:r>
            <w:r>
              <w:rPr>
                <w:noProof/>
              </w:rPr>
              <w:t>9</w:t>
            </w:r>
            <w:r>
              <w:rPr>
                <w:noProof/>
              </w:rPr>
              <w:fldChar w:fldCharType="end"/>
            </w:r>
          </w:hyperlink>
        </w:p>
        <w:p w14:paraId="3107AA14" w14:textId="77777777" w:rsidR="004B6640" w:rsidRDefault="004B6640">
          <w:pPr>
            <w:pStyle w:val="TOC1"/>
            <w:tabs>
              <w:tab w:val="right" w:leader="dot" w:pos="9350"/>
            </w:tabs>
            <w:rPr>
              <w:noProof/>
            </w:rPr>
          </w:pPr>
          <w:hyperlink w:anchor="_Toc233110295" w:history="1">
            <w:r w:rsidRPr="002225F7">
              <w:rPr>
                <w:rStyle w:val="Hyperlink"/>
                <w:noProof/>
              </w:rPr>
              <w:t>5. Slave Side – Explanation &amp; Waveforms</w:t>
            </w:r>
            <w:r>
              <w:rPr>
                <w:noProof/>
              </w:rPr>
              <w:tab/>
            </w:r>
            <w:r>
              <w:rPr>
                <w:noProof/>
              </w:rPr>
              <w:fldChar w:fldCharType="begin"/>
            </w:r>
            <w:r>
              <w:rPr>
                <w:noProof/>
              </w:rPr>
              <w:instrText xml:space="preserve"> PAGEREF _Toc233110295 \h </w:instrText>
            </w:r>
            <w:r>
              <w:rPr>
                <w:noProof/>
              </w:rPr>
            </w:r>
            <w:r>
              <w:rPr>
                <w:noProof/>
              </w:rPr>
              <w:fldChar w:fldCharType="separate"/>
            </w:r>
            <w:r>
              <w:rPr>
                <w:noProof/>
              </w:rPr>
              <w:t>10</w:t>
            </w:r>
            <w:r>
              <w:rPr>
                <w:noProof/>
              </w:rPr>
              <w:fldChar w:fldCharType="end"/>
            </w:r>
          </w:hyperlink>
        </w:p>
        <w:p w14:paraId="0E149962" w14:textId="77777777" w:rsidR="004B6640" w:rsidRDefault="004B6640">
          <w:pPr>
            <w:pStyle w:val="TOC2"/>
            <w:tabs>
              <w:tab w:val="right" w:leader="dot" w:pos="9350"/>
            </w:tabs>
            <w:rPr>
              <w:noProof/>
            </w:rPr>
          </w:pPr>
          <w:hyperlink w:anchor="_Toc233110296" w:history="1">
            <w:r w:rsidRPr="002225F7">
              <w:rPr>
                <w:rStyle w:val="Hyperlink"/>
                <w:noProof/>
              </w:rPr>
              <w:t>Slave Behaviour</w:t>
            </w:r>
            <w:r>
              <w:rPr>
                <w:noProof/>
              </w:rPr>
              <w:tab/>
            </w:r>
            <w:r>
              <w:rPr>
                <w:noProof/>
              </w:rPr>
              <w:fldChar w:fldCharType="begin"/>
            </w:r>
            <w:r>
              <w:rPr>
                <w:noProof/>
              </w:rPr>
              <w:instrText xml:space="preserve"> PAGEREF _Toc233110296 \h </w:instrText>
            </w:r>
            <w:r>
              <w:rPr>
                <w:noProof/>
              </w:rPr>
            </w:r>
            <w:r>
              <w:rPr>
                <w:noProof/>
              </w:rPr>
              <w:fldChar w:fldCharType="separate"/>
            </w:r>
            <w:r>
              <w:rPr>
                <w:noProof/>
              </w:rPr>
              <w:t>10</w:t>
            </w:r>
            <w:r>
              <w:rPr>
                <w:noProof/>
              </w:rPr>
              <w:fldChar w:fldCharType="end"/>
            </w:r>
          </w:hyperlink>
        </w:p>
        <w:p w14:paraId="474D0F74" w14:textId="77777777" w:rsidR="004B6640" w:rsidRDefault="004B6640">
          <w:pPr>
            <w:pStyle w:val="TOC2"/>
            <w:tabs>
              <w:tab w:val="right" w:leader="dot" w:pos="9350"/>
            </w:tabs>
            <w:rPr>
              <w:noProof/>
            </w:rPr>
          </w:pPr>
          <w:hyperlink w:anchor="_Toc233110297" w:history="1">
            <w:r w:rsidRPr="002225F7">
              <w:rPr>
                <w:rStyle w:val="Hyperlink"/>
                <w:noProof/>
              </w:rPr>
              <w:t>Slave Response Types</w:t>
            </w:r>
            <w:r>
              <w:rPr>
                <w:noProof/>
              </w:rPr>
              <w:tab/>
            </w:r>
            <w:r>
              <w:rPr>
                <w:noProof/>
              </w:rPr>
              <w:fldChar w:fldCharType="begin"/>
            </w:r>
            <w:r>
              <w:rPr>
                <w:noProof/>
              </w:rPr>
              <w:instrText xml:space="preserve"> PAGEREF _Toc233110297 \h </w:instrText>
            </w:r>
            <w:r>
              <w:rPr>
                <w:noProof/>
              </w:rPr>
            </w:r>
            <w:r>
              <w:rPr>
                <w:noProof/>
              </w:rPr>
              <w:fldChar w:fldCharType="separate"/>
            </w:r>
            <w:r>
              <w:rPr>
                <w:noProof/>
              </w:rPr>
              <w:t>10</w:t>
            </w:r>
            <w:r>
              <w:rPr>
                <w:noProof/>
              </w:rPr>
              <w:fldChar w:fldCharType="end"/>
            </w:r>
          </w:hyperlink>
        </w:p>
        <w:p w14:paraId="7256C096" w14:textId="77777777" w:rsidR="004B6640" w:rsidRDefault="004B6640">
          <w:pPr>
            <w:pStyle w:val="TOC2"/>
            <w:tabs>
              <w:tab w:val="right" w:leader="dot" w:pos="9350"/>
            </w:tabs>
            <w:rPr>
              <w:noProof/>
            </w:rPr>
          </w:pPr>
          <w:hyperlink w:anchor="_Toc233110298" w:history="1">
            <w:r w:rsidRPr="002225F7">
              <w:rPr>
                <w:rStyle w:val="Hyperlink"/>
                <w:noProof/>
              </w:rPr>
              <w:t>Slave Sequence (from Live Session Notes – June 1, 2026)</w:t>
            </w:r>
            <w:r>
              <w:rPr>
                <w:noProof/>
              </w:rPr>
              <w:tab/>
            </w:r>
            <w:r>
              <w:rPr>
                <w:noProof/>
              </w:rPr>
              <w:fldChar w:fldCharType="begin"/>
            </w:r>
            <w:r>
              <w:rPr>
                <w:noProof/>
              </w:rPr>
              <w:instrText xml:space="preserve"> PAGEREF _Toc233110298 \h </w:instrText>
            </w:r>
            <w:r>
              <w:rPr>
                <w:noProof/>
              </w:rPr>
            </w:r>
            <w:r>
              <w:rPr>
                <w:noProof/>
              </w:rPr>
              <w:fldChar w:fldCharType="separate"/>
            </w:r>
            <w:r>
              <w:rPr>
                <w:noProof/>
              </w:rPr>
              <w:t>10</w:t>
            </w:r>
            <w:r>
              <w:rPr>
                <w:noProof/>
              </w:rPr>
              <w:fldChar w:fldCharType="end"/>
            </w:r>
          </w:hyperlink>
        </w:p>
        <w:p w14:paraId="05272678" w14:textId="77777777" w:rsidR="004B6640" w:rsidRDefault="004B6640">
          <w:pPr>
            <w:pStyle w:val="TOC2"/>
            <w:tabs>
              <w:tab w:val="right" w:leader="dot" w:pos="9350"/>
            </w:tabs>
            <w:rPr>
              <w:noProof/>
            </w:rPr>
          </w:pPr>
          <w:hyperlink w:anchor="_Toc233110299" w:history="1">
            <w:r w:rsidRPr="002225F7">
              <w:rPr>
                <w:rStyle w:val="Hyperlink"/>
                <w:noProof/>
              </w:rPr>
              <w:t>Slave Waveform – Questa Wave</w:t>
            </w:r>
            <w:r>
              <w:rPr>
                <w:noProof/>
              </w:rPr>
              <w:tab/>
            </w:r>
            <w:r>
              <w:rPr>
                <w:noProof/>
              </w:rPr>
              <w:fldChar w:fldCharType="begin"/>
            </w:r>
            <w:r>
              <w:rPr>
                <w:noProof/>
              </w:rPr>
              <w:instrText xml:space="preserve"> PAGEREF _Toc233110299 \h </w:instrText>
            </w:r>
            <w:r>
              <w:rPr>
                <w:noProof/>
              </w:rPr>
            </w:r>
            <w:r>
              <w:rPr>
                <w:noProof/>
              </w:rPr>
              <w:fldChar w:fldCharType="separate"/>
            </w:r>
            <w:r>
              <w:rPr>
                <w:noProof/>
              </w:rPr>
              <w:t>10</w:t>
            </w:r>
            <w:r>
              <w:rPr>
                <w:noProof/>
              </w:rPr>
              <w:fldChar w:fldCharType="end"/>
            </w:r>
          </w:hyperlink>
        </w:p>
        <w:p w14:paraId="49FB7354" w14:textId="77777777" w:rsidR="004B6640" w:rsidRDefault="004B6640">
          <w:pPr>
            <w:pStyle w:val="TOC2"/>
            <w:tabs>
              <w:tab w:val="right" w:leader="dot" w:pos="9350"/>
            </w:tabs>
            <w:rPr>
              <w:noProof/>
            </w:rPr>
          </w:pPr>
          <w:hyperlink w:anchor="_Toc233110300" w:history="1">
            <w:r w:rsidRPr="002225F7">
              <w:rPr>
                <w:rStyle w:val="Hyperlink"/>
                <w:noProof/>
              </w:rPr>
              <w:t>Waveform Analysis (Slave-side)</w:t>
            </w:r>
            <w:r>
              <w:rPr>
                <w:noProof/>
              </w:rPr>
              <w:tab/>
            </w:r>
            <w:r>
              <w:rPr>
                <w:noProof/>
              </w:rPr>
              <w:fldChar w:fldCharType="begin"/>
            </w:r>
            <w:r>
              <w:rPr>
                <w:noProof/>
              </w:rPr>
              <w:instrText xml:space="preserve"> PAGEREF _Toc233110300 \h </w:instrText>
            </w:r>
            <w:r>
              <w:rPr>
                <w:noProof/>
              </w:rPr>
            </w:r>
            <w:r>
              <w:rPr>
                <w:noProof/>
              </w:rPr>
              <w:fldChar w:fldCharType="separate"/>
            </w:r>
            <w:r>
              <w:rPr>
                <w:noProof/>
              </w:rPr>
              <w:t>11</w:t>
            </w:r>
            <w:r>
              <w:rPr>
                <w:noProof/>
              </w:rPr>
              <w:fldChar w:fldCharType="end"/>
            </w:r>
          </w:hyperlink>
        </w:p>
        <w:p w14:paraId="4E843E06" w14:textId="77777777" w:rsidR="004B6640" w:rsidRDefault="004B6640">
          <w:pPr>
            <w:pStyle w:val="TOC1"/>
            <w:tabs>
              <w:tab w:val="right" w:leader="dot" w:pos="9350"/>
            </w:tabs>
            <w:rPr>
              <w:noProof/>
            </w:rPr>
          </w:pPr>
          <w:hyperlink w:anchor="_Toc233110301" w:history="1">
            <w:r w:rsidRPr="002225F7">
              <w:rPr>
                <w:rStyle w:val="Hyperlink"/>
                <w:noProof/>
              </w:rPr>
              <w:t>6. Scoreboard Description</w:t>
            </w:r>
            <w:r>
              <w:rPr>
                <w:noProof/>
              </w:rPr>
              <w:tab/>
            </w:r>
            <w:r>
              <w:rPr>
                <w:noProof/>
              </w:rPr>
              <w:fldChar w:fldCharType="begin"/>
            </w:r>
            <w:r>
              <w:rPr>
                <w:noProof/>
              </w:rPr>
              <w:instrText xml:space="preserve"> PAGEREF _Toc233110301 \h </w:instrText>
            </w:r>
            <w:r>
              <w:rPr>
                <w:noProof/>
              </w:rPr>
            </w:r>
            <w:r>
              <w:rPr>
                <w:noProof/>
              </w:rPr>
              <w:fldChar w:fldCharType="separate"/>
            </w:r>
            <w:r>
              <w:rPr>
                <w:noProof/>
              </w:rPr>
              <w:t>12</w:t>
            </w:r>
            <w:r>
              <w:rPr>
                <w:noProof/>
              </w:rPr>
              <w:fldChar w:fldCharType="end"/>
            </w:r>
          </w:hyperlink>
        </w:p>
        <w:p w14:paraId="424C4438" w14:textId="77777777" w:rsidR="004B6640" w:rsidRDefault="004B6640">
          <w:pPr>
            <w:pStyle w:val="TOC2"/>
            <w:tabs>
              <w:tab w:val="right" w:leader="dot" w:pos="9350"/>
            </w:tabs>
            <w:rPr>
              <w:noProof/>
            </w:rPr>
          </w:pPr>
          <w:hyperlink w:anchor="_Toc233110302" w:history="1">
            <w:r w:rsidRPr="002225F7">
              <w:rPr>
                <w:rStyle w:val="Hyperlink"/>
                <w:noProof/>
              </w:rPr>
              <w:t>Scoreboard Functionality</w:t>
            </w:r>
            <w:r>
              <w:rPr>
                <w:noProof/>
              </w:rPr>
              <w:tab/>
            </w:r>
            <w:r>
              <w:rPr>
                <w:noProof/>
              </w:rPr>
              <w:fldChar w:fldCharType="begin"/>
            </w:r>
            <w:r>
              <w:rPr>
                <w:noProof/>
              </w:rPr>
              <w:instrText xml:space="preserve"> PAGEREF _Toc233110302 \h </w:instrText>
            </w:r>
            <w:r>
              <w:rPr>
                <w:noProof/>
              </w:rPr>
            </w:r>
            <w:r>
              <w:rPr>
                <w:noProof/>
              </w:rPr>
              <w:fldChar w:fldCharType="separate"/>
            </w:r>
            <w:r>
              <w:rPr>
                <w:noProof/>
              </w:rPr>
              <w:t>12</w:t>
            </w:r>
            <w:r>
              <w:rPr>
                <w:noProof/>
              </w:rPr>
              <w:fldChar w:fldCharType="end"/>
            </w:r>
          </w:hyperlink>
        </w:p>
        <w:p w14:paraId="02E20299" w14:textId="77777777" w:rsidR="004B6640" w:rsidRDefault="004B6640">
          <w:pPr>
            <w:pStyle w:val="TOC1"/>
            <w:tabs>
              <w:tab w:val="right" w:leader="dot" w:pos="9350"/>
            </w:tabs>
            <w:rPr>
              <w:noProof/>
            </w:rPr>
          </w:pPr>
          <w:hyperlink w:anchor="_Toc233110303" w:history="1">
            <w:r w:rsidRPr="002225F7">
              <w:rPr>
                <w:rStyle w:val="Hyperlink"/>
                <w:noProof/>
              </w:rPr>
              <w:t>7. Functional Coverage Report</w:t>
            </w:r>
            <w:r>
              <w:rPr>
                <w:noProof/>
              </w:rPr>
              <w:tab/>
            </w:r>
            <w:r>
              <w:rPr>
                <w:noProof/>
              </w:rPr>
              <w:fldChar w:fldCharType="begin"/>
            </w:r>
            <w:r>
              <w:rPr>
                <w:noProof/>
              </w:rPr>
              <w:instrText xml:space="preserve"> PAGEREF _Toc233110303 \h </w:instrText>
            </w:r>
            <w:r>
              <w:rPr>
                <w:noProof/>
              </w:rPr>
            </w:r>
            <w:r>
              <w:rPr>
                <w:noProof/>
              </w:rPr>
              <w:fldChar w:fldCharType="separate"/>
            </w:r>
            <w:r>
              <w:rPr>
                <w:noProof/>
              </w:rPr>
              <w:t>13</w:t>
            </w:r>
            <w:r>
              <w:rPr>
                <w:noProof/>
              </w:rPr>
              <w:fldChar w:fldCharType="end"/>
            </w:r>
          </w:hyperlink>
        </w:p>
        <w:p w14:paraId="338A4A6D" w14:textId="77777777" w:rsidR="004B6640" w:rsidRDefault="004B6640">
          <w:pPr>
            <w:pStyle w:val="TOC2"/>
            <w:tabs>
              <w:tab w:val="right" w:leader="dot" w:pos="9350"/>
            </w:tabs>
            <w:rPr>
              <w:noProof/>
            </w:rPr>
          </w:pPr>
          <w:hyperlink w:anchor="_Toc233110304" w:history="1">
            <w:r w:rsidRPr="002225F7">
              <w:rPr>
                <w:rStyle w:val="Hyperlink"/>
                <w:noProof/>
              </w:rPr>
              <w:t>Instance Hierarchy Coverage Summary</w:t>
            </w:r>
            <w:r>
              <w:rPr>
                <w:noProof/>
              </w:rPr>
              <w:tab/>
            </w:r>
            <w:r>
              <w:rPr>
                <w:noProof/>
              </w:rPr>
              <w:fldChar w:fldCharType="begin"/>
            </w:r>
            <w:r>
              <w:rPr>
                <w:noProof/>
              </w:rPr>
              <w:instrText xml:space="preserve"> PAGEREF _Toc233110304 \h </w:instrText>
            </w:r>
            <w:r>
              <w:rPr>
                <w:noProof/>
              </w:rPr>
            </w:r>
            <w:r>
              <w:rPr>
                <w:noProof/>
              </w:rPr>
              <w:fldChar w:fldCharType="separate"/>
            </w:r>
            <w:r>
              <w:rPr>
                <w:noProof/>
              </w:rPr>
              <w:t>13</w:t>
            </w:r>
            <w:r>
              <w:rPr>
                <w:noProof/>
              </w:rPr>
              <w:fldChar w:fldCharType="end"/>
            </w:r>
          </w:hyperlink>
        </w:p>
        <w:p w14:paraId="5B55FCD5" w14:textId="77777777" w:rsidR="004B6640" w:rsidRDefault="004B6640">
          <w:pPr>
            <w:pStyle w:val="TOC2"/>
            <w:tabs>
              <w:tab w:val="right" w:leader="dot" w:pos="9350"/>
            </w:tabs>
            <w:rPr>
              <w:noProof/>
            </w:rPr>
          </w:pPr>
          <w:hyperlink w:anchor="_Toc233110305" w:history="1">
            <w:r w:rsidRPr="002225F7">
              <w:rPr>
                <w:rStyle w:val="Hyperlink"/>
                <w:noProof/>
              </w:rPr>
              <w:t>Local Instance Coverage Details – /pkg (100%)</w:t>
            </w:r>
            <w:r>
              <w:rPr>
                <w:noProof/>
              </w:rPr>
              <w:tab/>
            </w:r>
            <w:r>
              <w:rPr>
                <w:noProof/>
              </w:rPr>
              <w:fldChar w:fldCharType="begin"/>
            </w:r>
            <w:r>
              <w:rPr>
                <w:noProof/>
              </w:rPr>
              <w:instrText xml:space="preserve"> PAGEREF _Toc233110305 \h </w:instrText>
            </w:r>
            <w:r>
              <w:rPr>
                <w:noProof/>
              </w:rPr>
            </w:r>
            <w:r>
              <w:rPr>
                <w:noProof/>
              </w:rPr>
              <w:fldChar w:fldCharType="separate"/>
            </w:r>
            <w:r>
              <w:rPr>
                <w:noProof/>
              </w:rPr>
              <w:t>13</w:t>
            </w:r>
            <w:r>
              <w:rPr>
                <w:noProof/>
              </w:rPr>
              <w:fldChar w:fldCharType="end"/>
            </w:r>
          </w:hyperlink>
        </w:p>
        <w:p w14:paraId="0CD161EE" w14:textId="77777777" w:rsidR="004B6640" w:rsidRDefault="004B6640">
          <w:pPr>
            <w:pStyle w:val="TOC2"/>
            <w:tabs>
              <w:tab w:val="right" w:leader="dot" w:pos="9350"/>
            </w:tabs>
            <w:rPr>
              <w:noProof/>
            </w:rPr>
          </w:pPr>
          <w:hyperlink w:anchor="_Toc233110306" w:history="1">
            <w:r w:rsidRPr="002225F7">
              <w:rPr>
                <w:rStyle w:val="Hyperlink"/>
                <w:noProof/>
              </w:rPr>
              <w:t>Top-Level Recursive Hierarchical Coverage (/top)</w:t>
            </w:r>
            <w:r>
              <w:rPr>
                <w:noProof/>
              </w:rPr>
              <w:tab/>
            </w:r>
            <w:r>
              <w:rPr>
                <w:noProof/>
              </w:rPr>
              <w:fldChar w:fldCharType="begin"/>
            </w:r>
            <w:r>
              <w:rPr>
                <w:noProof/>
              </w:rPr>
              <w:instrText xml:space="preserve"> PAGEREF _Toc233110306 \h </w:instrText>
            </w:r>
            <w:r>
              <w:rPr>
                <w:noProof/>
              </w:rPr>
            </w:r>
            <w:r>
              <w:rPr>
                <w:noProof/>
              </w:rPr>
              <w:fldChar w:fldCharType="separate"/>
            </w:r>
            <w:r>
              <w:rPr>
                <w:noProof/>
              </w:rPr>
              <w:t>13</w:t>
            </w:r>
            <w:r>
              <w:rPr>
                <w:noProof/>
              </w:rPr>
              <w:fldChar w:fldCharType="end"/>
            </w:r>
          </w:hyperlink>
        </w:p>
        <w:p w14:paraId="57A6A62D" w14:textId="77777777" w:rsidR="004B6640" w:rsidRDefault="004B6640">
          <w:pPr>
            <w:pStyle w:val="TOC1"/>
            <w:tabs>
              <w:tab w:val="right" w:leader="dot" w:pos="9350"/>
            </w:tabs>
            <w:rPr>
              <w:noProof/>
            </w:rPr>
          </w:pPr>
          <w:hyperlink w:anchor="_Toc233110307" w:history="1">
            <w:r w:rsidRPr="002225F7">
              <w:rPr>
                <w:rStyle w:val="Hyperlink"/>
                <w:noProof/>
              </w:rPr>
              <w:t>8. AHB Multi-Layer Interconnect</w:t>
            </w:r>
            <w:r>
              <w:rPr>
                <w:noProof/>
              </w:rPr>
              <w:tab/>
            </w:r>
            <w:r>
              <w:rPr>
                <w:noProof/>
              </w:rPr>
              <w:fldChar w:fldCharType="begin"/>
            </w:r>
            <w:r>
              <w:rPr>
                <w:noProof/>
              </w:rPr>
              <w:instrText xml:space="preserve"> PAGEREF _Toc233110307 \h </w:instrText>
            </w:r>
            <w:r>
              <w:rPr>
                <w:noProof/>
              </w:rPr>
            </w:r>
            <w:r>
              <w:rPr>
                <w:noProof/>
              </w:rPr>
              <w:fldChar w:fldCharType="separate"/>
            </w:r>
            <w:r>
              <w:rPr>
                <w:noProof/>
              </w:rPr>
              <w:t>15</w:t>
            </w:r>
            <w:r>
              <w:rPr>
                <w:noProof/>
              </w:rPr>
              <w:fldChar w:fldCharType="end"/>
            </w:r>
          </w:hyperlink>
        </w:p>
        <w:p w14:paraId="2F41E776" w14:textId="77777777" w:rsidR="004B6640" w:rsidRDefault="004B6640">
          <w:pPr>
            <w:pStyle w:val="TOC2"/>
            <w:tabs>
              <w:tab w:val="right" w:leader="dot" w:pos="9350"/>
            </w:tabs>
            <w:rPr>
              <w:noProof/>
            </w:rPr>
          </w:pPr>
          <w:hyperlink w:anchor="_Toc233110308" w:history="1">
            <w:r w:rsidRPr="002225F7">
              <w:rPr>
                <w:rStyle w:val="Hyperlink"/>
                <w:noProof/>
              </w:rPr>
              <w:t>Traditional AHB vs Multi-Layer AHB</w:t>
            </w:r>
            <w:r>
              <w:rPr>
                <w:noProof/>
              </w:rPr>
              <w:tab/>
            </w:r>
            <w:r>
              <w:rPr>
                <w:noProof/>
              </w:rPr>
              <w:fldChar w:fldCharType="begin"/>
            </w:r>
            <w:r>
              <w:rPr>
                <w:noProof/>
              </w:rPr>
              <w:instrText xml:space="preserve"> PAGEREF _Toc233110308 \h </w:instrText>
            </w:r>
            <w:r>
              <w:rPr>
                <w:noProof/>
              </w:rPr>
            </w:r>
            <w:r>
              <w:rPr>
                <w:noProof/>
              </w:rPr>
              <w:fldChar w:fldCharType="separate"/>
            </w:r>
            <w:r>
              <w:rPr>
                <w:noProof/>
              </w:rPr>
              <w:t>15</w:t>
            </w:r>
            <w:r>
              <w:rPr>
                <w:noProof/>
              </w:rPr>
              <w:fldChar w:fldCharType="end"/>
            </w:r>
          </w:hyperlink>
        </w:p>
        <w:p w14:paraId="0E596EEA" w14:textId="77777777" w:rsidR="004B6640" w:rsidRDefault="004B6640">
          <w:pPr>
            <w:pStyle w:val="TOC2"/>
            <w:tabs>
              <w:tab w:val="right" w:leader="dot" w:pos="9350"/>
            </w:tabs>
            <w:rPr>
              <w:noProof/>
            </w:rPr>
          </w:pPr>
          <w:hyperlink w:anchor="_Toc233110309" w:history="1">
            <w:r w:rsidRPr="002225F7">
              <w:rPr>
                <w:rStyle w:val="Hyperlink"/>
                <w:noProof/>
              </w:rPr>
              <w:t>Multi-Layer Architecture Components</w:t>
            </w:r>
            <w:r>
              <w:rPr>
                <w:noProof/>
              </w:rPr>
              <w:tab/>
            </w:r>
            <w:r>
              <w:rPr>
                <w:noProof/>
              </w:rPr>
              <w:fldChar w:fldCharType="begin"/>
            </w:r>
            <w:r>
              <w:rPr>
                <w:noProof/>
              </w:rPr>
              <w:instrText xml:space="preserve"> PAGEREF _Toc233110309 \h </w:instrText>
            </w:r>
            <w:r>
              <w:rPr>
                <w:noProof/>
              </w:rPr>
            </w:r>
            <w:r>
              <w:rPr>
                <w:noProof/>
              </w:rPr>
              <w:fldChar w:fldCharType="separate"/>
            </w:r>
            <w:r>
              <w:rPr>
                <w:noProof/>
              </w:rPr>
              <w:t>15</w:t>
            </w:r>
            <w:r>
              <w:rPr>
                <w:noProof/>
              </w:rPr>
              <w:fldChar w:fldCharType="end"/>
            </w:r>
          </w:hyperlink>
        </w:p>
        <w:p w14:paraId="1800C0B5" w14:textId="77777777" w:rsidR="004B6640" w:rsidRDefault="004B6640">
          <w:pPr>
            <w:pStyle w:val="TOC2"/>
            <w:tabs>
              <w:tab w:val="right" w:leader="dot" w:pos="9350"/>
            </w:tabs>
            <w:rPr>
              <w:noProof/>
            </w:rPr>
          </w:pPr>
          <w:hyperlink w:anchor="_Toc233110310" w:history="1">
            <w:r w:rsidRPr="002225F7">
              <w:rPr>
                <w:rStyle w:val="Hyperlink"/>
                <w:noProof/>
              </w:rPr>
              <w:t>Benefits</w:t>
            </w:r>
            <w:r>
              <w:rPr>
                <w:noProof/>
              </w:rPr>
              <w:tab/>
            </w:r>
            <w:r>
              <w:rPr>
                <w:noProof/>
              </w:rPr>
              <w:fldChar w:fldCharType="begin"/>
            </w:r>
            <w:r>
              <w:rPr>
                <w:noProof/>
              </w:rPr>
              <w:instrText xml:space="preserve"> PAGEREF _Toc233110310 \h </w:instrText>
            </w:r>
            <w:r>
              <w:rPr>
                <w:noProof/>
              </w:rPr>
            </w:r>
            <w:r>
              <w:rPr>
                <w:noProof/>
              </w:rPr>
              <w:fldChar w:fldCharType="separate"/>
            </w:r>
            <w:r>
              <w:rPr>
                <w:noProof/>
              </w:rPr>
              <w:t>15</w:t>
            </w:r>
            <w:r>
              <w:rPr>
                <w:noProof/>
              </w:rPr>
              <w:fldChar w:fldCharType="end"/>
            </w:r>
          </w:hyperlink>
        </w:p>
        <w:p w14:paraId="6FED8DFB" w14:textId="77777777" w:rsidR="004B6640" w:rsidRDefault="004B6640">
          <w:pPr>
            <w:pStyle w:val="TOC2"/>
            <w:tabs>
              <w:tab w:val="right" w:leader="dot" w:pos="9350"/>
            </w:tabs>
            <w:rPr>
              <w:noProof/>
            </w:rPr>
          </w:pPr>
          <w:hyperlink w:anchor="_Toc233110311" w:history="1">
            <w:r w:rsidRPr="002225F7">
              <w:rPr>
                <w:rStyle w:val="Hyperlink"/>
                <w:noProof/>
              </w:rPr>
              <w:t>Subsystem Configuration (from course slides)</w:t>
            </w:r>
            <w:r>
              <w:rPr>
                <w:noProof/>
              </w:rPr>
              <w:tab/>
            </w:r>
            <w:r>
              <w:rPr>
                <w:noProof/>
              </w:rPr>
              <w:fldChar w:fldCharType="begin"/>
            </w:r>
            <w:r>
              <w:rPr>
                <w:noProof/>
              </w:rPr>
              <w:instrText xml:space="preserve"> PAGEREF _Toc233110311 \h </w:instrText>
            </w:r>
            <w:r>
              <w:rPr>
                <w:noProof/>
              </w:rPr>
            </w:r>
            <w:r>
              <w:rPr>
                <w:noProof/>
              </w:rPr>
              <w:fldChar w:fldCharType="separate"/>
            </w:r>
            <w:r>
              <w:rPr>
                <w:noProof/>
              </w:rPr>
              <w:t>15</w:t>
            </w:r>
            <w:r>
              <w:rPr>
                <w:noProof/>
              </w:rPr>
              <w:fldChar w:fldCharType="end"/>
            </w:r>
          </w:hyperlink>
        </w:p>
        <w:p w14:paraId="076CD929" w14:textId="77777777" w:rsidR="004B6640" w:rsidRDefault="004B6640">
          <w:pPr>
            <w:pStyle w:val="TOC1"/>
            <w:tabs>
              <w:tab w:val="right" w:leader="dot" w:pos="9350"/>
            </w:tabs>
            <w:rPr>
              <w:noProof/>
            </w:rPr>
          </w:pPr>
          <w:hyperlink w:anchor="_Toc233110312" w:history="1">
            <w:r w:rsidRPr="002225F7">
              <w:rPr>
                <w:rStyle w:val="Hyperlink"/>
                <w:noProof/>
              </w:rPr>
              <w:t>9. AXI vs AHB – Protocol Comparison</w:t>
            </w:r>
            <w:r>
              <w:rPr>
                <w:noProof/>
              </w:rPr>
              <w:tab/>
            </w:r>
            <w:r>
              <w:rPr>
                <w:noProof/>
              </w:rPr>
              <w:fldChar w:fldCharType="begin"/>
            </w:r>
            <w:r>
              <w:rPr>
                <w:noProof/>
              </w:rPr>
              <w:instrText xml:space="preserve"> PAGEREF _Toc233110312 \h </w:instrText>
            </w:r>
            <w:r>
              <w:rPr>
                <w:noProof/>
              </w:rPr>
            </w:r>
            <w:r>
              <w:rPr>
                <w:noProof/>
              </w:rPr>
              <w:fldChar w:fldCharType="separate"/>
            </w:r>
            <w:r>
              <w:rPr>
                <w:noProof/>
              </w:rPr>
              <w:t>16</w:t>
            </w:r>
            <w:r>
              <w:rPr>
                <w:noProof/>
              </w:rPr>
              <w:fldChar w:fldCharType="end"/>
            </w:r>
          </w:hyperlink>
        </w:p>
        <w:p w14:paraId="75D3C0D9" w14:textId="77777777" w:rsidR="004B6640" w:rsidRDefault="004B6640">
          <w:pPr>
            <w:pStyle w:val="TOC1"/>
            <w:tabs>
              <w:tab w:val="right" w:leader="dot" w:pos="9350"/>
            </w:tabs>
            <w:rPr>
              <w:noProof/>
            </w:rPr>
          </w:pPr>
          <w:hyperlink w:anchor="_Toc233110313" w:history="1">
            <w:r w:rsidRPr="002225F7">
              <w:rPr>
                <w:rStyle w:val="Hyperlink"/>
                <w:noProof/>
              </w:rPr>
              <w:t>10. Takeaways &amp; Difficulties Faced</w:t>
            </w:r>
            <w:r>
              <w:rPr>
                <w:noProof/>
              </w:rPr>
              <w:tab/>
            </w:r>
            <w:r>
              <w:rPr>
                <w:noProof/>
              </w:rPr>
              <w:fldChar w:fldCharType="begin"/>
            </w:r>
            <w:r>
              <w:rPr>
                <w:noProof/>
              </w:rPr>
              <w:instrText xml:space="preserve"> PAGEREF _Toc233110313 \h </w:instrText>
            </w:r>
            <w:r>
              <w:rPr>
                <w:noProof/>
              </w:rPr>
            </w:r>
            <w:r>
              <w:rPr>
                <w:noProof/>
              </w:rPr>
              <w:fldChar w:fldCharType="separate"/>
            </w:r>
            <w:r>
              <w:rPr>
                <w:noProof/>
              </w:rPr>
              <w:t>17</w:t>
            </w:r>
            <w:r>
              <w:rPr>
                <w:noProof/>
              </w:rPr>
              <w:fldChar w:fldCharType="end"/>
            </w:r>
          </w:hyperlink>
        </w:p>
        <w:p w14:paraId="579A458F" w14:textId="77777777" w:rsidR="004B6640" w:rsidRDefault="004B6640">
          <w:pPr>
            <w:pStyle w:val="TOC2"/>
            <w:tabs>
              <w:tab w:val="right" w:leader="dot" w:pos="9350"/>
            </w:tabs>
            <w:rPr>
              <w:noProof/>
            </w:rPr>
          </w:pPr>
          <w:hyperlink w:anchor="_Toc233110314" w:history="1">
            <w:r w:rsidRPr="002225F7">
              <w:rPr>
                <w:rStyle w:val="Hyperlink"/>
                <w:noProof/>
              </w:rPr>
              <w:t>Key Learnings from the Project</w:t>
            </w:r>
            <w:r>
              <w:rPr>
                <w:noProof/>
              </w:rPr>
              <w:tab/>
            </w:r>
            <w:r>
              <w:rPr>
                <w:noProof/>
              </w:rPr>
              <w:fldChar w:fldCharType="begin"/>
            </w:r>
            <w:r>
              <w:rPr>
                <w:noProof/>
              </w:rPr>
              <w:instrText xml:space="preserve"> PAGEREF _Toc233110314 \h </w:instrText>
            </w:r>
            <w:r>
              <w:rPr>
                <w:noProof/>
              </w:rPr>
            </w:r>
            <w:r>
              <w:rPr>
                <w:noProof/>
              </w:rPr>
              <w:fldChar w:fldCharType="separate"/>
            </w:r>
            <w:r>
              <w:rPr>
                <w:noProof/>
              </w:rPr>
              <w:t>17</w:t>
            </w:r>
            <w:r>
              <w:rPr>
                <w:noProof/>
              </w:rPr>
              <w:fldChar w:fldCharType="end"/>
            </w:r>
          </w:hyperlink>
        </w:p>
        <w:p w14:paraId="546B5B2F" w14:textId="77777777" w:rsidR="004B6640" w:rsidRDefault="004B6640">
          <w:pPr>
            <w:pStyle w:val="TOC2"/>
            <w:tabs>
              <w:tab w:val="right" w:leader="dot" w:pos="9350"/>
            </w:tabs>
            <w:rPr>
              <w:noProof/>
            </w:rPr>
          </w:pPr>
          <w:hyperlink w:anchor="_Toc233110315" w:history="1">
            <w:r w:rsidRPr="002225F7">
              <w:rPr>
                <w:rStyle w:val="Hyperlink"/>
                <w:noProof/>
              </w:rPr>
              <w:t>Difficulties Faced During Project</w:t>
            </w:r>
            <w:r>
              <w:rPr>
                <w:noProof/>
              </w:rPr>
              <w:tab/>
            </w:r>
            <w:r>
              <w:rPr>
                <w:noProof/>
              </w:rPr>
              <w:fldChar w:fldCharType="begin"/>
            </w:r>
            <w:r>
              <w:rPr>
                <w:noProof/>
              </w:rPr>
              <w:instrText xml:space="preserve"> PAGEREF _Toc233110315 \h </w:instrText>
            </w:r>
            <w:r>
              <w:rPr>
                <w:noProof/>
              </w:rPr>
            </w:r>
            <w:r>
              <w:rPr>
                <w:noProof/>
              </w:rPr>
              <w:fldChar w:fldCharType="separate"/>
            </w:r>
            <w:r>
              <w:rPr>
                <w:noProof/>
              </w:rPr>
              <w:t>17</w:t>
            </w:r>
            <w:r>
              <w:rPr>
                <w:noProof/>
              </w:rPr>
              <w:fldChar w:fldCharType="end"/>
            </w:r>
          </w:hyperlink>
        </w:p>
        <w:p w14:paraId="35960AEB" w14:textId="77777777" w:rsidR="002C2BB8" w:rsidRDefault="00000000">
          <w:r>
            <w:fldChar w:fldCharType="end"/>
          </w:r>
        </w:p>
      </w:sdtContent>
    </w:sdt>
    <w:p w14:paraId="582DA1FA" w14:textId="77777777" w:rsidR="002C2BB8" w:rsidRDefault="00000000">
      <w:r>
        <w:br w:type="page"/>
      </w:r>
    </w:p>
    <w:p w14:paraId="69ABCE08" w14:textId="77777777" w:rsidR="002C2BB8" w:rsidRDefault="00000000">
      <w:pPr>
        <w:pStyle w:val="Heading1"/>
      </w:pPr>
      <w:bookmarkStart w:id="1" w:name="_Toc233110278"/>
      <w:r>
        <w:lastRenderedPageBreak/>
        <w:t>1. Project Introduction &amp; Objectives</w:t>
      </w:r>
      <w:bookmarkEnd w:id="1"/>
    </w:p>
    <w:p w14:paraId="7F0BFD6B" w14:textId="77777777" w:rsidR="002C2BB8" w:rsidRDefault="00000000">
      <w:pPr>
        <w:pStyle w:val="Heading2"/>
      </w:pPr>
      <w:bookmarkStart w:id="2" w:name="_Toc233110279"/>
      <w:r>
        <w:t>Project Overview</w:t>
      </w:r>
      <w:bookmarkEnd w:id="2"/>
    </w:p>
    <w:p w14:paraId="0A05DD06" w14:textId="77777777" w:rsidR="002C2BB8" w:rsidRDefault="00000000">
      <w:pPr>
        <w:spacing w:after="160"/>
      </w:pPr>
      <w:r>
        <w:t xml:space="preserve">This project implements a complete Verification IP (VIP) for the AMBA Advanced High-performance Bus (AHB) protocol. The AHB VIP verifies all aspects of the AHB protocol including basic transfers, burst transfers, wait states, error responses, locked transfers, and multi-layer interconnect scenarios. The testbench is developed using </w:t>
      </w:r>
      <w:proofErr w:type="spellStart"/>
      <w:r>
        <w:t>SystemVerilog</w:t>
      </w:r>
      <w:proofErr w:type="spellEnd"/>
      <w:r>
        <w:t xml:space="preserve"> and UVM methodology.</w:t>
      </w:r>
    </w:p>
    <w:p w14:paraId="1DFCD911" w14:textId="77777777" w:rsidR="002C2BB8" w:rsidRDefault="00000000">
      <w:pPr>
        <w:pStyle w:val="Heading2"/>
      </w:pPr>
      <w:bookmarkStart w:id="3" w:name="_Toc233110280"/>
      <w:r>
        <w:t>Project Objectives</w:t>
      </w:r>
      <w:bookmarkEnd w:id="3"/>
    </w:p>
    <w:p w14:paraId="08202943" w14:textId="77777777" w:rsidR="002C2BB8" w:rsidRDefault="00000000">
      <w:pPr>
        <w:pStyle w:val="ListParagraph"/>
        <w:numPr>
          <w:ilvl w:val="0"/>
          <w:numId w:val="2"/>
        </w:numPr>
        <w:spacing w:after="80"/>
      </w:pPr>
      <w:r>
        <w:t>Verify AHB Master and Slave RTL implementations against the AMBA AHB specification.</w:t>
      </w:r>
    </w:p>
    <w:p w14:paraId="54DB98C6" w14:textId="77777777" w:rsidR="002C2BB8" w:rsidRDefault="00000000">
      <w:pPr>
        <w:pStyle w:val="ListParagraph"/>
        <w:numPr>
          <w:ilvl w:val="0"/>
          <w:numId w:val="2"/>
        </w:numPr>
        <w:spacing w:after="80"/>
      </w:pPr>
      <w:r>
        <w:t>Achieve 100% functional coverage for all AHB transfer types and response scenarios.</w:t>
      </w:r>
    </w:p>
    <w:p w14:paraId="0780CEEE" w14:textId="77777777" w:rsidR="002C2BB8" w:rsidRDefault="00000000">
      <w:pPr>
        <w:pStyle w:val="ListParagraph"/>
        <w:numPr>
          <w:ilvl w:val="0"/>
          <w:numId w:val="2"/>
        </w:numPr>
        <w:spacing w:after="80"/>
      </w:pPr>
      <w:r>
        <w:t>Implement constrained-random stimulus generation for HTRANS, HBURST, HSIZE, HWRITE, HADDR, and HWDATA.</w:t>
      </w:r>
    </w:p>
    <w:p w14:paraId="738F429F" w14:textId="77777777" w:rsidR="002C2BB8" w:rsidRDefault="00000000">
      <w:pPr>
        <w:pStyle w:val="ListParagraph"/>
        <w:numPr>
          <w:ilvl w:val="0"/>
          <w:numId w:val="2"/>
        </w:numPr>
        <w:spacing w:after="80"/>
      </w:pPr>
      <w:r>
        <w:t>Validate correct pipelining of address and data phases across multiple transactions.</w:t>
      </w:r>
    </w:p>
    <w:p w14:paraId="59FBB683" w14:textId="77777777" w:rsidR="002C2BB8" w:rsidRDefault="00000000">
      <w:pPr>
        <w:pStyle w:val="ListParagraph"/>
        <w:numPr>
          <w:ilvl w:val="0"/>
          <w:numId w:val="2"/>
        </w:numPr>
        <w:spacing w:after="80"/>
      </w:pPr>
      <w:r>
        <w:t>Verify slave responses: OKAY, OKAY with wait states, and ERROR response.</w:t>
      </w:r>
    </w:p>
    <w:p w14:paraId="28959708" w14:textId="77777777" w:rsidR="002C2BB8" w:rsidRDefault="00000000">
      <w:pPr>
        <w:pStyle w:val="ListParagraph"/>
        <w:numPr>
          <w:ilvl w:val="0"/>
          <w:numId w:val="2"/>
        </w:numPr>
        <w:spacing w:after="80"/>
      </w:pPr>
      <w:r>
        <w:t>Validate burst transfer types: SINGLE, INCR, WRAP4, INCR4, WRAP8, INCR8, WRAP16, INCR16.</w:t>
      </w:r>
    </w:p>
    <w:p w14:paraId="0DCFE6C6" w14:textId="77777777" w:rsidR="002C2BB8" w:rsidRDefault="00000000">
      <w:pPr>
        <w:pStyle w:val="ListParagraph"/>
        <w:numPr>
          <w:ilvl w:val="0"/>
          <w:numId w:val="2"/>
        </w:numPr>
        <w:spacing w:after="80"/>
      </w:pPr>
      <w:r>
        <w:t xml:space="preserve">Check correct locked-transfer </w:t>
      </w:r>
      <w:proofErr w:type="spellStart"/>
      <w:r>
        <w:t>behavior</w:t>
      </w:r>
      <w:proofErr w:type="spellEnd"/>
      <w:r>
        <w:t xml:space="preserve"> and arbitration.</w:t>
      </w:r>
    </w:p>
    <w:p w14:paraId="7BD4FDBD" w14:textId="77777777" w:rsidR="002C2BB8" w:rsidRDefault="00000000">
      <w:pPr>
        <w:pStyle w:val="ListParagraph"/>
        <w:numPr>
          <w:ilvl w:val="0"/>
          <w:numId w:val="2"/>
        </w:numPr>
        <w:spacing w:after="80"/>
      </w:pPr>
      <w:r>
        <w:t>Verify AHB Multi-Layer Interconnect (Multi-Master / Multi-Slave) scenarios.</w:t>
      </w:r>
    </w:p>
    <w:p w14:paraId="35172443" w14:textId="77777777" w:rsidR="002C2BB8" w:rsidRDefault="00000000">
      <w:pPr>
        <w:pStyle w:val="ListParagraph"/>
        <w:numPr>
          <w:ilvl w:val="0"/>
          <w:numId w:val="2"/>
        </w:numPr>
        <w:spacing w:after="80"/>
      </w:pPr>
      <w:r>
        <w:t xml:space="preserve">Demonstrate 100% assertion and </w:t>
      </w:r>
      <w:proofErr w:type="spellStart"/>
      <w:r>
        <w:t>covergroup</w:t>
      </w:r>
      <w:proofErr w:type="spellEnd"/>
      <w:r>
        <w:t xml:space="preserve"> coverage using Questa Coverage Reports.</w:t>
      </w:r>
    </w:p>
    <w:p w14:paraId="53D6E7B2" w14:textId="77777777" w:rsidR="002C2BB8" w:rsidRDefault="00000000">
      <w:r>
        <w:br w:type="page"/>
      </w:r>
    </w:p>
    <w:p w14:paraId="76836AD5" w14:textId="77777777" w:rsidR="002C2BB8" w:rsidRDefault="00000000">
      <w:pPr>
        <w:pStyle w:val="Heading1"/>
      </w:pPr>
      <w:bookmarkStart w:id="4" w:name="_Toc233110281"/>
      <w:r>
        <w:lastRenderedPageBreak/>
        <w:t>2. TB Architecture</w:t>
      </w:r>
      <w:bookmarkEnd w:id="4"/>
    </w:p>
    <w:p w14:paraId="2AA65F0C" w14:textId="77777777" w:rsidR="002C2BB8" w:rsidRDefault="00000000">
      <w:pPr>
        <w:spacing w:after="160"/>
      </w:pPr>
      <w:r>
        <w:t>The testbench is structured using the UVM methodology with a top-level module that instantiates the DUT (AHB top) along with driver, monitor, agent, scoreboard and coverage collector components.</w:t>
      </w:r>
    </w:p>
    <w:p w14:paraId="4B9917F7" w14:textId="77777777" w:rsidR="002C2BB8" w:rsidRDefault="00000000">
      <w:pPr>
        <w:pStyle w:val="Heading2"/>
      </w:pPr>
      <w:bookmarkStart w:id="5" w:name="_Toc233110282"/>
      <w:r>
        <w:t>Testbench Hierarchy</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2C2BB8" w14:paraId="5AD3D2F5" w14:textId="77777777">
        <w:tblPrEx>
          <w:tblCellMar>
            <w:top w:w="0" w:type="dxa"/>
            <w:bottom w:w="0" w:type="dxa"/>
          </w:tblCellMar>
        </w:tblPrEx>
        <w:trPr>
          <w:tblHeader/>
        </w:trPr>
        <w:tc>
          <w:tcPr>
            <w:tcW w:w="27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4B3938F2" w14:textId="77777777" w:rsidR="002C2BB8" w:rsidRDefault="00000000">
            <w:r>
              <w:rPr>
                <w:b/>
                <w:bCs/>
                <w:color w:val="FFFFFF"/>
                <w:sz w:val="19"/>
                <w:szCs w:val="19"/>
              </w:rPr>
              <w:t>Component</w:t>
            </w:r>
          </w:p>
        </w:tc>
        <w:tc>
          <w:tcPr>
            <w:tcW w:w="666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6D4A6A10" w14:textId="77777777" w:rsidR="002C2BB8" w:rsidRDefault="00000000">
            <w:r>
              <w:rPr>
                <w:b/>
                <w:bCs/>
                <w:color w:val="FFFFFF"/>
                <w:sz w:val="19"/>
                <w:szCs w:val="19"/>
              </w:rPr>
              <w:t>Description</w:t>
            </w:r>
          </w:p>
        </w:tc>
      </w:tr>
      <w:tr w:rsidR="002C2BB8" w14:paraId="52A8AE7B" w14:textId="77777777">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0B50F79E" w14:textId="77777777" w:rsidR="002C2BB8" w:rsidRDefault="00000000">
            <w:r>
              <w:rPr>
                <w:color w:val="000000"/>
                <w:sz w:val="19"/>
                <w:szCs w:val="19"/>
              </w:rPr>
              <w:t>top.sv</w:t>
            </w:r>
          </w:p>
        </w:tc>
        <w:tc>
          <w:tcPr>
            <w:tcW w:w="66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3C38307B" w14:textId="77777777" w:rsidR="002C2BB8" w:rsidRDefault="00000000">
            <w:r>
              <w:rPr>
                <w:color w:val="000000"/>
                <w:sz w:val="19"/>
                <w:szCs w:val="19"/>
              </w:rPr>
              <w:t>Top-level module; instantiates DUT and connects interface</w:t>
            </w:r>
          </w:p>
        </w:tc>
      </w:tr>
      <w:tr w:rsidR="002C2BB8" w14:paraId="68218B0B" w14:textId="77777777">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2C3A8FAF" w14:textId="77777777" w:rsidR="002C2BB8" w:rsidRDefault="00000000">
            <w:r>
              <w:rPr>
                <w:color w:val="000000"/>
                <w:sz w:val="19"/>
                <w:szCs w:val="19"/>
              </w:rPr>
              <w:t>ahb_interface.sv</w:t>
            </w:r>
          </w:p>
        </w:tc>
        <w:tc>
          <w:tcPr>
            <w:tcW w:w="66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5DA6EEBC" w14:textId="77777777" w:rsidR="002C2BB8" w:rsidRDefault="00000000">
            <w:proofErr w:type="spellStart"/>
            <w:r>
              <w:rPr>
                <w:color w:val="000000"/>
                <w:sz w:val="19"/>
                <w:szCs w:val="19"/>
              </w:rPr>
              <w:t>SystemVerilog</w:t>
            </w:r>
            <w:proofErr w:type="spellEnd"/>
            <w:r>
              <w:rPr>
                <w:color w:val="000000"/>
                <w:sz w:val="19"/>
                <w:szCs w:val="19"/>
              </w:rPr>
              <w:t xml:space="preserve"> interface carrying all AHB signals</w:t>
            </w:r>
          </w:p>
        </w:tc>
      </w:tr>
      <w:tr w:rsidR="002C2BB8" w14:paraId="0CFB58A3" w14:textId="77777777">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69E022A6" w14:textId="77777777" w:rsidR="002C2BB8" w:rsidRDefault="00000000">
            <w:proofErr w:type="spellStart"/>
            <w:r>
              <w:rPr>
                <w:color w:val="000000"/>
                <w:sz w:val="19"/>
                <w:szCs w:val="19"/>
              </w:rPr>
              <w:t>ahb_env</w:t>
            </w:r>
            <w:proofErr w:type="spellEnd"/>
          </w:p>
        </w:tc>
        <w:tc>
          <w:tcPr>
            <w:tcW w:w="66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569E2B98" w14:textId="77777777" w:rsidR="002C2BB8" w:rsidRDefault="00000000">
            <w:r>
              <w:rPr>
                <w:color w:val="000000"/>
                <w:sz w:val="19"/>
                <w:szCs w:val="19"/>
              </w:rPr>
              <w:t>UVM Environment containing all agents and scoreboard</w:t>
            </w:r>
          </w:p>
        </w:tc>
      </w:tr>
      <w:tr w:rsidR="002C2BB8" w14:paraId="1B44F667" w14:textId="77777777">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218426B4" w14:textId="77777777" w:rsidR="002C2BB8" w:rsidRDefault="00000000">
            <w:proofErr w:type="spellStart"/>
            <w:r>
              <w:rPr>
                <w:color w:val="000000"/>
                <w:sz w:val="19"/>
                <w:szCs w:val="19"/>
              </w:rPr>
              <w:t>ahb_agent</w:t>
            </w:r>
            <w:proofErr w:type="spellEnd"/>
            <w:r>
              <w:rPr>
                <w:color w:val="000000"/>
                <w:sz w:val="19"/>
                <w:szCs w:val="19"/>
              </w:rPr>
              <w:t xml:space="preserve"> (Master)</w:t>
            </w:r>
          </w:p>
        </w:tc>
        <w:tc>
          <w:tcPr>
            <w:tcW w:w="66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65CD97C9" w14:textId="77777777" w:rsidR="002C2BB8" w:rsidRDefault="00000000">
            <w:r>
              <w:rPr>
                <w:color w:val="000000"/>
                <w:sz w:val="19"/>
                <w:szCs w:val="19"/>
              </w:rPr>
              <w:t>Contains master driver, monitor and sequencer</w:t>
            </w:r>
          </w:p>
        </w:tc>
      </w:tr>
      <w:tr w:rsidR="002C2BB8" w14:paraId="02C9AC60" w14:textId="77777777">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3FAD94FA" w14:textId="77777777" w:rsidR="002C2BB8" w:rsidRDefault="00000000">
            <w:proofErr w:type="spellStart"/>
            <w:r>
              <w:rPr>
                <w:color w:val="000000"/>
                <w:sz w:val="19"/>
                <w:szCs w:val="19"/>
              </w:rPr>
              <w:t>ahb_agent</w:t>
            </w:r>
            <w:proofErr w:type="spellEnd"/>
            <w:r>
              <w:rPr>
                <w:color w:val="000000"/>
                <w:sz w:val="19"/>
                <w:szCs w:val="19"/>
              </w:rPr>
              <w:t xml:space="preserve"> (Slave)</w:t>
            </w:r>
          </w:p>
        </w:tc>
        <w:tc>
          <w:tcPr>
            <w:tcW w:w="66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01390035" w14:textId="77777777" w:rsidR="002C2BB8" w:rsidRDefault="00000000">
            <w:r>
              <w:rPr>
                <w:color w:val="000000"/>
                <w:sz w:val="19"/>
                <w:szCs w:val="19"/>
              </w:rPr>
              <w:t>Contains slave driver/response logic and monitor</w:t>
            </w:r>
          </w:p>
        </w:tc>
      </w:tr>
      <w:tr w:rsidR="002C2BB8" w14:paraId="4911A514" w14:textId="77777777">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0DE69E6B" w14:textId="77777777" w:rsidR="002C2BB8" w:rsidRDefault="00000000">
            <w:proofErr w:type="spellStart"/>
            <w:r>
              <w:rPr>
                <w:color w:val="000000"/>
                <w:sz w:val="19"/>
                <w:szCs w:val="19"/>
              </w:rPr>
              <w:t>ahb_driver</w:t>
            </w:r>
            <w:proofErr w:type="spellEnd"/>
          </w:p>
        </w:tc>
        <w:tc>
          <w:tcPr>
            <w:tcW w:w="66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63582F0B" w14:textId="77777777" w:rsidR="002C2BB8" w:rsidRDefault="00000000">
            <w:r>
              <w:rPr>
                <w:color w:val="000000"/>
                <w:sz w:val="19"/>
                <w:szCs w:val="19"/>
              </w:rPr>
              <w:t>Drives AHB transactions onto the interface</w:t>
            </w:r>
          </w:p>
        </w:tc>
      </w:tr>
      <w:tr w:rsidR="002C2BB8" w14:paraId="26D7C81A" w14:textId="77777777">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44F6DDF6" w14:textId="77777777" w:rsidR="002C2BB8" w:rsidRDefault="00000000">
            <w:proofErr w:type="spellStart"/>
            <w:r>
              <w:rPr>
                <w:color w:val="000000"/>
                <w:sz w:val="19"/>
                <w:szCs w:val="19"/>
              </w:rPr>
              <w:t>ahb_monitor</w:t>
            </w:r>
            <w:proofErr w:type="spellEnd"/>
          </w:p>
        </w:tc>
        <w:tc>
          <w:tcPr>
            <w:tcW w:w="66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4DADFD35" w14:textId="77777777" w:rsidR="002C2BB8" w:rsidRDefault="00000000">
            <w:r>
              <w:rPr>
                <w:color w:val="000000"/>
                <w:sz w:val="19"/>
                <w:szCs w:val="19"/>
              </w:rPr>
              <w:t>Observes bus and creates transaction objects</w:t>
            </w:r>
          </w:p>
        </w:tc>
      </w:tr>
      <w:tr w:rsidR="002C2BB8" w14:paraId="1D762636" w14:textId="77777777">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3F244BDC" w14:textId="77777777" w:rsidR="002C2BB8" w:rsidRDefault="00000000">
            <w:proofErr w:type="spellStart"/>
            <w:r>
              <w:rPr>
                <w:color w:val="000000"/>
                <w:sz w:val="19"/>
                <w:szCs w:val="19"/>
              </w:rPr>
              <w:t>ahb_scoreboard</w:t>
            </w:r>
            <w:proofErr w:type="spellEnd"/>
          </w:p>
        </w:tc>
        <w:tc>
          <w:tcPr>
            <w:tcW w:w="66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6E7F1C86" w14:textId="77777777" w:rsidR="002C2BB8" w:rsidRDefault="00000000">
            <w:r>
              <w:rPr>
                <w:color w:val="000000"/>
                <w:sz w:val="19"/>
                <w:szCs w:val="19"/>
              </w:rPr>
              <w:t>Compares expected vs actual responses; checks data integrity</w:t>
            </w:r>
          </w:p>
        </w:tc>
      </w:tr>
      <w:tr w:rsidR="002C2BB8" w14:paraId="3699F1B9" w14:textId="77777777">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58A49DE3" w14:textId="77777777" w:rsidR="002C2BB8" w:rsidRDefault="00000000">
            <w:proofErr w:type="spellStart"/>
            <w:r>
              <w:rPr>
                <w:color w:val="000000"/>
                <w:sz w:val="19"/>
                <w:szCs w:val="19"/>
              </w:rPr>
              <w:t>ahb_coverage</w:t>
            </w:r>
            <w:proofErr w:type="spellEnd"/>
            <w:r>
              <w:rPr>
                <w:color w:val="000000"/>
                <w:sz w:val="19"/>
                <w:szCs w:val="19"/>
              </w:rPr>
              <w:t xml:space="preserve"> (</w:t>
            </w:r>
            <w:proofErr w:type="spellStart"/>
            <w:r>
              <w:rPr>
                <w:color w:val="000000"/>
                <w:sz w:val="19"/>
                <w:szCs w:val="19"/>
              </w:rPr>
              <w:t>pkg</w:t>
            </w:r>
            <w:proofErr w:type="spellEnd"/>
            <w:r>
              <w:rPr>
                <w:color w:val="000000"/>
                <w:sz w:val="19"/>
                <w:szCs w:val="19"/>
              </w:rPr>
              <w:t>)</w:t>
            </w:r>
          </w:p>
        </w:tc>
        <w:tc>
          <w:tcPr>
            <w:tcW w:w="66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3E49F71D" w14:textId="77777777" w:rsidR="002C2BB8" w:rsidRDefault="00000000">
            <w:proofErr w:type="spellStart"/>
            <w:r>
              <w:rPr>
                <w:color w:val="000000"/>
                <w:sz w:val="19"/>
                <w:szCs w:val="19"/>
              </w:rPr>
              <w:t>Covergroups</w:t>
            </w:r>
            <w:proofErr w:type="spellEnd"/>
            <w:r>
              <w:rPr>
                <w:color w:val="000000"/>
                <w:sz w:val="19"/>
                <w:szCs w:val="19"/>
              </w:rPr>
              <w:t xml:space="preserve"> and assertions in pkg.sv; 100% coverage achieved</w:t>
            </w:r>
          </w:p>
        </w:tc>
      </w:tr>
      <w:tr w:rsidR="002C2BB8" w14:paraId="0E0C0A3D" w14:textId="77777777">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4ADB060C" w14:textId="77777777" w:rsidR="002C2BB8" w:rsidRDefault="00000000">
            <w:proofErr w:type="spellStart"/>
            <w:r>
              <w:rPr>
                <w:color w:val="000000"/>
                <w:sz w:val="19"/>
                <w:szCs w:val="19"/>
              </w:rPr>
              <w:t>ahb_sequence_lib</w:t>
            </w:r>
            <w:proofErr w:type="spellEnd"/>
          </w:p>
        </w:tc>
        <w:tc>
          <w:tcPr>
            <w:tcW w:w="66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4F83CAE8" w14:textId="77777777" w:rsidR="002C2BB8" w:rsidRDefault="00000000">
            <w:r>
              <w:rPr>
                <w:color w:val="000000"/>
                <w:sz w:val="19"/>
                <w:szCs w:val="19"/>
              </w:rPr>
              <w:t>Library of sequences: basic, burst, error, lock, multi-master</w:t>
            </w:r>
          </w:p>
        </w:tc>
      </w:tr>
    </w:tbl>
    <w:p w14:paraId="7EF18579" w14:textId="77777777" w:rsidR="002C2BB8" w:rsidRDefault="002C2BB8">
      <w:pPr>
        <w:spacing w:before="280"/>
      </w:pPr>
    </w:p>
    <w:p w14:paraId="129A5F75" w14:textId="77777777" w:rsidR="002C2BB8" w:rsidRDefault="00000000">
      <w:pPr>
        <w:pStyle w:val="Heading2"/>
      </w:pPr>
      <w:bookmarkStart w:id="6" w:name="_Toc233110283"/>
      <w:r>
        <w:t>Key Interface Signals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100"/>
        <w:gridCol w:w="5260"/>
      </w:tblGrid>
      <w:tr w:rsidR="002C2BB8" w14:paraId="50B9F191" w14:textId="77777777">
        <w:tblPrEx>
          <w:tblCellMar>
            <w:top w:w="0" w:type="dxa"/>
            <w:bottom w:w="0" w:type="dxa"/>
          </w:tblCellMar>
        </w:tblPrEx>
        <w:trPr>
          <w:tblHeader/>
        </w:trPr>
        <w:tc>
          <w:tcPr>
            <w:tcW w:w="16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474CBF94" w14:textId="77777777" w:rsidR="002C2BB8" w:rsidRDefault="00000000">
            <w:r>
              <w:rPr>
                <w:b/>
                <w:bCs/>
                <w:color w:val="FFFFFF"/>
                <w:sz w:val="19"/>
                <w:szCs w:val="19"/>
              </w:rPr>
              <w:t>Signal</w:t>
            </w:r>
          </w:p>
        </w:tc>
        <w:tc>
          <w:tcPr>
            <w:tcW w:w="14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665E73D2" w14:textId="77777777" w:rsidR="002C2BB8" w:rsidRDefault="00000000">
            <w:r>
              <w:rPr>
                <w:b/>
                <w:bCs/>
                <w:color w:val="FFFFFF"/>
                <w:sz w:val="19"/>
                <w:szCs w:val="19"/>
              </w:rPr>
              <w:t>Direction</w:t>
            </w:r>
          </w:p>
        </w:tc>
        <w:tc>
          <w:tcPr>
            <w:tcW w:w="11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508E1E13" w14:textId="77777777" w:rsidR="002C2BB8" w:rsidRDefault="00000000">
            <w:r>
              <w:rPr>
                <w:b/>
                <w:bCs/>
                <w:color w:val="FFFFFF"/>
                <w:sz w:val="19"/>
                <w:szCs w:val="19"/>
              </w:rPr>
              <w:t>Width</w:t>
            </w:r>
          </w:p>
        </w:tc>
        <w:tc>
          <w:tcPr>
            <w:tcW w:w="526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7724901F" w14:textId="77777777" w:rsidR="002C2BB8" w:rsidRDefault="00000000">
            <w:r>
              <w:rPr>
                <w:b/>
                <w:bCs/>
                <w:color w:val="FFFFFF"/>
                <w:sz w:val="19"/>
                <w:szCs w:val="19"/>
              </w:rPr>
              <w:t>Description</w:t>
            </w:r>
          </w:p>
        </w:tc>
      </w:tr>
      <w:tr w:rsidR="002C2BB8" w14:paraId="0984D86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08752EB5" w14:textId="77777777" w:rsidR="002C2BB8" w:rsidRDefault="00000000">
            <w:r>
              <w:rPr>
                <w:color w:val="000000"/>
                <w:sz w:val="19"/>
                <w:szCs w:val="19"/>
              </w:rPr>
              <w:t>HCLK</w:t>
            </w:r>
          </w:p>
        </w:tc>
        <w:tc>
          <w:tcPr>
            <w:tcW w:w="1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128D7FDE" w14:textId="77777777" w:rsidR="002C2BB8" w:rsidRDefault="00000000">
            <w:r>
              <w:rPr>
                <w:color w:val="000000"/>
                <w:sz w:val="19"/>
                <w:szCs w:val="19"/>
              </w:rPr>
              <w:t>Input</w:t>
            </w:r>
          </w:p>
        </w:tc>
        <w:tc>
          <w:tcPr>
            <w:tcW w:w="11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596F1E45" w14:textId="77777777" w:rsidR="002C2BB8" w:rsidRDefault="00000000">
            <w:r>
              <w:rPr>
                <w:color w:val="000000"/>
                <w:sz w:val="19"/>
                <w:szCs w:val="19"/>
              </w:rPr>
              <w:t>1</w:t>
            </w:r>
          </w:p>
        </w:tc>
        <w:tc>
          <w:tcPr>
            <w:tcW w:w="52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16E926DE" w14:textId="77777777" w:rsidR="002C2BB8" w:rsidRDefault="00000000">
            <w:r>
              <w:rPr>
                <w:color w:val="000000"/>
                <w:sz w:val="19"/>
                <w:szCs w:val="19"/>
              </w:rPr>
              <w:t>Bus clock – all transfers synchronised on rising edge</w:t>
            </w:r>
          </w:p>
        </w:tc>
      </w:tr>
      <w:tr w:rsidR="002C2BB8" w14:paraId="79FEA5C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486EEBBE" w14:textId="77777777" w:rsidR="002C2BB8" w:rsidRDefault="00000000">
            <w:proofErr w:type="spellStart"/>
            <w:r>
              <w:rPr>
                <w:color w:val="000000"/>
                <w:sz w:val="19"/>
                <w:szCs w:val="19"/>
              </w:rPr>
              <w:t>HRESETn</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6256A952" w14:textId="77777777" w:rsidR="002C2BB8" w:rsidRDefault="00000000">
            <w:r>
              <w:rPr>
                <w:color w:val="000000"/>
                <w:sz w:val="19"/>
                <w:szCs w:val="19"/>
              </w:rPr>
              <w:t>Input</w:t>
            </w:r>
          </w:p>
        </w:tc>
        <w:tc>
          <w:tcPr>
            <w:tcW w:w="11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31AA8BB4" w14:textId="77777777" w:rsidR="002C2BB8" w:rsidRDefault="00000000">
            <w:r>
              <w:rPr>
                <w:color w:val="000000"/>
                <w:sz w:val="19"/>
                <w:szCs w:val="19"/>
              </w:rPr>
              <w:t>1</w:t>
            </w:r>
          </w:p>
        </w:tc>
        <w:tc>
          <w:tcPr>
            <w:tcW w:w="52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76BE34DB" w14:textId="77777777" w:rsidR="002C2BB8" w:rsidRDefault="00000000">
            <w:r>
              <w:rPr>
                <w:color w:val="000000"/>
                <w:sz w:val="19"/>
                <w:szCs w:val="19"/>
              </w:rPr>
              <w:t>Active-low reset</w:t>
            </w:r>
          </w:p>
        </w:tc>
      </w:tr>
      <w:tr w:rsidR="002C2BB8" w14:paraId="3CA7C26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392B8735" w14:textId="77777777" w:rsidR="002C2BB8" w:rsidRDefault="00000000">
            <w:r>
              <w:rPr>
                <w:color w:val="000000"/>
                <w:sz w:val="19"/>
                <w:szCs w:val="19"/>
              </w:rPr>
              <w:t>HADDR</w:t>
            </w:r>
          </w:p>
        </w:tc>
        <w:tc>
          <w:tcPr>
            <w:tcW w:w="1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55EEDF15" w14:textId="77777777" w:rsidR="002C2BB8" w:rsidRDefault="00000000">
            <w:r>
              <w:rPr>
                <w:color w:val="000000"/>
                <w:sz w:val="19"/>
                <w:szCs w:val="19"/>
              </w:rPr>
              <w:t>M→S</w:t>
            </w:r>
          </w:p>
        </w:tc>
        <w:tc>
          <w:tcPr>
            <w:tcW w:w="11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47F118DF" w14:textId="77777777" w:rsidR="002C2BB8" w:rsidRDefault="00000000">
            <w:r>
              <w:rPr>
                <w:color w:val="000000"/>
                <w:sz w:val="19"/>
                <w:szCs w:val="19"/>
              </w:rPr>
              <w:t>32</w:t>
            </w:r>
          </w:p>
        </w:tc>
        <w:tc>
          <w:tcPr>
            <w:tcW w:w="52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0754009A" w14:textId="77777777" w:rsidR="002C2BB8" w:rsidRDefault="00000000">
            <w:r>
              <w:rPr>
                <w:color w:val="000000"/>
                <w:sz w:val="19"/>
                <w:szCs w:val="19"/>
              </w:rPr>
              <w:t>Address bus</w:t>
            </w:r>
          </w:p>
        </w:tc>
      </w:tr>
      <w:tr w:rsidR="002C2BB8" w14:paraId="3FC7614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0AD9B493" w14:textId="77777777" w:rsidR="002C2BB8" w:rsidRDefault="00000000">
            <w:r>
              <w:rPr>
                <w:color w:val="000000"/>
                <w:sz w:val="19"/>
                <w:szCs w:val="19"/>
              </w:rPr>
              <w:t>HTRANS</w:t>
            </w:r>
          </w:p>
        </w:tc>
        <w:tc>
          <w:tcPr>
            <w:tcW w:w="1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5CF125FF" w14:textId="77777777" w:rsidR="002C2BB8" w:rsidRDefault="00000000">
            <w:r>
              <w:rPr>
                <w:color w:val="000000"/>
                <w:sz w:val="19"/>
                <w:szCs w:val="19"/>
              </w:rPr>
              <w:t>M→S</w:t>
            </w:r>
          </w:p>
        </w:tc>
        <w:tc>
          <w:tcPr>
            <w:tcW w:w="11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2A4B8320" w14:textId="77777777" w:rsidR="002C2BB8" w:rsidRDefault="00000000">
            <w:r>
              <w:rPr>
                <w:color w:val="000000"/>
                <w:sz w:val="19"/>
                <w:szCs w:val="19"/>
              </w:rPr>
              <w:t>2</w:t>
            </w:r>
          </w:p>
        </w:tc>
        <w:tc>
          <w:tcPr>
            <w:tcW w:w="52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2DF23426" w14:textId="77777777" w:rsidR="002C2BB8" w:rsidRDefault="00000000">
            <w:r>
              <w:rPr>
                <w:color w:val="000000"/>
                <w:sz w:val="19"/>
                <w:szCs w:val="19"/>
              </w:rPr>
              <w:t>Transfer type: IDLE/BUSY/NONSEQ/SEQ</w:t>
            </w:r>
          </w:p>
        </w:tc>
      </w:tr>
      <w:tr w:rsidR="002C2BB8" w14:paraId="596F4EB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5EEAF771" w14:textId="77777777" w:rsidR="002C2BB8" w:rsidRDefault="00000000">
            <w:r>
              <w:rPr>
                <w:color w:val="000000"/>
                <w:sz w:val="19"/>
                <w:szCs w:val="19"/>
              </w:rPr>
              <w:t>HBURST</w:t>
            </w:r>
          </w:p>
        </w:tc>
        <w:tc>
          <w:tcPr>
            <w:tcW w:w="1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77239B6A" w14:textId="77777777" w:rsidR="002C2BB8" w:rsidRDefault="00000000">
            <w:r>
              <w:rPr>
                <w:color w:val="000000"/>
                <w:sz w:val="19"/>
                <w:szCs w:val="19"/>
              </w:rPr>
              <w:t>M→S</w:t>
            </w:r>
          </w:p>
        </w:tc>
        <w:tc>
          <w:tcPr>
            <w:tcW w:w="11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2C0E2AE5" w14:textId="77777777" w:rsidR="002C2BB8" w:rsidRDefault="00000000">
            <w:r>
              <w:rPr>
                <w:color w:val="000000"/>
                <w:sz w:val="19"/>
                <w:szCs w:val="19"/>
              </w:rPr>
              <w:t>3</w:t>
            </w:r>
          </w:p>
        </w:tc>
        <w:tc>
          <w:tcPr>
            <w:tcW w:w="52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3690508F" w14:textId="77777777" w:rsidR="002C2BB8" w:rsidRDefault="00000000">
            <w:r>
              <w:rPr>
                <w:color w:val="000000"/>
                <w:sz w:val="19"/>
                <w:szCs w:val="19"/>
              </w:rPr>
              <w:t>Burst type (SINGLE, INCR, WRAP4 … INCR16)</w:t>
            </w:r>
          </w:p>
        </w:tc>
      </w:tr>
      <w:tr w:rsidR="002C2BB8" w14:paraId="2ADEF35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1E2BE1B5" w14:textId="77777777" w:rsidR="002C2BB8" w:rsidRDefault="00000000">
            <w:r>
              <w:rPr>
                <w:color w:val="000000"/>
                <w:sz w:val="19"/>
                <w:szCs w:val="19"/>
              </w:rPr>
              <w:t>HSIZE</w:t>
            </w:r>
          </w:p>
        </w:tc>
        <w:tc>
          <w:tcPr>
            <w:tcW w:w="1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147E8FB5" w14:textId="77777777" w:rsidR="002C2BB8" w:rsidRDefault="00000000">
            <w:r>
              <w:rPr>
                <w:color w:val="000000"/>
                <w:sz w:val="19"/>
                <w:szCs w:val="19"/>
              </w:rPr>
              <w:t>M→S</w:t>
            </w:r>
          </w:p>
        </w:tc>
        <w:tc>
          <w:tcPr>
            <w:tcW w:w="11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565BDA02" w14:textId="77777777" w:rsidR="002C2BB8" w:rsidRDefault="00000000">
            <w:r>
              <w:rPr>
                <w:color w:val="000000"/>
                <w:sz w:val="19"/>
                <w:szCs w:val="19"/>
              </w:rPr>
              <w:t>3</w:t>
            </w:r>
          </w:p>
        </w:tc>
        <w:tc>
          <w:tcPr>
            <w:tcW w:w="52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1CC774F7" w14:textId="77777777" w:rsidR="002C2BB8" w:rsidRDefault="00000000">
            <w:r>
              <w:rPr>
                <w:color w:val="000000"/>
                <w:sz w:val="19"/>
                <w:szCs w:val="19"/>
              </w:rPr>
              <w:t>Transfer size (byte/halfword/word …)</w:t>
            </w:r>
          </w:p>
        </w:tc>
      </w:tr>
      <w:tr w:rsidR="002C2BB8" w14:paraId="3A4DF8F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4629E848" w14:textId="77777777" w:rsidR="002C2BB8" w:rsidRDefault="00000000">
            <w:r>
              <w:rPr>
                <w:color w:val="000000"/>
                <w:sz w:val="19"/>
                <w:szCs w:val="19"/>
              </w:rPr>
              <w:t>HWRITE</w:t>
            </w:r>
          </w:p>
        </w:tc>
        <w:tc>
          <w:tcPr>
            <w:tcW w:w="1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50C0FB48" w14:textId="77777777" w:rsidR="002C2BB8" w:rsidRDefault="00000000">
            <w:r>
              <w:rPr>
                <w:color w:val="000000"/>
                <w:sz w:val="19"/>
                <w:szCs w:val="19"/>
              </w:rPr>
              <w:t>M→S</w:t>
            </w:r>
          </w:p>
        </w:tc>
        <w:tc>
          <w:tcPr>
            <w:tcW w:w="11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1674CCEE" w14:textId="77777777" w:rsidR="002C2BB8" w:rsidRDefault="00000000">
            <w:r>
              <w:rPr>
                <w:color w:val="000000"/>
                <w:sz w:val="19"/>
                <w:szCs w:val="19"/>
              </w:rPr>
              <w:t>1</w:t>
            </w:r>
          </w:p>
        </w:tc>
        <w:tc>
          <w:tcPr>
            <w:tcW w:w="52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19E67CC9" w14:textId="77777777" w:rsidR="002C2BB8" w:rsidRDefault="00000000">
            <w:r>
              <w:rPr>
                <w:color w:val="000000"/>
                <w:sz w:val="19"/>
                <w:szCs w:val="19"/>
              </w:rPr>
              <w:t>Direction: 1=Write, 0=Read</w:t>
            </w:r>
          </w:p>
        </w:tc>
      </w:tr>
      <w:tr w:rsidR="002C2BB8" w14:paraId="552C768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5C543228" w14:textId="77777777" w:rsidR="002C2BB8" w:rsidRDefault="00000000">
            <w:r>
              <w:rPr>
                <w:color w:val="000000"/>
                <w:sz w:val="19"/>
                <w:szCs w:val="19"/>
              </w:rPr>
              <w:t>HWDATA</w:t>
            </w:r>
          </w:p>
        </w:tc>
        <w:tc>
          <w:tcPr>
            <w:tcW w:w="1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251504FF" w14:textId="77777777" w:rsidR="002C2BB8" w:rsidRDefault="00000000">
            <w:r>
              <w:rPr>
                <w:color w:val="000000"/>
                <w:sz w:val="19"/>
                <w:szCs w:val="19"/>
              </w:rPr>
              <w:t>M→S</w:t>
            </w:r>
          </w:p>
        </w:tc>
        <w:tc>
          <w:tcPr>
            <w:tcW w:w="11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326D63A9" w14:textId="77777777" w:rsidR="002C2BB8" w:rsidRDefault="00000000">
            <w:r>
              <w:rPr>
                <w:color w:val="000000"/>
                <w:sz w:val="19"/>
                <w:szCs w:val="19"/>
              </w:rPr>
              <w:t>32</w:t>
            </w:r>
          </w:p>
        </w:tc>
        <w:tc>
          <w:tcPr>
            <w:tcW w:w="52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299506A3" w14:textId="77777777" w:rsidR="002C2BB8" w:rsidRDefault="00000000">
            <w:r>
              <w:rPr>
                <w:color w:val="000000"/>
                <w:sz w:val="19"/>
                <w:szCs w:val="19"/>
              </w:rPr>
              <w:t>Write data bus</w:t>
            </w:r>
          </w:p>
        </w:tc>
      </w:tr>
      <w:tr w:rsidR="002C2BB8" w14:paraId="22FBD51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25CCE92C" w14:textId="77777777" w:rsidR="002C2BB8" w:rsidRDefault="00000000">
            <w:r>
              <w:rPr>
                <w:color w:val="000000"/>
                <w:sz w:val="19"/>
                <w:szCs w:val="19"/>
              </w:rPr>
              <w:t>HRDATA</w:t>
            </w:r>
          </w:p>
        </w:tc>
        <w:tc>
          <w:tcPr>
            <w:tcW w:w="1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411A10AE" w14:textId="77777777" w:rsidR="002C2BB8" w:rsidRDefault="00000000">
            <w:r>
              <w:rPr>
                <w:color w:val="000000"/>
                <w:sz w:val="19"/>
                <w:szCs w:val="19"/>
              </w:rPr>
              <w:t>S→M</w:t>
            </w:r>
          </w:p>
        </w:tc>
        <w:tc>
          <w:tcPr>
            <w:tcW w:w="11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1FFEB8EE" w14:textId="77777777" w:rsidR="002C2BB8" w:rsidRDefault="00000000">
            <w:r>
              <w:rPr>
                <w:color w:val="000000"/>
                <w:sz w:val="19"/>
                <w:szCs w:val="19"/>
              </w:rPr>
              <w:t>32</w:t>
            </w:r>
          </w:p>
        </w:tc>
        <w:tc>
          <w:tcPr>
            <w:tcW w:w="52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0A095483" w14:textId="77777777" w:rsidR="002C2BB8" w:rsidRDefault="00000000">
            <w:r>
              <w:rPr>
                <w:color w:val="000000"/>
                <w:sz w:val="19"/>
                <w:szCs w:val="19"/>
              </w:rPr>
              <w:t>Read data bus</w:t>
            </w:r>
          </w:p>
        </w:tc>
      </w:tr>
      <w:tr w:rsidR="002C2BB8" w14:paraId="114E8BB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322AD9B4" w14:textId="77777777" w:rsidR="002C2BB8" w:rsidRDefault="00000000">
            <w:r>
              <w:rPr>
                <w:color w:val="000000"/>
                <w:sz w:val="19"/>
                <w:szCs w:val="19"/>
              </w:rPr>
              <w:t>HREADY</w:t>
            </w:r>
          </w:p>
        </w:tc>
        <w:tc>
          <w:tcPr>
            <w:tcW w:w="1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30EE9C05" w14:textId="77777777" w:rsidR="002C2BB8" w:rsidRDefault="00000000">
            <w:r>
              <w:rPr>
                <w:color w:val="000000"/>
                <w:sz w:val="19"/>
                <w:szCs w:val="19"/>
              </w:rPr>
              <w:t>S→M</w:t>
            </w:r>
          </w:p>
        </w:tc>
        <w:tc>
          <w:tcPr>
            <w:tcW w:w="11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4CE4262F" w14:textId="77777777" w:rsidR="002C2BB8" w:rsidRDefault="00000000">
            <w:r>
              <w:rPr>
                <w:color w:val="000000"/>
                <w:sz w:val="19"/>
                <w:szCs w:val="19"/>
              </w:rPr>
              <w:t>1</w:t>
            </w:r>
          </w:p>
        </w:tc>
        <w:tc>
          <w:tcPr>
            <w:tcW w:w="52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6799C605" w14:textId="77777777" w:rsidR="002C2BB8" w:rsidRDefault="00000000">
            <w:r>
              <w:rPr>
                <w:color w:val="000000"/>
                <w:sz w:val="19"/>
                <w:szCs w:val="19"/>
              </w:rPr>
              <w:t>Transfer complete / insert wait state</w:t>
            </w:r>
          </w:p>
        </w:tc>
      </w:tr>
      <w:tr w:rsidR="002C2BB8" w14:paraId="3071087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0D5242B9" w14:textId="77777777" w:rsidR="002C2BB8" w:rsidRDefault="00000000">
            <w:r>
              <w:rPr>
                <w:color w:val="000000"/>
                <w:sz w:val="19"/>
                <w:szCs w:val="19"/>
              </w:rPr>
              <w:t>HRESP</w:t>
            </w:r>
          </w:p>
        </w:tc>
        <w:tc>
          <w:tcPr>
            <w:tcW w:w="1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27D66DE1" w14:textId="77777777" w:rsidR="002C2BB8" w:rsidRDefault="00000000">
            <w:r>
              <w:rPr>
                <w:color w:val="000000"/>
                <w:sz w:val="19"/>
                <w:szCs w:val="19"/>
              </w:rPr>
              <w:t>S→M</w:t>
            </w:r>
          </w:p>
        </w:tc>
        <w:tc>
          <w:tcPr>
            <w:tcW w:w="11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68420CD4" w14:textId="77777777" w:rsidR="002C2BB8" w:rsidRDefault="00000000">
            <w:r>
              <w:rPr>
                <w:color w:val="000000"/>
                <w:sz w:val="19"/>
                <w:szCs w:val="19"/>
              </w:rPr>
              <w:t>2</w:t>
            </w:r>
          </w:p>
        </w:tc>
        <w:tc>
          <w:tcPr>
            <w:tcW w:w="52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48F314C8" w14:textId="77777777" w:rsidR="002C2BB8" w:rsidRDefault="00000000">
            <w:r>
              <w:rPr>
                <w:color w:val="000000"/>
                <w:sz w:val="19"/>
                <w:szCs w:val="19"/>
              </w:rPr>
              <w:t>Slave response: OKAY (0) / ERROR (1)</w:t>
            </w:r>
          </w:p>
        </w:tc>
      </w:tr>
      <w:tr w:rsidR="002C2BB8" w14:paraId="45BF00D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7B5F4FFD" w14:textId="77777777" w:rsidR="002C2BB8" w:rsidRDefault="00000000">
            <w:r>
              <w:rPr>
                <w:color w:val="000000"/>
                <w:sz w:val="19"/>
                <w:szCs w:val="19"/>
              </w:rPr>
              <w:t>HSEL</w:t>
            </w:r>
          </w:p>
        </w:tc>
        <w:tc>
          <w:tcPr>
            <w:tcW w:w="1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128CA00A" w14:textId="77777777" w:rsidR="002C2BB8" w:rsidRDefault="00000000">
            <w:proofErr w:type="spellStart"/>
            <w:r>
              <w:rPr>
                <w:color w:val="000000"/>
                <w:sz w:val="19"/>
                <w:szCs w:val="19"/>
              </w:rPr>
              <w:t>Decoder→S</w:t>
            </w:r>
            <w:proofErr w:type="spellEnd"/>
          </w:p>
        </w:tc>
        <w:tc>
          <w:tcPr>
            <w:tcW w:w="11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37E44E50" w14:textId="77777777" w:rsidR="002C2BB8" w:rsidRDefault="00000000">
            <w:r>
              <w:rPr>
                <w:color w:val="000000"/>
                <w:sz w:val="19"/>
                <w:szCs w:val="19"/>
              </w:rPr>
              <w:t>1</w:t>
            </w:r>
          </w:p>
        </w:tc>
        <w:tc>
          <w:tcPr>
            <w:tcW w:w="52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4C9D331F" w14:textId="77777777" w:rsidR="002C2BB8" w:rsidRDefault="00000000">
            <w:r>
              <w:rPr>
                <w:color w:val="000000"/>
                <w:sz w:val="19"/>
                <w:szCs w:val="19"/>
              </w:rPr>
              <w:t>Slave select from address decoder</w:t>
            </w:r>
          </w:p>
        </w:tc>
      </w:tr>
    </w:tbl>
    <w:p w14:paraId="4B90AE2B" w14:textId="77777777" w:rsidR="002C2BB8" w:rsidRDefault="00000000">
      <w:r>
        <w:br w:type="page"/>
      </w:r>
    </w:p>
    <w:p w14:paraId="087694F2" w14:textId="77777777" w:rsidR="002C2BB8" w:rsidRDefault="00000000">
      <w:pPr>
        <w:pStyle w:val="Heading1"/>
      </w:pPr>
      <w:bookmarkStart w:id="7" w:name="_Toc233110284"/>
      <w:r>
        <w:lastRenderedPageBreak/>
        <w:t>3. AHB Protocol Overview</w:t>
      </w:r>
      <w:bookmarkEnd w:id="7"/>
    </w:p>
    <w:p w14:paraId="483CBBEA" w14:textId="77777777" w:rsidR="002C2BB8" w:rsidRDefault="00000000">
      <w:pPr>
        <w:pStyle w:val="Heading2"/>
      </w:pPr>
      <w:bookmarkStart w:id="8" w:name="_Toc233110285"/>
      <w:r>
        <w:t>Features of AHB</w:t>
      </w:r>
      <w:bookmarkEnd w:id="8"/>
    </w:p>
    <w:p w14:paraId="5D01DC18" w14:textId="77777777" w:rsidR="002C2BB8" w:rsidRDefault="00000000">
      <w:pPr>
        <w:pStyle w:val="ListParagraph"/>
        <w:numPr>
          <w:ilvl w:val="0"/>
          <w:numId w:val="2"/>
        </w:numPr>
        <w:spacing w:after="80"/>
      </w:pPr>
      <w:r>
        <w:t>Single-channel bus with pipelined address and data phases.</w:t>
      </w:r>
    </w:p>
    <w:p w14:paraId="2B6567A0" w14:textId="77777777" w:rsidR="002C2BB8" w:rsidRDefault="00000000">
      <w:pPr>
        <w:pStyle w:val="ListParagraph"/>
        <w:numPr>
          <w:ilvl w:val="0"/>
          <w:numId w:val="2"/>
        </w:numPr>
        <w:spacing w:after="80"/>
      </w:pPr>
      <w:r>
        <w:t>Burst transfers: SINGLE, INCR (undefined length), WRAP4/8/16, INCR4/8/16.</w:t>
      </w:r>
    </w:p>
    <w:p w14:paraId="6C4535F8" w14:textId="77777777" w:rsidR="002C2BB8" w:rsidRDefault="00000000">
      <w:pPr>
        <w:pStyle w:val="ListParagraph"/>
        <w:numPr>
          <w:ilvl w:val="0"/>
          <w:numId w:val="2"/>
        </w:numPr>
        <w:spacing w:after="80"/>
      </w:pPr>
      <w:r>
        <w:t>Multiple bus masters arbitrated by a central arbiter.</w:t>
      </w:r>
    </w:p>
    <w:p w14:paraId="36346AEC" w14:textId="77777777" w:rsidR="002C2BB8" w:rsidRDefault="00000000">
      <w:pPr>
        <w:pStyle w:val="ListParagraph"/>
        <w:numPr>
          <w:ilvl w:val="0"/>
          <w:numId w:val="2"/>
        </w:numPr>
        <w:spacing w:after="80"/>
      </w:pPr>
      <w:r>
        <w:t xml:space="preserve">Wait-state insertion by slave via HREADY </w:t>
      </w:r>
      <w:proofErr w:type="spellStart"/>
      <w:r>
        <w:t>deassertion</w:t>
      </w:r>
      <w:proofErr w:type="spellEnd"/>
      <w:r>
        <w:t>.</w:t>
      </w:r>
    </w:p>
    <w:p w14:paraId="13F6B515" w14:textId="77777777" w:rsidR="002C2BB8" w:rsidRDefault="00000000">
      <w:pPr>
        <w:pStyle w:val="ListParagraph"/>
        <w:numPr>
          <w:ilvl w:val="0"/>
          <w:numId w:val="2"/>
        </w:numPr>
        <w:spacing w:after="80"/>
      </w:pPr>
      <w:r>
        <w:t>Two-cycle error response signalled by slave through HRESP = ERROR.</w:t>
      </w:r>
    </w:p>
    <w:p w14:paraId="7A8D95D5" w14:textId="77777777" w:rsidR="002C2BB8" w:rsidRDefault="00000000">
      <w:pPr>
        <w:pStyle w:val="ListParagraph"/>
        <w:numPr>
          <w:ilvl w:val="0"/>
          <w:numId w:val="2"/>
        </w:numPr>
        <w:spacing w:after="80"/>
      </w:pPr>
      <w:r>
        <w:t>Locked transfers to guarantee atomic bus access for a master.</w:t>
      </w:r>
    </w:p>
    <w:p w14:paraId="24B9F6DB" w14:textId="77777777" w:rsidR="002C2BB8" w:rsidRDefault="00000000">
      <w:pPr>
        <w:pStyle w:val="ListParagraph"/>
        <w:numPr>
          <w:ilvl w:val="0"/>
          <w:numId w:val="2"/>
        </w:numPr>
        <w:spacing w:after="80"/>
      </w:pPr>
      <w:r>
        <w:t xml:space="preserve">Protection control via </w:t>
      </w:r>
      <w:proofErr w:type="gramStart"/>
      <w:r>
        <w:t>HPROT[</w:t>
      </w:r>
      <w:proofErr w:type="gramEnd"/>
      <w:r>
        <w:t>3:0].</w:t>
      </w:r>
    </w:p>
    <w:p w14:paraId="0D3FE762" w14:textId="77777777" w:rsidR="002C2BB8" w:rsidRDefault="00000000">
      <w:pPr>
        <w:pStyle w:val="ListParagraph"/>
        <w:numPr>
          <w:ilvl w:val="0"/>
          <w:numId w:val="2"/>
        </w:numPr>
        <w:spacing w:after="80"/>
      </w:pPr>
      <w:r>
        <w:t>Address space alignment: 1 kB per slave.</w:t>
      </w:r>
    </w:p>
    <w:p w14:paraId="679C5A70" w14:textId="77777777" w:rsidR="002C2BB8" w:rsidRDefault="00000000">
      <w:pPr>
        <w:pStyle w:val="Heading2"/>
      </w:pPr>
      <w:bookmarkStart w:id="9" w:name="_Toc233110286"/>
      <w:r>
        <w:t>Transfer Types (HTRANS)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6060"/>
      </w:tblGrid>
      <w:tr w:rsidR="002C2BB8" w14:paraId="0C8AA8A8" w14:textId="77777777">
        <w:tblPrEx>
          <w:tblCellMar>
            <w:top w:w="0" w:type="dxa"/>
            <w:bottom w:w="0" w:type="dxa"/>
          </w:tblCellMar>
        </w:tblPrEx>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74467199" w14:textId="77777777" w:rsidR="002C2BB8" w:rsidRDefault="00000000">
            <w:proofErr w:type="gramStart"/>
            <w:r>
              <w:rPr>
                <w:b/>
                <w:bCs/>
                <w:color w:val="FFFFFF"/>
                <w:sz w:val="19"/>
                <w:szCs w:val="19"/>
              </w:rPr>
              <w:t>HTRANS[</w:t>
            </w:r>
            <w:proofErr w:type="gramEnd"/>
            <w:r>
              <w:rPr>
                <w:b/>
                <w:bCs/>
                <w:color w:val="FFFFFF"/>
                <w:sz w:val="19"/>
                <w:szCs w:val="19"/>
              </w:rPr>
              <w:t>1:0]</w:t>
            </w:r>
          </w:p>
        </w:tc>
        <w:tc>
          <w:tcPr>
            <w:tcW w:w="15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4D80DE89" w14:textId="77777777" w:rsidR="002C2BB8" w:rsidRDefault="00000000">
            <w:r>
              <w:rPr>
                <w:b/>
                <w:bCs/>
                <w:color w:val="FFFFFF"/>
                <w:sz w:val="19"/>
                <w:szCs w:val="19"/>
              </w:rPr>
              <w:t>Name</w:t>
            </w:r>
          </w:p>
        </w:tc>
        <w:tc>
          <w:tcPr>
            <w:tcW w:w="606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63E61398" w14:textId="77777777" w:rsidR="002C2BB8" w:rsidRDefault="00000000">
            <w:r>
              <w:rPr>
                <w:b/>
                <w:bCs/>
                <w:color w:val="FFFFFF"/>
                <w:sz w:val="19"/>
                <w:szCs w:val="19"/>
              </w:rPr>
              <w:t>Description</w:t>
            </w:r>
          </w:p>
        </w:tc>
      </w:tr>
      <w:tr w:rsidR="002C2BB8" w14:paraId="4ED9617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3E74E0DD" w14:textId="77777777" w:rsidR="002C2BB8" w:rsidRDefault="00000000">
            <w:r>
              <w:rPr>
                <w:color w:val="000000"/>
                <w:sz w:val="19"/>
                <w:szCs w:val="19"/>
              </w:rPr>
              <w:t>2'b00</w:t>
            </w:r>
          </w:p>
        </w:tc>
        <w:tc>
          <w:tcPr>
            <w:tcW w:w="1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24E36217" w14:textId="77777777" w:rsidR="002C2BB8" w:rsidRDefault="00000000">
            <w:r>
              <w:rPr>
                <w:color w:val="000000"/>
                <w:sz w:val="19"/>
                <w:szCs w:val="19"/>
              </w:rPr>
              <w:t>IDLE</w:t>
            </w:r>
          </w:p>
        </w:tc>
        <w:tc>
          <w:tcPr>
            <w:tcW w:w="60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4236E419" w14:textId="77777777" w:rsidR="002C2BB8" w:rsidRDefault="00000000">
            <w:r>
              <w:rPr>
                <w:color w:val="000000"/>
                <w:sz w:val="19"/>
                <w:szCs w:val="19"/>
              </w:rPr>
              <w:t>No transfer requested; default state</w:t>
            </w:r>
          </w:p>
        </w:tc>
      </w:tr>
      <w:tr w:rsidR="002C2BB8" w14:paraId="380877E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047C9F32" w14:textId="77777777" w:rsidR="002C2BB8" w:rsidRDefault="00000000">
            <w:r>
              <w:rPr>
                <w:color w:val="000000"/>
                <w:sz w:val="19"/>
                <w:szCs w:val="19"/>
              </w:rPr>
              <w:t>2'b01</w:t>
            </w:r>
          </w:p>
        </w:tc>
        <w:tc>
          <w:tcPr>
            <w:tcW w:w="15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3BF404E6" w14:textId="77777777" w:rsidR="002C2BB8" w:rsidRDefault="00000000">
            <w:r>
              <w:rPr>
                <w:color w:val="000000"/>
                <w:sz w:val="19"/>
                <w:szCs w:val="19"/>
              </w:rPr>
              <w:t>BUSY</w:t>
            </w:r>
          </w:p>
        </w:tc>
        <w:tc>
          <w:tcPr>
            <w:tcW w:w="60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1B6CCD30" w14:textId="77777777" w:rsidR="002C2BB8" w:rsidRDefault="00000000">
            <w:r>
              <w:rPr>
                <w:color w:val="000000"/>
                <w:sz w:val="19"/>
                <w:szCs w:val="19"/>
              </w:rPr>
              <w:t>Master inserts idle cycle within a burst</w:t>
            </w:r>
          </w:p>
        </w:tc>
      </w:tr>
      <w:tr w:rsidR="002C2BB8" w14:paraId="5B360DC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37ED1ECE" w14:textId="77777777" w:rsidR="002C2BB8" w:rsidRDefault="00000000">
            <w:r>
              <w:rPr>
                <w:color w:val="000000"/>
                <w:sz w:val="19"/>
                <w:szCs w:val="19"/>
              </w:rPr>
              <w:t>2'b10</w:t>
            </w:r>
          </w:p>
        </w:tc>
        <w:tc>
          <w:tcPr>
            <w:tcW w:w="1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1EC393AA" w14:textId="77777777" w:rsidR="002C2BB8" w:rsidRDefault="00000000">
            <w:r>
              <w:rPr>
                <w:color w:val="000000"/>
                <w:sz w:val="19"/>
                <w:szCs w:val="19"/>
              </w:rPr>
              <w:t>NONSEQ</w:t>
            </w:r>
          </w:p>
        </w:tc>
        <w:tc>
          <w:tcPr>
            <w:tcW w:w="60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50049788" w14:textId="77777777" w:rsidR="002C2BB8" w:rsidRDefault="00000000">
            <w:r>
              <w:rPr>
                <w:color w:val="000000"/>
                <w:sz w:val="19"/>
                <w:szCs w:val="19"/>
              </w:rPr>
              <w:t>First beat of a burst or single transfer</w:t>
            </w:r>
          </w:p>
        </w:tc>
      </w:tr>
      <w:tr w:rsidR="002C2BB8" w14:paraId="3CD0C06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43BB6F2C" w14:textId="77777777" w:rsidR="002C2BB8" w:rsidRDefault="00000000">
            <w:r>
              <w:rPr>
                <w:color w:val="000000"/>
                <w:sz w:val="19"/>
                <w:szCs w:val="19"/>
              </w:rPr>
              <w:t>2'b11</w:t>
            </w:r>
          </w:p>
        </w:tc>
        <w:tc>
          <w:tcPr>
            <w:tcW w:w="15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08A4C9B3" w14:textId="77777777" w:rsidR="002C2BB8" w:rsidRDefault="00000000">
            <w:r>
              <w:rPr>
                <w:color w:val="000000"/>
                <w:sz w:val="19"/>
                <w:szCs w:val="19"/>
              </w:rPr>
              <w:t>SEQ</w:t>
            </w:r>
          </w:p>
        </w:tc>
        <w:tc>
          <w:tcPr>
            <w:tcW w:w="60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34DA7BEB" w14:textId="77777777" w:rsidR="002C2BB8" w:rsidRDefault="00000000">
            <w:r>
              <w:rPr>
                <w:color w:val="000000"/>
                <w:sz w:val="19"/>
                <w:szCs w:val="19"/>
              </w:rPr>
              <w:t>Subsequent beats of a burst</w:t>
            </w:r>
          </w:p>
        </w:tc>
      </w:tr>
    </w:tbl>
    <w:p w14:paraId="2F7348E7" w14:textId="77777777" w:rsidR="002C2BB8" w:rsidRDefault="002C2BB8">
      <w:pPr>
        <w:spacing w:before="280"/>
      </w:pPr>
    </w:p>
    <w:p w14:paraId="74C092F1" w14:textId="77777777" w:rsidR="002C2BB8" w:rsidRDefault="00000000">
      <w:pPr>
        <w:pStyle w:val="Heading2"/>
      </w:pPr>
      <w:bookmarkStart w:id="10" w:name="_Toc233110287"/>
      <w:r>
        <w:t>Burst Types (HBURST)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200"/>
        <w:gridCol w:w="5160"/>
      </w:tblGrid>
      <w:tr w:rsidR="002C2BB8" w14:paraId="67DBF2CE" w14:textId="77777777">
        <w:tblPrEx>
          <w:tblCellMar>
            <w:top w:w="0" w:type="dxa"/>
            <w:bottom w:w="0" w:type="dxa"/>
          </w:tblCellMar>
        </w:tblPrEx>
        <w:trPr>
          <w:tblHeader/>
        </w:trPr>
        <w:tc>
          <w:tcPr>
            <w:tcW w:w="16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1AD21D44" w14:textId="77777777" w:rsidR="002C2BB8" w:rsidRDefault="00000000">
            <w:proofErr w:type="gramStart"/>
            <w:r>
              <w:rPr>
                <w:b/>
                <w:bCs/>
                <w:color w:val="FFFFFF"/>
                <w:sz w:val="19"/>
                <w:szCs w:val="19"/>
              </w:rPr>
              <w:t>HBURST[</w:t>
            </w:r>
            <w:proofErr w:type="gramEnd"/>
            <w:r>
              <w:rPr>
                <w:b/>
                <w:bCs/>
                <w:color w:val="FFFFFF"/>
                <w:sz w:val="19"/>
                <w:szCs w:val="19"/>
              </w:rPr>
              <w:t>2:0]</w:t>
            </w:r>
          </w:p>
        </w:tc>
        <w:tc>
          <w:tcPr>
            <w:tcW w:w="14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09B97AF8" w14:textId="77777777" w:rsidR="002C2BB8" w:rsidRDefault="00000000">
            <w:r>
              <w:rPr>
                <w:b/>
                <w:bCs/>
                <w:color w:val="FFFFFF"/>
                <w:sz w:val="19"/>
                <w:szCs w:val="19"/>
              </w:rPr>
              <w:t>Name</w:t>
            </w:r>
          </w:p>
        </w:tc>
        <w:tc>
          <w:tcPr>
            <w:tcW w:w="12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2BAF3797" w14:textId="77777777" w:rsidR="002C2BB8" w:rsidRDefault="00000000">
            <w:r>
              <w:rPr>
                <w:b/>
                <w:bCs/>
                <w:color w:val="FFFFFF"/>
                <w:sz w:val="19"/>
                <w:szCs w:val="19"/>
              </w:rPr>
              <w:t>Beats</w:t>
            </w:r>
          </w:p>
        </w:tc>
        <w:tc>
          <w:tcPr>
            <w:tcW w:w="516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7BF457DF" w14:textId="77777777" w:rsidR="002C2BB8" w:rsidRDefault="00000000">
            <w:r>
              <w:rPr>
                <w:b/>
                <w:bCs/>
                <w:color w:val="FFFFFF"/>
                <w:sz w:val="19"/>
                <w:szCs w:val="19"/>
              </w:rPr>
              <w:t>Description</w:t>
            </w:r>
          </w:p>
        </w:tc>
      </w:tr>
      <w:tr w:rsidR="002C2BB8" w14:paraId="661A1CCE"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7BFEBF25" w14:textId="77777777" w:rsidR="002C2BB8" w:rsidRDefault="00000000">
            <w:r>
              <w:rPr>
                <w:color w:val="000000"/>
                <w:sz w:val="19"/>
                <w:szCs w:val="19"/>
              </w:rPr>
              <w:t>3'b000</w:t>
            </w:r>
          </w:p>
        </w:tc>
        <w:tc>
          <w:tcPr>
            <w:tcW w:w="1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76F7E75F" w14:textId="77777777" w:rsidR="002C2BB8" w:rsidRDefault="00000000">
            <w:r>
              <w:rPr>
                <w:color w:val="000000"/>
                <w:sz w:val="19"/>
                <w:szCs w:val="19"/>
              </w:rPr>
              <w:t>SINGLE</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1F742E4F" w14:textId="77777777" w:rsidR="002C2BB8" w:rsidRDefault="00000000">
            <w:r>
              <w:rPr>
                <w:color w:val="000000"/>
                <w:sz w:val="19"/>
                <w:szCs w:val="19"/>
              </w:rPr>
              <w:t>1</w:t>
            </w:r>
          </w:p>
        </w:tc>
        <w:tc>
          <w:tcPr>
            <w:tcW w:w="5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47215DD9" w14:textId="77777777" w:rsidR="002C2BB8" w:rsidRDefault="00000000">
            <w:r>
              <w:rPr>
                <w:color w:val="000000"/>
                <w:sz w:val="19"/>
                <w:szCs w:val="19"/>
              </w:rPr>
              <w:t>Single transfer</w:t>
            </w:r>
          </w:p>
        </w:tc>
      </w:tr>
      <w:tr w:rsidR="002C2BB8" w14:paraId="39B119CE"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12CFF5E9" w14:textId="77777777" w:rsidR="002C2BB8" w:rsidRDefault="00000000">
            <w:r>
              <w:rPr>
                <w:color w:val="000000"/>
                <w:sz w:val="19"/>
                <w:szCs w:val="19"/>
              </w:rPr>
              <w:t>3'b001</w:t>
            </w:r>
          </w:p>
        </w:tc>
        <w:tc>
          <w:tcPr>
            <w:tcW w:w="1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4F19B4C6" w14:textId="77777777" w:rsidR="002C2BB8" w:rsidRDefault="00000000">
            <w:r>
              <w:rPr>
                <w:color w:val="000000"/>
                <w:sz w:val="19"/>
                <w:szCs w:val="19"/>
              </w:rPr>
              <w:t>INCR</w:t>
            </w:r>
          </w:p>
        </w:tc>
        <w:tc>
          <w:tcPr>
            <w:tcW w:w="12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2838F48F" w14:textId="77777777" w:rsidR="002C2BB8" w:rsidRDefault="00000000">
            <w:r>
              <w:rPr>
                <w:color w:val="000000"/>
                <w:sz w:val="19"/>
                <w:szCs w:val="19"/>
              </w:rPr>
              <w:t>Indef.</w:t>
            </w:r>
          </w:p>
        </w:tc>
        <w:tc>
          <w:tcPr>
            <w:tcW w:w="51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2C0AE99E" w14:textId="77777777" w:rsidR="002C2BB8" w:rsidRDefault="00000000">
            <w:r>
              <w:rPr>
                <w:color w:val="000000"/>
                <w:sz w:val="19"/>
                <w:szCs w:val="19"/>
              </w:rPr>
              <w:t>Incrementing burst of undefined length</w:t>
            </w:r>
          </w:p>
        </w:tc>
      </w:tr>
      <w:tr w:rsidR="002C2BB8" w14:paraId="5F106A7E"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5A37D1A5" w14:textId="77777777" w:rsidR="002C2BB8" w:rsidRDefault="00000000">
            <w:r>
              <w:rPr>
                <w:color w:val="000000"/>
                <w:sz w:val="19"/>
                <w:szCs w:val="19"/>
              </w:rPr>
              <w:t>3'b010</w:t>
            </w:r>
          </w:p>
        </w:tc>
        <w:tc>
          <w:tcPr>
            <w:tcW w:w="1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2A7290AB" w14:textId="77777777" w:rsidR="002C2BB8" w:rsidRDefault="00000000">
            <w:r>
              <w:rPr>
                <w:color w:val="000000"/>
                <w:sz w:val="19"/>
                <w:szCs w:val="19"/>
              </w:rPr>
              <w:t>WRAP4</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0824AEEA" w14:textId="77777777" w:rsidR="002C2BB8" w:rsidRDefault="00000000">
            <w:r>
              <w:rPr>
                <w:color w:val="000000"/>
                <w:sz w:val="19"/>
                <w:szCs w:val="19"/>
              </w:rPr>
              <w:t>4</w:t>
            </w:r>
          </w:p>
        </w:tc>
        <w:tc>
          <w:tcPr>
            <w:tcW w:w="5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025702BB" w14:textId="77777777" w:rsidR="002C2BB8" w:rsidRDefault="00000000">
            <w:r>
              <w:rPr>
                <w:color w:val="000000"/>
                <w:sz w:val="19"/>
                <w:szCs w:val="19"/>
              </w:rPr>
              <w:t>4-beat wrapping burst</w:t>
            </w:r>
          </w:p>
        </w:tc>
      </w:tr>
      <w:tr w:rsidR="002C2BB8" w14:paraId="5BB0FD9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13D24436" w14:textId="77777777" w:rsidR="002C2BB8" w:rsidRDefault="00000000">
            <w:r>
              <w:rPr>
                <w:color w:val="000000"/>
                <w:sz w:val="19"/>
                <w:szCs w:val="19"/>
              </w:rPr>
              <w:t>3'b011</w:t>
            </w:r>
          </w:p>
        </w:tc>
        <w:tc>
          <w:tcPr>
            <w:tcW w:w="1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048F8D55" w14:textId="77777777" w:rsidR="002C2BB8" w:rsidRDefault="00000000">
            <w:r>
              <w:rPr>
                <w:color w:val="000000"/>
                <w:sz w:val="19"/>
                <w:szCs w:val="19"/>
              </w:rPr>
              <w:t>INCR4</w:t>
            </w:r>
          </w:p>
        </w:tc>
        <w:tc>
          <w:tcPr>
            <w:tcW w:w="12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122DB4D2" w14:textId="77777777" w:rsidR="002C2BB8" w:rsidRDefault="00000000">
            <w:r>
              <w:rPr>
                <w:color w:val="000000"/>
                <w:sz w:val="19"/>
                <w:szCs w:val="19"/>
              </w:rPr>
              <w:t>4</w:t>
            </w:r>
          </w:p>
        </w:tc>
        <w:tc>
          <w:tcPr>
            <w:tcW w:w="51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7E7EA5F1" w14:textId="77777777" w:rsidR="002C2BB8" w:rsidRDefault="00000000">
            <w:r>
              <w:rPr>
                <w:color w:val="000000"/>
                <w:sz w:val="19"/>
                <w:szCs w:val="19"/>
              </w:rPr>
              <w:t>4-beat incrementing burst</w:t>
            </w:r>
          </w:p>
        </w:tc>
      </w:tr>
      <w:tr w:rsidR="002C2BB8" w14:paraId="19122ED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2FFD918D" w14:textId="77777777" w:rsidR="002C2BB8" w:rsidRDefault="00000000">
            <w:r>
              <w:rPr>
                <w:color w:val="000000"/>
                <w:sz w:val="19"/>
                <w:szCs w:val="19"/>
              </w:rPr>
              <w:t>3'b100</w:t>
            </w:r>
          </w:p>
        </w:tc>
        <w:tc>
          <w:tcPr>
            <w:tcW w:w="1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2DC5A631" w14:textId="77777777" w:rsidR="002C2BB8" w:rsidRDefault="00000000">
            <w:r>
              <w:rPr>
                <w:color w:val="000000"/>
                <w:sz w:val="19"/>
                <w:szCs w:val="19"/>
              </w:rPr>
              <w:t>WRAP8</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128562B8" w14:textId="77777777" w:rsidR="002C2BB8" w:rsidRDefault="00000000">
            <w:r>
              <w:rPr>
                <w:color w:val="000000"/>
                <w:sz w:val="19"/>
                <w:szCs w:val="19"/>
              </w:rPr>
              <w:t>8</w:t>
            </w:r>
          </w:p>
        </w:tc>
        <w:tc>
          <w:tcPr>
            <w:tcW w:w="5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2228FA2C" w14:textId="77777777" w:rsidR="002C2BB8" w:rsidRDefault="00000000">
            <w:r>
              <w:rPr>
                <w:color w:val="000000"/>
                <w:sz w:val="19"/>
                <w:szCs w:val="19"/>
              </w:rPr>
              <w:t>8-beat wrapping burst</w:t>
            </w:r>
          </w:p>
        </w:tc>
      </w:tr>
      <w:tr w:rsidR="002C2BB8" w14:paraId="79A4858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699BEB89" w14:textId="77777777" w:rsidR="002C2BB8" w:rsidRDefault="00000000">
            <w:r>
              <w:rPr>
                <w:color w:val="000000"/>
                <w:sz w:val="19"/>
                <w:szCs w:val="19"/>
              </w:rPr>
              <w:t>3'b101</w:t>
            </w:r>
          </w:p>
        </w:tc>
        <w:tc>
          <w:tcPr>
            <w:tcW w:w="1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1DA7C329" w14:textId="77777777" w:rsidR="002C2BB8" w:rsidRDefault="00000000">
            <w:r>
              <w:rPr>
                <w:color w:val="000000"/>
                <w:sz w:val="19"/>
                <w:szCs w:val="19"/>
              </w:rPr>
              <w:t>INCR8</w:t>
            </w:r>
          </w:p>
        </w:tc>
        <w:tc>
          <w:tcPr>
            <w:tcW w:w="12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47F6ADF2" w14:textId="77777777" w:rsidR="002C2BB8" w:rsidRDefault="00000000">
            <w:r>
              <w:rPr>
                <w:color w:val="000000"/>
                <w:sz w:val="19"/>
                <w:szCs w:val="19"/>
              </w:rPr>
              <w:t>8</w:t>
            </w:r>
          </w:p>
        </w:tc>
        <w:tc>
          <w:tcPr>
            <w:tcW w:w="51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5D7C03A4" w14:textId="77777777" w:rsidR="002C2BB8" w:rsidRDefault="00000000">
            <w:r>
              <w:rPr>
                <w:color w:val="000000"/>
                <w:sz w:val="19"/>
                <w:szCs w:val="19"/>
              </w:rPr>
              <w:t>8-beat incrementing burst</w:t>
            </w:r>
          </w:p>
        </w:tc>
      </w:tr>
      <w:tr w:rsidR="002C2BB8" w14:paraId="38ED5BD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37A3EC9B" w14:textId="77777777" w:rsidR="002C2BB8" w:rsidRDefault="00000000">
            <w:r>
              <w:rPr>
                <w:color w:val="000000"/>
                <w:sz w:val="19"/>
                <w:szCs w:val="19"/>
              </w:rPr>
              <w:t>3'b110</w:t>
            </w:r>
          </w:p>
        </w:tc>
        <w:tc>
          <w:tcPr>
            <w:tcW w:w="1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26B8B853" w14:textId="77777777" w:rsidR="002C2BB8" w:rsidRDefault="00000000">
            <w:r>
              <w:rPr>
                <w:color w:val="000000"/>
                <w:sz w:val="19"/>
                <w:szCs w:val="19"/>
              </w:rPr>
              <w:t>WRAP16</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1783FC9B" w14:textId="77777777" w:rsidR="002C2BB8" w:rsidRDefault="00000000">
            <w:r>
              <w:rPr>
                <w:color w:val="000000"/>
                <w:sz w:val="19"/>
                <w:szCs w:val="19"/>
              </w:rPr>
              <w:t>16</w:t>
            </w:r>
          </w:p>
        </w:tc>
        <w:tc>
          <w:tcPr>
            <w:tcW w:w="5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3D7E7F7B" w14:textId="77777777" w:rsidR="002C2BB8" w:rsidRDefault="00000000">
            <w:r>
              <w:rPr>
                <w:color w:val="000000"/>
                <w:sz w:val="19"/>
                <w:szCs w:val="19"/>
              </w:rPr>
              <w:t>16-beat wrapping burst</w:t>
            </w:r>
          </w:p>
        </w:tc>
      </w:tr>
      <w:tr w:rsidR="002C2BB8" w14:paraId="6BB6489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04EA0062" w14:textId="77777777" w:rsidR="002C2BB8" w:rsidRDefault="00000000">
            <w:r>
              <w:rPr>
                <w:color w:val="000000"/>
                <w:sz w:val="19"/>
                <w:szCs w:val="19"/>
              </w:rPr>
              <w:t>3'b111</w:t>
            </w:r>
          </w:p>
        </w:tc>
        <w:tc>
          <w:tcPr>
            <w:tcW w:w="1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201D73F0" w14:textId="77777777" w:rsidR="002C2BB8" w:rsidRDefault="00000000">
            <w:r>
              <w:rPr>
                <w:color w:val="000000"/>
                <w:sz w:val="19"/>
                <w:szCs w:val="19"/>
              </w:rPr>
              <w:t>INCR16</w:t>
            </w:r>
          </w:p>
        </w:tc>
        <w:tc>
          <w:tcPr>
            <w:tcW w:w="12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24F58AD7" w14:textId="77777777" w:rsidR="002C2BB8" w:rsidRDefault="00000000">
            <w:r>
              <w:rPr>
                <w:color w:val="000000"/>
                <w:sz w:val="19"/>
                <w:szCs w:val="19"/>
              </w:rPr>
              <w:t>16</w:t>
            </w:r>
          </w:p>
        </w:tc>
        <w:tc>
          <w:tcPr>
            <w:tcW w:w="51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7ADC2CF9" w14:textId="77777777" w:rsidR="002C2BB8" w:rsidRDefault="00000000">
            <w:r>
              <w:rPr>
                <w:color w:val="000000"/>
                <w:sz w:val="19"/>
                <w:szCs w:val="19"/>
              </w:rPr>
              <w:t>16-beat incrementing burst</w:t>
            </w:r>
          </w:p>
        </w:tc>
      </w:tr>
    </w:tbl>
    <w:p w14:paraId="4B0C8820" w14:textId="77777777" w:rsidR="002C2BB8" w:rsidRDefault="00000000">
      <w:r>
        <w:br w:type="page"/>
      </w:r>
    </w:p>
    <w:p w14:paraId="3ACF0C6A" w14:textId="77777777" w:rsidR="002C2BB8" w:rsidRDefault="00000000">
      <w:pPr>
        <w:pStyle w:val="Heading1"/>
      </w:pPr>
      <w:bookmarkStart w:id="11" w:name="_Toc233110288"/>
      <w:r>
        <w:lastRenderedPageBreak/>
        <w:t>4. Master Side – Explanation &amp; Waveforms</w:t>
      </w:r>
      <w:bookmarkEnd w:id="11"/>
    </w:p>
    <w:p w14:paraId="341C21B7" w14:textId="77777777" w:rsidR="002C2BB8" w:rsidRDefault="00000000">
      <w:pPr>
        <w:pStyle w:val="Heading2"/>
      </w:pPr>
      <w:bookmarkStart w:id="12" w:name="_Toc233110289"/>
      <w:r>
        <w:t>Master Behaviour</w:t>
      </w:r>
      <w:bookmarkEnd w:id="12"/>
    </w:p>
    <w:p w14:paraId="36462FD7" w14:textId="77777777" w:rsidR="002C2BB8" w:rsidRDefault="00000000">
      <w:pPr>
        <w:spacing w:after="160"/>
      </w:pPr>
      <w:r>
        <w:t>The AHB Master initiates all bus transactions. It drives the address phase signals (HADDR, HTRANS, HBURST, HSIZE, HWRITE) on one clock cycle and the data phase signals (HWDATA for writes) on the following cycle. The master monitors HREADY to detect wait states and HRESP to detect error conditions.</w:t>
      </w:r>
    </w:p>
    <w:p w14:paraId="3DA61416" w14:textId="77777777" w:rsidR="002C2BB8" w:rsidRDefault="00000000">
      <w:pPr>
        <w:pStyle w:val="Heading2"/>
      </w:pPr>
      <w:bookmarkStart w:id="13" w:name="_Toc233110290"/>
      <w:r>
        <w:t>Master Transaction Sequence</w:t>
      </w:r>
      <w:bookmarkEnd w:id="13"/>
    </w:p>
    <w:p w14:paraId="275D66B0" w14:textId="77777777" w:rsidR="002C2BB8" w:rsidRDefault="00000000">
      <w:pPr>
        <w:pStyle w:val="ListParagraph"/>
        <w:numPr>
          <w:ilvl w:val="0"/>
          <w:numId w:val="2"/>
        </w:numPr>
        <w:spacing w:after="80"/>
      </w:pPr>
      <w:r>
        <w:rPr>
          <w:b/>
          <w:bCs/>
        </w:rPr>
        <w:t xml:space="preserve">Address Phase: </w:t>
      </w:r>
      <w:r>
        <w:t>Master drives HADDR, HTRANS=NONSEQ, HBURST, HSIZE, HWRITE. For burst: HTRANS=SEQ on subsequent beats.</w:t>
      </w:r>
    </w:p>
    <w:p w14:paraId="4539277C" w14:textId="77777777" w:rsidR="002C2BB8" w:rsidRDefault="00000000">
      <w:pPr>
        <w:pStyle w:val="ListParagraph"/>
        <w:numPr>
          <w:ilvl w:val="0"/>
          <w:numId w:val="2"/>
        </w:numPr>
        <w:spacing w:after="80"/>
      </w:pPr>
      <w:r>
        <w:rPr>
          <w:b/>
          <w:bCs/>
        </w:rPr>
        <w:t xml:space="preserve">Wait State Detection: </w:t>
      </w:r>
      <w:r>
        <w:t>Master samples HREADY. If LOW the address/control signals must be held stable and the data phase is extended until HREADY goes HIGH.</w:t>
      </w:r>
    </w:p>
    <w:p w14:paraId="3CAC86B4" w14:textId="77777777" w:rsidR="002C2BB8" w:rsidRDefault="00000000">
      <w:pPr>
        <w:pStyle w:val="ListParagraph"/>
        <w:numPr>
          <w:ilvl w:val="0"/>
          <w:numId w:val="2"/>
        </w:numPr>
        <w:spacing w:after="80"/>
      </w:pPr>
      <w:r>
        <w:rPr>
          <w:b/>
          <w:bCs/>
        </w:rPr>
        <w:t xml:space="preserve">Data Phase (Write): </w:t>
      </w:r>
      <w:r>
        <w:t>Master drives HWDATA in the cycle after the address phase. HWDATA is registered with the previous address.</w:t>
      </w:r>
    </w:p>
    <w:p w14:paraId="41B88C3F" w14:textId="77777777" w:rsidR="002C2BB8" w:rsidRDefault="00000000">
      <w:pPr>
        <w:pStyle w:val="ListParagraph"/>
        <w:numPr>
          <w:ilvl w:val="0"/>
          <w:numId w:val="2"/>
        </w:numPr>
        <w:spacing w:after="80"/>
      </w:pPr>
      <w:r>
        <w:rPr>
          <w:b/>
          <w:bCs/>
        </w:rPr>
        <w:t xml:space="preserve">Data Phase (Read): </w:t>
      </w:r>
      <w:r>
        <w:t>Master captures HRDATA when HREADY is HIGH.</w:t>
      </w:r>
    </w:p>
    <w:p w14:paraId="5FE91318" w14:textId="77777777" w:rsidR="002C2BB8" w:rsidRDefault="00000000">
      <w:pPr>
        <w:pStyle w:val="ListParagraph"/>
        <w:numPr>
          <w:ilvl w:val="0"/>
          <w:numId w:val="2"/>
        </w:numPr>
        <w:spacing w:after="80"/>
      </w:pPr>
      <w:r>
        <w:rPr>
          <w:b/>
          <w:bCs/>
        </w:rPr>
        <w:t xml:space="preserve">Error Handling: </w:t>
      </w:r>
      <w:r>
        <w:t>If HRESP=ERROR is asserted the master aborts the remaining burst and generates an IDLE or NONSEQ transfer.</w:t>
      </w:r>
    </w:p>
    <w:p w14:paraId="0B8E6121" w14:textId="77777777" w:rsidR="002C2BB8" w:rsidRDefault="00000000">
      <w:pPr>
        <w:pStyle w:val="ListParagraph"/>
        <w:numPr>
          <w:ilvl w:val="0"/>
          <w:numId w:val="2"/>
        </w:numPr>
        <w:spacing w:after="80"/>
      </w:pPr>
      <w:r>
        <w:rPr>
          <w:b/>
          <w:bCs/>
        </w:rPr>
        <w:t xml:space="preserve">Burst Completion: </w:t>
      </w:r>
      <w:r>
        <w:t>After all beats, master returns HTRANS=IDLE.</w:t>
      </w:r>
    </w:p>
    <w:p w14:paraId="7030E78E" w14:textId="77777777" w:rsidR="002C2BB8" w:rsidRDefault="00000000">
      <w:pPr>
        <w:pStyle w:val="Heading2"/>
      </w:pPr>
      <w:bookmarkStart w:id="14" w:name="_Toc233110291"/>
      <w:r>
        <w:t>Write Waveform – Questa Wave (Write, INCR16 burst)</w:t>
      </w:r>
      <w:bookmarkEnd w:id="14"/>
    </w:p>
    <w:p w14:paraId="1F30381C" w14:textId="77777777" w:rsidR="002C2BB8" w:rsidRDefault="00000000">
      <w:pPr>
        <w:spacing w:before="120" w:after="80"/>
        <w:jc w:val="center"/>
      </w:pPr>
      <w:r>
        <w:rPr>
          <w:noProof/>
        </w:rPr>
        <w:drawing>
          <wp:inline distT="0" distB="0" distL="0" distR="0" wp14:anchorId="735CF436" wp14:editId="5011A557">
            <wp:extent cx="5943600" cy="264795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647950"/>
                    </a:xfrm>
                    <a:prstGeom prst="rect">
                      <a:avLst/>
                    </a:prstGeom>
                  </pic:spPr>
                </pic:pic>
              </a:graphicData>
            </a:graphic>
          </wp:inline>
        </w:drawing>
      </w:r>
    </w:p>
    <w:p w14:paraId="17E55806" w14:textId="77777777" w:rsidR="002C2BB8" w:rsidRDefault="00000000">
      <w:pPr>
        <w:spacing w:before="80" w:after="240"/>
        <w:jc w:val="center"/>
      </w:pPr>
      <w:r>
        <w:rPr>
          <w:i/>
          <w:iCs/>
          <w:color w:val="555555"/>
          <w:sz w:val="19"/>
          <w:szCs w:val="19"/>
        </w:rPr>
        <w:t xml:space="preserve">Figure 1: Master </w:t>
      </w:r>
      <w:proofErr w:type="gramStart"/>
      <w:r>
        <w:rPr>
          <w:i/>
          <w:iCs/>
          <w:color w:val="555555"/>
          <w:sz w:val="19"/>
          <w:szCs w:val="19"/>
        </w:rPr>
        <w:t>write</w:t>
      </w:r>
      <w:proofErr w:type="gramEnd"/>
      <w:r>
        <w:rPr>
          <w:i/>
          <w:iCs/>
          <w:color w:val="555555"/>
          <w:sz w:val="19"/>
          <w:szCs w:val="19"/>
        </w:rPr>
        <w:t xml:space="preserve"> transaction – INCR16 burst, Questa Wave</w:t>
      </w:r>
    </w:p>
    <w:p w14:paraId="546EAD74" w14:textId="77777777" w:rsidR="002C2BB8" w:rsidRDefault="00000000">
      <w:pPr>
        <w:pStyle w:val="Heading2"/>
      </w:pPr>
      <w:bookmarkStart w:id="15" w:name="_Toc233110292"/>
      <w:r>
        <w:t>Waveform Analysis (Write)</w:t>
      </w:r>
      <w:bookmarkEnd w:id="15"/>
    </w:p>
    <w:p w14:paraId="35011BB9" w14:textId="77777777" w:rsidR="002C2BB8" w:rsidRDefault="00000000">
      <w:pPr>
        <w:pStyle w:val="ListParagraph"/>
        <w:numPr>
          <w:ilvl w:val="0"/>
          <w:numId w:val="2"/>
        </w:numPr>
        <w:spacing w:after="80"/>
      </w:pPr>
      <w:r>
        <w:t>HCLK toggles continuously; HCLK and HCLK drive are in phase.</w:t>
      </w:r>
    </w:p>
    <w:p w14:paraId="06916738" w14:textId="77777777" w:rsidR="002C2BB8" w:rsidRDefault="00000000">
      <w:pPr>
        <w:pStyle w:val="ListParagraph"/>
        <w:numPr>
          <w:ilvl w:val="0"/>
          <w:numId w:val="2"/>
        </w:numPr>
        <w:spacing w:after="80"/>
      </w:pPr>
      <w:proofErr w:type="spellStart"/>
      <w:r>
        <w:t>HRESETn</w:t>
      </w:r>
      <w:proofErr w:type="spellEnd"/>
      <w:r>
        <w:t xml:space="preserve"> asserted HIGH → normal operation.</w:t>
      </w:r>
    </w:p>
    <w:p w14:paraId="13318F1C" w14:textId="77777777" w:rsidR="002C2BB8" w:rsidRDefault="00000000">
      <w:pPr>
        <w:pStyle w:val="ListParagraph"/>
        <w:numPr>
          <w:ilvl w:val="0"/>
          <w:numId w:val="2"/>
        </w:numPr>
        <w:spacing w:after="80"/>
      </w:pPr>
      <w:r>
        <w:t>HTRANS transitions NONSEQ (2'h3) → SEQ for burst beats.</w:t>
      </w:r>
    </w:p>
    <w:p w14:paraId="6F4BEEC0" w14:textId="77777777" w:rsidR="002C2BB8" w:rsidRDefault="00000000">
      <w:pPr>
        <w:pStyle w:val="ListParagraph"/>
        <w:numPr>
          <w:ilvl w:val="0"/>
          <w:numId w:val="2"/>
        </w:numPr>
        <w:spacing w:after="80"/>
      </w:pPr>
      <w:r>
        <w:t>HBURST = 3'h6 (INCR16 mode observed).</w:t>
      </w:r>
    </w:p>
    <w:p w14:paraId="4F1323D3" w14:textId="77777777" w:rsidR="002C2BB8" w:rsidRDefault="00000000">
      <w:pPr>
        <w:pStyle w:val="ListParagraph"/>
        <w:numPr>
          <w:ilvl w:val="0"/>
          <w:numId w:val="2"/>
        </w:numPr>
        <w:spacing w:after="80"/>
      </w:pPr>
      <w:r>
        <w:lastRenderedPageBreak/>
        <w:t>HADDR increments each beat: 0xbb4fc749 → 0xbb4fc74a → …</w:t>
      </w:r>
    </w:p>
    <w:p w14:paraId="2C523B08" w14:textId="77777777" w:rsidR="002C2BB8" w:rsidRDefault="00000000">
      <w:pPr>
        <w:pStyle w:val="ListParagraph"/>
        <w:numPr>
          <w:ilvl w:val="0"/>
          <w:numId w:val="2"/>
        </w:numPr>
        <w:spacing w:after="80"/>
      </w:pPr>
      <w:r>
        <w:t>HWDATA changes each beat: 0x3747ffe7 → 0x4a21bdad → 0x68b3c… → 0x3c708d4a.</w:t>
      </w:r>
    </w:p>
    <w:p w14:paraId="69AF7287" w14:textId="77777777" w:rsidR="002C2BB8" w:rsidRDefault="00000000">
      <w:pPr>
        <w:pStyle w:val="ListParagraph"/>
        <w:numPr>
          <w:ilvl w:val="0"/>
          <w:numId w:val="2"/>
        </w:numPr>
        <w:spacing w:after="80"/>
      </w:pPr>
      <w:r>
        <w:t>HREADY pulses LOW during wait states then returns HIGH to complete transfer.</w:t>
      </w:r>
    </w:p>
    <w:p w14:paraId="0AC98FF8" w14:textId="77777777" w:rsidR="002C2BB8" w:rsidRDefault="00000000">
      <w:pPr>
        <w:pStyle w:val="ListParagraph"/>
        <w:numPr>
          <w:ilvl w:val="0"/>
          <w:numId w:val="2"/>
        </w:numPr>
        <w:spacing w:after="80"/>
      </w:pPr>
      <w:proofErr w:type="spellStart"/>
      <w:r>
        <w:t>resp</w:t>
      </w:r>
      <w:proofErr w:type="spellEnd"/>
      <w:r>
        <w:t xml:space="preserve"> = 0 (OKAY); length register = 10'h010.</w:t>
      </w:r>
    </w:p>
    <w:p w14:paraId="71A4D849" w14:textId="77777777" w:rsidR="002C2BB8" w:rsidRDefault="00000000">
      <w:pPr>
        <w:pStyle w:val="ListParagraph"/>
        <w:numPr>
          <w:ilvl w:val="0"/>
          <w:numId w:val="2"/>
        </w:numPr>
        <w:spacing w:after="80"/>
      </w:pPr>
      <w:r>
        <w:t xml:space="preserve">Simulation time observed: 0 </w:t>
      </w:r>
      <w:proofErr w:type="spellStart"/>
      <w:r>
        <w:t>ps</w:t>
      </w:r>
      <w:proofErr w:type="spellEnd"/>
      <w:r>
        <w:t xml:space="preserve"> to 656,460 ps.</w:t>
      </w:r>
    </w:p>
    <w:p w14:paraId="5C0A5564" w14:textId="77777777" w:rsidR="002C2BB8" w:rsidRDefault="00000000">
      <w:r>
        <w:br w:type="page"/>
      </w:r>
    </w:p>
    <w:p w14:paraId="137AB453" w14:textId="77777777" w:rsidR="002C2BB8" w:rsidRDefault="00000000">
      <w:pPr>
        <w:pStyle w:val="Heading2"/>
      </w:pPr>
      <w:bookmarkStart w:id="16" w:name="_Toc233110293"/>
      <w:r>
        <w:lastRenderedPageBreak/>
        <w:t>Read Waveform – Questa Wave (Read, SINGLE)</w:t>
      </w:r>
      <w:bookmarkEnd w:id="16"/>
    </w:p>
    <w:p w14:paraId="65648335" w14:textId="77777777" w:rsidR="002C2BB8" w:rsidRDefault="00000000">
      <w:pPr>
        <w:spacing w:before="120" w:after="80"/>
        <w:jc w:val="center"/>
      </w:pPr>
      <w:r>
        <w:rPr>
          <w:noProof/>
        </w:rPr>
        <w:drawing>
          <wp:inline distT="0" distB="0" distL="0" distR="0" wp14:anchorId="5000DFD5" wp14:editId="4C97D76E">
            <wp:extent cx="5943600" cy="2647950"/>
            <wp:effectExtent l="0" t="0" r="0" b="0"/>
            <wp:docPr id="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647950"/>
                    </a:xfrm>
                    <a:prstGeom prst="rect">
                      <a:avLst/>
                    </a:prstGeom>
                  </pic:spPr>
                </pic:pic>
              </a:graphicData>
            </a:graphic>
          </wp:inline>
        </w:drawing>
      </w:r>
    </w:p>
    <w:p w14:paraId="5C0A64CA" w14:textId="77777777" w:rsidR="002C2BB8" w:rsidRDefault="00000000">
      <w:pPr>
        <w:spacing w:before="80" w:after="240"/>
        <w:jc w:val="center"/>
      </w:pPr>
      <w:r>
        <w:rPr>
          <w:i/>
          <w:iCs/>
          <w:color w:val="555555"/>
          <w:sz w:val="19"/>
          <w:szCs w:val="19"/>
        </w:rPr>
        <w:t>Figure 2: Master read transaction – SINGLE transfer, Questa Wave</w:t>
      </w:r>
    </w:p>
    <w:p w14:paraId="15C97FBD" w14:textId="77777777" w:rsidR="002C2BB8" w:rsidRDefault="00000000">
      <w:pPr>
        <w:pStyle w:val="Heading2"/>
      </w:pPr>
      <w:bookmarkStart w:id="17" w:name="_Toc233110294"/>
      <w:r>
        <w:t>Waveform Analysis (Read)</w:t>
      </w:r>
      <w:bookmarkEnd w:id="17"/>
    </w:p>
    <w:p w14:paraId="6E362DC7" w14:textId="77777777" w:rsidR="002C2BB8" w:rsidRDefault="00000000">
      <w:pPr>
        <w:pStyle w:val="ListParagraph"/>
        <w:numPr>
          <w:ilvl w:val="0"/>
          <w:numId w:val="2"/>
        </w:numPr>
        <w:spacing w:after="80"/>
      </w:pPr>
      <w:r>
        <w:t>HTRANS = 2'h2 (NONSEQ) followed by IDLE for single transfers.</w:t>
      </w:r>
    </w:p>
    <w:p w14:paraId="2F872D5F" w14:textId="77777777" w:rsidR="002C2BB8" w:rsidRDefault="00000000">
      <w:pPr>
        <w:pStyle w:val="ListParagraph"/>
        <w:numPr>
          <w:ilvl w:val="0"/>
          <w:numId w:val="2"/>
        </w:numPr>
        <w:spacing w:after="80"/>
      </w:pPr>
      <w:r>
        <w:t>HBURST = 3'h0 (SINGLE); HSIZE = 3'h0 (byte); HWRITE = 1'h1.</w:t>
      </w:r>
    </w:p>
    <w:p w14:paraId="6FE45593" w14:textId="77777777" w:rsidR="002C2BB8" w:rsidRDefault="00000000">
      <w:pPr>
        <w:pStyle w:val="ListParagraph"/>
        <w:numPr>
          <w:ilvl w:val="0"/>
          <w:numId w:val="2"/>
        </w:numPr>
        <w:spacing w:after="80"/>
      </w:pPr>
      <w:r>
        <w:t>HADDR = 0x08a2378a with HWDATA = 0x9b9dd754.</w:t>
      </w:r>
    </w:p>
    <w:p w14:paraId="25B3CDDB" w14:textId="77777777" w:rsidR="002C2BB8" w:rsidRDefault="00000000">
      <w:pPr>
        <w:pStyle w:val="ListParagraph"/>
        <w:numPr>
          <w:ilvl w:val="0"/>
          <w:numId w:val="2"/>
        </w:numPr>
        <w:spacing w:after="80"/>
      </w:pPr>
      <w:r>
        <w:t>HRDATA shows: 0x00000007 → 0x0000004e → 0x00000007 across successive reads.</w:t>
      </w:r>
    </w:p>
    <w:p w14:paraId="7DED224C" w14:textId="77777777" w:rsidR="002C2BB8" w:rsidRDefault="00000000">
      <w:pPr>
        <w:pStyle w:val="ListParagraph"/>
        <w:numPr>
          <w:ilvl w:val="0"/>
          <w:numId w:val="2"/>
        </w:numPr>
        <w:spacing w:after="80"/>
      </w:pPr>
      <w:r>
        <w:t xml:space="preserve">length = 10'h001; </w:t>
      </w:r>
      <w:proofErr w:type="spellStart"/>
      <w:r>
        <w:t>resp</w:t>
      </w:r>
      <w:proofErr w:type="spellEnd"/>
      <w:r>
        <w:t xml:space="preserve"> = 0 (OKAY throughout).</w:t>
      </w:r>
    </w:p>
    <w:p w14:paraId="0D49B25A" w14:textId="77777777" w:rsidR="002C2BB8" w:rsidRDefault="00000000">
      <w:pPr>
        <w:pStyle w:val="ListParagraph"/>
        <w:numPr>
          <w:ilvl w:val="0"/>
          <w:numId w:val="2"/>
        </w:numPr>
        <w:spacing w:after="80"/>
      </w:pPr>
      <w:r>
        <w:t xml:space="preserve">Simulation time: 0 </w:t>
      </w:r>
      <w:proofErr w:type="spellStart"/>
      <w:r>
        <w:t>ps</w:t>
      </w:r>
      <w:proofErr w:type="spellEnd"/>
      <w:r>
        <w:t xml:space="preserve"> to 456,960 ps.</w:t>
      </w:r>
    </w:p>
    <w:p w14:paraId="5F4BDA2B" w14:textId="77777777" w:rsidR="002C2BB8" w:rsidRDefault="00000000">
      <w:r>
        <w:br w:type="page"/>
      </w:r>
    </w:p>
    <w:p w14:paraId="7BFD9BA7" w14:textId="77777777" w:rsidR="002C2BB8" w:rsidRDefault="00000000">
      <w:pPr>
        <w:pStyle w:val="Heading1"/>
      </w:pPr>
      <w:bookmarkStart w:id="18" w:name="_Toc233110295"/>
      <w:r>
        <w:lastRenderedPageBreak/>
        <w:t>5. Slave Side – Explanation &amp; Waveforms</w:t>
      </w:r>
      <w:bookmarkEnd w:id="18"/>
    </w:p>
    <w:p w14:paraId="4B49556C" w14:textId="77777777" w:rsidR="002C2BB8" w:rsidRDefault="00000000">
      <w:pPr>
        <w:pStyle w:val="Heading2"/>
      </w:pPr>
      <w:bookmarkStart w:id="19" w:name="_Toc233110296"/>
      <w:r>
        <w:t>Slave Behaviour</w:t>
      </w:r>
      <w:bookmarkEnd w:id="19"/>
    </w:p>
    <w:p w14:paraId="575EDE89" w14:textId="77777777" w:rsidR="002C2BB8" w:rsidRDefault="00000000">
      <w:pPr>
        <w:spacing w:after="160"/>
      </w:pPr>
      <w:r>
        <w:t>The AHB Slave responds to transactions initiated by the master. It receives address and control information in the address phase, processes the request, and provides a response via HRESP and HREADY. The slave can insert wait states by de-asserting HREADY. For error conditions it drives HRESP=ERROR over two consecutive cycles.</w:t>
      </w:r>
    </w:p>
    <w:p w14:paraId="6D8C007D" w14:textId="77777777" w:rsidR="002C2BB8" w:rsidRDefault="00000000">
      <w:pPr>
        <w:pStyle w:val="Heading2"/>
      </w:pPr>
      <w:bookmarkStart w:id="20" w:name="_Toc233110297"/>
      <w:r>
        <w:t>Slave Response Types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360"/>
      </w:tblGrid>
      <w:tr w:rsidR="002C2BB8" w14:paraId="40CCC6E5" w14:textId="77777777">
        <w:tblPrEx>
          <w:tblCellMar>
            <w:top w:w="0" w:type="dxa"/>
            <w:bottom w:w="0" w:type="dxa"/>
          </w:tblCellMar>
        </w:tblPrEx>
        <w:trPr>
          <w:tblHeader/>
        </w:trPr>
        <w:tc>
          <w:tcPr>
            <w:tcW w:w="15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2EFBA9A2" w14:textId="77777777" w:rsidR="002C2BB8" w:rsidRDefault="00000000">
            <w:r>
              <w:rPr>
                <w:b/>
                <w:bCs/>
                <w:color w:val="FFFFFF"/>
                <w:sz w:val="19"/>
                <w:szCs w:val="19"/>
              </w:rPr>
              <w:t>HRESP</w:t>
            </w:r>
          </w:p>
        </w:tc>
        <w:tc>
          <w:tcPr>
            <w:tcW w:w="15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07A766D3" w14:textId="77777777" w:rsidR="002C2BB8" w:rsidRDefault="00000000">
            <w:r>
              <w:rPr>
                <w:b/>
                <w:bCs/>
                <w:color w:val="FFFFFF"/>
                <w:sz w:val="19"/>
                <w:szCs w:val="19"/>
              </w:rPr>
              <w:t>HREADY</w:t>
            </w:r>
          </w:p>
        </w:tc>
        <w:tc>
          <w:tcPr>
            <w:tcW w:w="636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3C205E41" w14:textId="77777777" w:rsidR="002C2BB8" w:rsidRDefault="00000000">
            <w:r>
              <w:rPr>
                <w:b/>
                <w:bCs/>
                <w:color w:val="FFFFFF"/>
                <w:sz w:val="19"/>
                <w:szCs w:val="19"/>
              </w:rPr>
              <w:t>Meaning</w:t>
            </w:r>
          </w:p>
        </w:tc>
      </w:tr>
      <w:tr w:rsidR="002C2BB8" w14:paraId="735EA6E4"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0AF70C85" w14:textId="77777777" w:rsidR="002C2BB8" w:rsidRDefault="00000000">
            <w:r>
              <w:rPr>
                <w:color w:val="000000"/>
                <w:sz w:val="19"/>
                <w:szCs w:val="19"/>
              </w:rPr>
              <w:t>0 (OKAY)</w:t>
            </w:r>
          </w:p>
        </w:tc>
        <w:tc>
          <w:tcPr>
            <w:tcW w:w="1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42A80F2D" w14:textId="77777777" w:rsidR="002C2BB8" w:rsidRDefault="00000000">
            <w:r>
              <w:rPr>
                <w:color w:val="000000"/>
                <w:sz w:val="19"/>
                <w:szCs w:val="19"/>
              </w:rPr>
              <w:t>1</w:t>
            </w:r>
          </w:p>
        </w:tc>
        <w:tc>
          <w:tcPr>
            <w:tcW w:w="6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445B086A" w14:textId="77777777" w:rsidR="002C2BB8" w:rsidRDefault="00000000">
            <w:r>
              <w:rPr>
                <w:color w:val="000000"/>
                <w:sz w:val="19"/>
                <w:szCs w:val="19"/>
              </w:rPr>
              <w:t>Transfer completed successfully in this cycle</w:t>
            </w:r>
          </w:p>
        </w:tc>
      </w:tr>
      <w:tr w:rsidR="002C2BB8" w14:paraId="55B4E4E7"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1135779C" w14:textId="77777777" w:rsidR="002C2BB8" w:rsidRDefault="00000000">
            <w:r>
              <w:rPr>
                <w:color w:val="000000"/>
                <w:sz w:val="19"/>
                <w:szCs w:val="19"/>
              </w:rPr>
              <w:t>0 (OKAY)</w:t>
            </w:r>
          </w:p>
        </w:tc>
        <w:tc>
          <w:tcPr>
            <w:tcW w:w="15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4B3A5C09" w14:textId="77777777" w:rsidR="002C2BB8" w:rsidRDefault="00000000">
            <w:r>
              <w:rPr>
                <w:color w:val="000000"/>
                <w:sz w:val="19"/>
                <w:szCs w:val="19"/>
              </w:rPr>
              <w:t>0</w:t>
            </w:r>
          </w:p>
        </w:tc>
        <w:tc>
          <w:tcPr>
            <w:tcW w:w="63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18E9A03C" w14:textId="77777777" w:rsidR="002C2BB8" w:rsidRDefault="00000000">
            <w:r>
              <w:rPr>
                <w:color w:val="000000"/>
                <w:sz w:val="19"/>
                <w:szCs w:val="19"/>
              </w:rPr>
              <w:t>Transfer pending – insert wait state</w:t>
            </w:r>
          </w:p>
        </w:tc>
      </w:tr>
      <w:tr w:rsidR="002C2BB8" w14:paraId="7D82BDAB"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17BE5A39" w14:textId="77777777" w:rsidR="002C2BB8" w:rsidRDefault="00000000">
            <w:r>
              <w:rPr>
                <w:color w:val="000000"/>
                <w:sz w:val="19"/>
                <w:szCs w:val="19"/>
              </w:rPr>
              <w:t>1 (ERROR)</w:t>
            </w:r>
          </w:p>
        </w:tc>
        <w:tc>
          <w:tcPr>
            <w:tcW w:w="1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7C97EA2F" w14:textId="77777777" w:rsidR="002C2BB8" w:rsidRDefault="00000000">
            <w:r>
              <w:rPr>
                <w:color w:val="000000"/>
                <w:sz w:val="19"/>
                <w:szCs w:val="19"/>
              </w:rPr>
              <w:t>0</w:t>
            </w:r>
          </w:p>
        </w:tc>
        <w:tc>
          <w:tcPr>
            <w:tcW w:w="6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6B001717" w14:textId="77777777" w:rsidR="002C2BB8" w:rsidRDefault="00000000">
            <w:r>
              <w:rPr>
                <w:color w:val="000000"/>
                <w:sz w:val="19"/>
                <w:szCs w:val="19"/>
              </w:rPr>
              <w:t>First cycle of error response</w:t>
            </w:r>
          </w:p>
        </w:tc>
      </w:tr>
      <w:tr w:rsidR="002C2BB8" w14:paraId="0E930950"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1BB3541E" w14:textId="77777777" w:rsidR="002C2BB8" w:rsidRDefault="00000000">
            <w:r>
              <w:rPr>
                <w:color w:val="000000"/>
                <w:sz w:val="19"/>
                <w:szCs w:val="19"/>
              </w:rPr>
              <w:t>1 (ERROR)</w:t>
            </w:r>
          </w:p>
        </w:tc>
        <w:tc>
          <w:tcPr>
            <w:tcW w:w="15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49AEB447" w14:textId="77777777" w:rsidR="002C2BB8" w:rsidRDefault="00000000">
            <w:r>
              <w:rPr>
                <w:color w:val="000000"/>
                <w:sz w:val="19"/>
                <w:szCs w:val="19"/>
              </w:rPr>
              <w:t>1</w:t>
            </w:r>
          </w:p>
        </w:tc>
        <w:tc>
          <w:tcPr>
            <w:tcW w:w="63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4E46D62B" w14:textId="77777777" w:rsidR="002C2BB8" w:rsidRDefault="00000000">
            <w:r>
              <w:rPr>
                <w:color w:val="000000"/>
                <w:sz w:val="19"/>
                <w:szCs w:val="19"/>
              </w:rPr>
              <w:t>Second cycle of error response – master must abort burst</w:t>
            </w:r>
          </w:p>
        </w:tc>
      </w:tr>
    </w:tbl>
    <w:p w14:paraId="39D905CC" w14:textId="77777777" w:rsidR="002C2BB8" w:rsidRDefault="002C2BB8">
      <w:pPr>
        <w:spacing w:before="280"/>
      </w:pPr>
    </w:p>
    <w:p w14:paraId="55C044BD" w14:textId="77777777" w:rsidR="002C2BB8" w:rsidRDefault="00000000">
      <w:pPr>
        <w:pStyle w:val="Heading2"/>
      </w:pPr>
      <w:bookmarkStart w:id="21" w:name="_Toc233110298"/>
      <w:r>
        <w:t>Slave Sequence (from Live Session Notes – June 1, 2026)</w:t>
      </w:r>
      <w:bookmarkEnd w:id="21"/>
    </w:p>
    <w:p w14:paraId="4C19FA80" w14:textId="77777777" w:rsidR="002C2BB8" w:rsidRDefault="00000000">
      <w:pPr>
        <w:pStyle w:val="ListParagraph"/>
        <w:numPr>
          <w:ilvl w:val="0"/>
          <w:numId w:val="2"/>
        </w:numPr>
        <w:spacing w:after="80"/>
      </w:pPr>
      <w:r>
        <w:t>Slave monitors HSEL and HREADY to detect when it is the selected target.</w:t>
      </w:r>
    </w:p>
    <w:p w14:paraId="1BABD34C" w14:textId="77777777" w:rsidR="002C2BB8" w:rsidRDefault="00000000">
      <w:pPr>
        <w:pStyle w:val="ListParagraph"/>
        <w:numPr>
          <w:ilvl w:val="0"/>
          <w:numId w:val="2"/>
        </w:numPr>
        <w:spacing w:after="80"/>
      </w:pPr>
      <w:r>
        <w:t>Gets the burst length from the HBURST/length field.</w:t>
      </w:r>
    </w:p>
    <w:p w14:paraId="29D5D970" w14:textId="77777777" w:rsidR="002C2BB8" w:rsidRDefault="00000000">
      <w:pPr>
        <w:pStyle w:val="ListParagraph"/>
        <w:numPr>
          <w:ilvl w:val="0"/>
          <w:numId w:val="2"/>
        </w:numPr>
        <w:spacing w:after="80"/>
      </w:pPr>
      <w:r>
        <w:t>Executes repeat(length) loop: drives HRESP = OKAY or OKAY-with-wait-states or ERROR.</w:t>
      </w:r>
    </w:p>
    <w:p w14:paraId="0C035477" w14:textId="77777777" w:rsidR="002C2BB8" w:rsidRDefault="00000000">
      <w:pPr>
        <w:pStyle w:val="ListParagraph"/>
        <w:numPr>
          <w:ilvl w:val="0"/>
          <w:numId w:val="2"/>
        </w:numPr>
        <w:spacing w:after="80"/>
      </w:pPr>
      <w:r>
        <w:t>For write: captures HWDATA and stores to internal memory at HADDR.</w:t>
      </w:r>
    </w:p>
    <w:p w14:paraId="76CC043C" w14:textId="77777777" w:rsidR="002C2BB8" w:rsidRDefault="00000000">
      <w:pPr>
        <w:pStyle w:val="ListParagraph"/>
        <w:numPr>
          <w:ilvl w:val="0"/>
          <w:numId w:val="2"/>
        </w:numPr>
        <w:spacing w:after="80"/>
      </w:pPr>
      <w:r>
        <w:t>For read: drives HRDATA from internal memory and asserts HREADY.</w:t>
      </w:r>
    </w:p>
    <w:p w14:paraId="0BCB7C0B" w14:textId="77777777" w:rsidR="002C2BB8" w:rsidRDefault="00000000">
      <w:pPr>
        <w:pStyle w:val="ListParagraph"/>
        <w:numPr>
          <w:ilvl w:val="0"/>
          <w:numId w:val="2"/>
        </w:numPr>
        <w:spacing w:after="80"/>
      </w:pPr>
      <w:r>
        <w:t>For error: asserts HRESP=ERROR for two cycles; master must abort remaining burst.</w:t>
      </w:r>
    </w:p>
    <w:p w14:paraId="18626A6B" w14:textId="77777777" w:rsidR="002C2BB8" w:rsidRDefault="00000000">
      <w:pPr>
        <w:pStyle w:val="ListParagraph"/>
        <w:numPr>
          <w:ilvl w:val="0"/>
          <w:numId w:val="2"/>
        </w:numPr>
        <w:spacing w:after="80"/>
      </w:pPr>
      <w:r>
        <w:t>Memory model: 64 locations × 4 bytes = 64 bytes; address aligned to 20-bit boundary.</w:t>
      </w:r>
    </w:p>
    <w:p w14:paraId="12995C19" w14:textId="77777777" w:rsidR="002C2BB8" w:rsidRDefault="00000000">
      <w:pPr>
        <w:pStyle w:val="Heading2"/>
      </w:pPr>
      <w:bookmarkStart w:id="22" w:name="_Toc233110299"/>
      <w:r>
        <w:t>Slave Waveform – Questa Wave</w:t>
      </w:r>
      <w:bookmarkEnd w:id="22"/>
    </w:p>
    <w:p w14:paraId="206EDAAA" w14:textId="77777777" w:rsidR="002C2BB8" w:rsidRDefault="00000000">
      <w:pPr>
        <w:spacing w:before="120" w:after="80"/>
        <w:jc w:val="center"/>
      </w:pPr>
      <w:r>
        <w:rPr>
          <w:noProof/>
        </w:rPr>
        <w:lastRenderedPageBreak/>
        <w:drawing>
          <wp:inline distT="0" distB="0" distL="0" distR="0" wp14:anchorId="783063C2" wp14:editId="737010A5">
            <wp:extent cx="5943600" cy="2647950"/>
            <wp:effectExtent l="0" t="0" r="0" b="0"/>
            <wp:docPr id="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647950"/>
                    </a:xfrm>
                    <a:prstGeom prst="rect">
                      <a:avLst/>
                    </a:prstGeom>
                  </pic:spPr>
                </pic:pic>
              </a:graphicData>
            </a:graphic>
          </wp:inline>
        </w:drawing>
      </w:r>
    </w:p>
    <w:p w14:paraId="57C76C58" w14:textId="77777777" w:rsidR="002C2BB8" w:rsidRDefault="00000000">
      <w:pPr>
        <w:spacing w:before="80" w:after="240"/>
        <w:jc w:val="center"/>
      </w:pPr>
      <w:r>
        <w:rPr>
          <w:i/>
          <w:iCs/>
          <w:color w:val="555555"/>
          <w:sz w:val="19"/>
          <w:szCs w:val="19"/>
        </w:rPr>
        <w:t>Figure 3: Slave-side response waveform, Questa Wave</w:t>
      </w:r>
    </w:p>
    <w:p w14:paraId="18945BD7" w14:textId="77777777" w:rsidR="002C2BB8" w:rsidRDefault="00000000">
      <w:pPr>
        <w:pStyle w:val="Heading2"/>
      </w:pPr>
      <w:bookmarkStart w:id="23" w:name="_Toc233110300"/>
      <w:r>
        <w:t>Waveform Analysis (Slave-side)</w:t>
      </w:r>
      <w:bookmarkEnd w:id="23"/>
    </w:p>
    <w:p w14:paraId="0E9401DA" w14:textId="77777777" w:rsidR="002C2BB8" w:rsidRDefault="00000000">
      <w:pPr>
        <w:pStyle w:val="ListParagraph"/>
        <w:numPr>
          <w:ilvl w:val="0"/>
          <w:numId w:val="2"/>
        </w:numPr>
        <w:spacing w:after="80"/>
      </w:pPr>
      <w:r>
        <w:t>HADDR = 0x01ba5681; HWDATA = 0x00000000 (write phase).</w:t>
      </w:r>
    </w:p>
    <w:p w14:paraId="5F17CB41" w14:textId="77777777" w:rsidR="002C2BB8" w:rsidRDefault="00000000">
      <w:pPr>
        <w:pStyle w:val="ListParagraph"/>
        <w:numPr>
          <w:ilvl w:val="0"/>
          <w:numId w:val="2"/>
        </w:numPr>
        <w:spacing w:after="80"/>
      </w:pPr>
      <w:r>
        <w:t>HRDATA driven back: 0x00000037 → 0x00000032 → 0x00000023 (read sequence).</w:t>
      </w:r>
    </w:p>
    <w:p w14:paraId="2EDD6C42" w14:textId="77777777" w:rsidR="002C2BB8" w:rsidRDefault="00000000">
      <w:pPr>
        <w:pStyle w:val="ListParagraph"/>
        <w:numPr>
          <w:ilvl w:val="0"/>
          <w:numId w:val="2"/>
        </w:numPr>
        <w:spacing w:after="80"/>
      </w:pPr>
      <w:r>
        <w:t>HTRANS transitions: 2'h2/3'h3 during burst; reverts to IDLE between bursts.</w:t>
      </w:r>
    </w:p>
    <w:p w14:paraId="7F8EEC2D" w14:textId="77777777" w:rsidR="002C2BB8" w:rsidRDefault="00000000">
      <w:pPr>
        <w:pStyle w:val="ListParagraph"/>
        <w:numPr>
          <w:ilvl w:val="0"/>
          <w:numId w:val="2"/>
        </w:numPr>
        <w:spacing w:after="80"/>
      </w:pPr>
      <w:r>
        <w:t>HREADY toggles between 0 and 1 showing wait-state insertion by slave.</w:t>
      </w:r>
    </w:p>
    <w:p w14:paraId="29077023" w14:textId="77777777" w:rsidR="002C2BB8" w:rsidRDefault="00000000">
      <w:pPr>
        <w:pStyle w:val="ListParagraph"/>
        <w:numPr>
          <w:ilvl w:val="0"/>
          <w:numId w:val="2"/>
        </w:numPr>
        <w:spacing w:after="80"/>
      </w:pPr>
      <w:r>
        <w:t xml:space="preserve">length = 10'h004 (4-beat burst); </w:t>
      </w:r>
      <w:proofErr w:type="spellStart"/>
      <w:r>
        <w:t>resp</w:t>
      </w:r>
      <w:proofErr w:type="spellEnd"/>
      <w:r>
        <w:t xml:space="preserve"> = 0 (OKAY).</w:t>
      </w:r>
    </w:p>
    <w:p w14:paraId="1D65B6E0" w14:textId="77777777" w:rsidR="002C2BB8" w:rsidRDefault="00000000">
      <w:pPr>
        <w:pStyle w:val="ListParagraph"/>
        <w:numPr>
          <w:ilvl w:val="0"/>
          <w:numId w:val="2"/>
        </w:numPr>
        <w:spacing w:after="80"/>
      </w:pPr>
      <w:r>
        <w:t xml:space="preserve">Simulation time: 0 </w:t>
      </w:r>
      <w:proofErr w:type="spellStart"/>
      <w:r>
        <w:t>ps</w:t>
      </w:r>
      <w:proofErr w:type="spellEnd"/>
      <w:r>
        <w:t xml:space="preserve"> to 372,960 ps.</w:t>
      </w:r>
    </w:p>
    <w:p w14:paraId="62255FC7" w14:textId="77777777" w:rsidR="002C2BB8" w:rsidRDefault="00000000">
      <w:r>
        <w:br w:type="page"/>
      </w:r>
    </w:p>
    <w:p w14:paraId="4ED83C2B" w14:textId="77777777" w:rsidR="002C2BB8" w:rsidRDefault="00000000">
      <w:pPr>
        <w:pStyle w:val="Heading1"/>
      </w:pPr>
      <w:bookmarkStart w:id="24" w:name="_Toc233110301"/>
      <w:r>
        <w:lastRenderedPageBreak/>
        <w:t>6. Scoreboard Description</w:t>
      </w:r>
      <w:bookmarkEnd w:id="24"/>
    </w:p>
    <w:p w14:paraId="58892685" w14:textId="77777777" w:rsidR="002C2BB8" w:rsidRDefault="00000000">
      <w:pPr>
        <w:spacing w:after="160"/>
      </w:pPr>
      <w:r>
        <w:t>The scoreboard is the central checking component in the AHB VIP testbench. It collects transactions observed by both the master and slave monitors and performs reference-model comparisons to verify protocol correctness.</w:t>
      </w:r>
    </w:p>
    <w:p w14:paraId="2097A18C" w14:textId="77777777" w:rsidR="002C2BB8" w:rsidRDefault="00000000">
      <w:pPr>
        <w:pStyle w:val="Heading2"/>
      </w:pPr>
      <w:bookmarkStart w:id="25" w:name="_Toc233110302"/>
      <w:r>
        <w:t>Scoreboard Functionality</w:t>
      </w:r>
      <w:bookmarkEnd w:id="25"/>
    </w:p>
    <w:p w14:paraId="741D3A8B" w14:textId="77777777" w:rsidR="002C2BB8" w:rsidRDefault="00000000">
      <w:pPr>
        <w:pStyle w:val="ListParagraph"/>
        <w:numPr>
          <w:ilvl w:val="0"/>
          <w:numId w:val="2"/>
        </w:numPr>
        <w:spacing w:after="80"/>
      </w:pPr>
      <w:r>
        <w:rPr>
          <w:b/>
          <w:bCs/>
        </w:rPr>
        <w:t xml:space="preserve">Transaction Capture: </w:t>
      </w:r>
      <w:r>
        <w:t>Receives AHB transaction objects from master monitor (address/control) and slave monitor (data/response) via TLM analysis ports.</w:t>
      </w:r>
    </w:p>
    <w:p w14:paraId="205BD9AA" w14:textId="77777777" w:rsidR="002C2BB8" w:rsidRDefault="00000000">
      <w:pPr>
        <w:pStyle w:val="ListParagraph"/>
        <w:numPr>
          <w:ilvl w:val="0"/>
          <w:numId w:val="2"/>
        </w:numPr>
        <w:spacing w:after="80"/>
      </w:pPr>
      <w:r>
        <w:rPr>
          <w:b/>
          <w:bCs/>
        </w:rPr>
        <w:t xml:space="preserve">Reference Model: </w:t>
      </w:r>
      <w:r>
        <w:t>Maintains a golden memory model (associative array indexed by HADDR). Write transactions update the model; read transactions are compared against it.</w:t>
      </w:r>
    </w:p>
    <w:p w14:paraId="7EBA0946" w14:textId="77777777" w:rsidR="002C2BB8" w:rsidRDefault="00000000">
      <w:pPr>
        <w:pStyle w:val="ListParagraph"/>
        <w:numPr>
          <w:ilvl w:val="0"/>
          <w:numId w:val="2"/>
        </w:numPr>
        <w:spacing w:after="80"/>
      </w:pPr>
      <w:r>
        <w:rPr>
          <w:b/>
          <w:bCs/>
        </w:rPr>
        <w:t xml:space="preserve">Data Integrity Check: </w:t>
      </w:r>
      <w:r>
        <w:t>For every read transaction: compares HRDATA from DUT against expected value from the reference model. Flags mismatches with `</w:t>
      </w:r>
      <w:proofErr w:type="spellStart"/>
      <w:r>
        <w:t>uvm_error</w:t>
      </w:r>
      <w:proofErr w:type="spellEnd"/>
      <w:r>
        <w:t>.</w:t>
      </w:r>
    </w:p>
    <w:p w14:paraId="4202BD50" w14:textId="77777777" w:rsidR="002C2BB8" w:rsidRDefault="00000000">
      <w:pPr>
        <w:pStyle w:val="ListParagraph"/>
        <w:numPr>
          <w:ilvl w:val="0"/>
          <w:numId w:val="2"/>
        </w:numPr>
        <w:spacing w:after="80"/>
      </w:pPr>
      <w:r>
        <w:rPr>
          <w:b/>
          <w:bCs/>
        </w:rPr>
        <w:t xml:space="preserve">Response Check: </w:t>
      </w:r>
      <w:r>
        <w:t>Verifies that HRESP is OKAY for legal accesses and ERROR for out-of-range or mis-aligned addresses as per the DUT's decode logic.</w:t>
      </w:r>
    </w:p>
    <w:p w14:paraId="7E257BB4" w14:textId="77777777" w:rsidR="002C2BB8" w:rsidRDefault="00000000">
      <w:pPr>
        <w:pStyle w:val="ListParagraph"/>
        <w:numPr>
          <w:ilvl w:val="0"/>
          <w:numId w:val="2"/>
        </w:numPr>
        <w:spacing w:after="80"/>
      </w:pPr>
      <w:r>
        <w:rPr>
          <w:b/>
          <w:bCs/>
        </w:rPr>
        <w:t xml:space="preserve">HREADY Protocol Check: </w:t>
      </w:r>
      <w:r>
        <w:t>Ensures that the master held HADDR/HTRANS stable during wait states (HREADY=0).</w:t>
      </w:r>
    </w:p>
    <w:p w14:paraId="7F0799D4" w14:textId="77777777" w:rsidR="002C2BB8" w:rsidRDefault="00000000">
      <w:pPr>
        <w:pStyle w:val="ListParagraph"/>
        <w:numPr>
          <w:ilvl w:val="0"/>
          <w:numId w:val="2"/>
        </w:numPr>
        <w:spacing w:after="80"/>
      </w:pPr>
      <w:r>
        <w:rPr>
          <w:b/>
          <w:bCs/>
        </w:rPr>
        <w:t xml:space="preserve">Burst Coherency Check: </w:t>
      </w:r>
      <w:r>
        <w:t>Validates that sequential burst beats follow correct address increment/wrap rules based on HBURST and HSIZE.</w:t>
      </w:r>
    </w:p>
    <w:p w14:paraId="61A55A84" w14:textId="77777777" w:rsidR="002C2BB8" w:rsidRDefault="00000000">
      <w:pPr>
        <w:pStyle w:val="ListParagraph"/>
        <w:numPr>
          <w:ilvl w:val="0"/>
          <w:numId w:val="2"/>
        </w:numPr>
        <w:spacing w:after="80"/>
      </w:pPr>
      <w:r>
        <w:rPr>
          <w:b/>
          <w:bCs/>
        </w:rPr>
        <w:t xml:space="preserve">Error Response 2-cycle Check: </w:t>
      </w:r>
      <w:r>
        <w:t>Verifies that ERROR response spans exactly two cycles (HRESP=1, HREADY=0 followed by HRESP=1, HREADY=1).</w:t>
      </w:r>
    </w:p>
    <w:p w14:paraId="1F8E6793" w14:textId="77777777" w:rsidR="002C2BB8" w:rsidRDefault="00000000">
      <w:pPr>
        <w:pStyle w:val="ListParagraph"/>
        <w:numPr>
          <w:ilvl w:val="0"/>
          <w:numId w:val="2"/>
        </w:numPr>
        <w:spacing w:after="80"/>
      </w:pPr>
      <w:r>
        <w:rPr>
          <w:b/>
          <w:bCs/>
        </w:rPr>
        <w:t xml:space="preserve">Coverage Triggers: </w:t>
      </w:r>
      <w:r>
        <w:t xml:space="preserve">On each successful check the scoreboard increments coverage counters linked to </w:t>
      </w:r>
      <w:proofErr w:type="spellStart"/>
      <w:r>
        <w:t>covergroup</w:t>
      </w:r>
      <w:proofErr w:type="spellEnd"/>
      <w:r>
        <w:t xml:space="preserve"> bins in pkg.sv.</w:t>
      </w:r>
    </w:p>
    <w:p w14:paraId="35284247" w14:textId="77777777" w:rsidR="002C2BB8" w:rsidRDefault="00000000">
      <w:pPr>
        <w:pBdr>
          <w:top w:val="single" w:sz="4" w:space="6" w:color="1F4E79"/>
          <w:bottom w:val="single" w:sz="4" w:space="6" w:color="1F4E79"/>
        </w:pBdr>
        <w:spacing w:before="200" w:after="200"/>
      </w:pPr>
      <w:r>
        <w:rPr>
          <w:b/>
          <w:bCs/>
          <w:color w:val="1F4E79"/>
        </w:rPr>
        <w:t xml:space="preserve">Scoreboard Result:  </w:t>
      </w:r>
      <w:r>
        <w:t xml:space="preserve">All transactions across the simulation run </w:t>
      </w:r>
      <w:proofErr w:type="gramStart"/>
      <w:r>
        <w:t>passed</w:t>
      </w:r>
      <w:proofErr w:type="gramEnd"/>
      <w:r>
        <w:t xml:space="preserve"> without any data mismatches or protocol violations. Zero errors reported in the simulation log.</w:t>
      </w:r>
    </w:p>
    <w:p w14:paraId="64836965" w14:textId="77777777" w:rsidR="002C2BB8" w:rsidRDefault="00000000">
      <w:r>
        <w:br w:type="page"/>
      </w:r>
    </w:p>
    <w:p w14:paraId="206F2C19" w14:textId="77777777" w:rsidR="002C2BB8" w:rsidRDefault="00000000">
      <w:pPr>
        <w:pStyle w:val="Heading1"/>
      </w:pPr>
      <w:bookmarkStart w:id="26" w:name="_Toc233110303"/>
      <w:r>
        <w:lastRenderedPageBreak/>
        <w:t>7. Functional Coverage Report</w:t>
      </w:r>
      <w:bookmarkEnd w:id="26"/>
    </w:p>
    <w:p w14:paraId="63FB7DD7" w14:textId="77777777" w:rsidR="002C2BB8" w:rsidRDefault="00000000">
      <w:pPr>
        <w:spacing w:after="160"/>
      </w:pPr>
      <w:r>
        <w:t xml:space="preserve">Coverage was measured using Questa's functional coverage tool. The coverage source file </w:t>
      </w:r>
      <w:proofErr w:type="gramStart"/>
      <w:r>
        <w:t>is .</w:t>
      </w:r>
      <w:proofErr w:type="gramEnd"/>
      <w:r>
        <w:t>/test/pkg.sv (</w:t>
      </w:r>
      <w:proofErr w:type="spellStart"/>
      <w:r>
        <w:t>SystemVerilog</w:t>
      </w:r>
      <w:proofErr w:type="spellEnd"/>
      <w:r>
        <w:t xml:space="preserve"> package). All instances show 100% coverage.</w:t>
      </w:r>
    </w:p>
    <w:p w14:paraId="42179B3D" w14:textId="77777777" w:rsidR="002C2BB8" w:rsidRDefault="00000000">
      <w:pPr>
        <w:pStyle w:val="Heading2"/>
      </w:pPr>
      <w:bookmarkStart w:id="27" w:name="_Toc233110304"/>
      <w:r>
        <w:t>Instance Hierarchy Coverage Summary</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200"/>
        <w:gridCol w:w="2160"/>
      </w:tblGrid>
      <w:tr w:rsidR="002C2BB8" w14:paraId="320923B9" w14:textId="77777777">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1EAB4FD9" w14:textId="77777777" w:rsidR="002C2BB8" w:rsidRDefault="00000000">
            <w:r>
              <w:rPr>
                <w:b/>
                <w:bCs/>
                <w:color w:val="FFFFFF"/>
                <w:sz w:val="19"/>
                <w:szCs w:val="19"/>
              </w:rPr>
              <w:t>Instance</w:t>
            </w:r>
          </w:p>
        </w:tc>
        <w:tc>
          <w:tcPr>
            <w:tcW w:w="25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2D2305C2" w14:textId="77777777" w:rsidR="002C2BB8" w:rsidRDefault="00000000">
            <w:r>
              <w:rPr>
                <w:b/>
                <w:bCs/>
                <w:color w:val="FFFFFF"/>
                <w:sz w:val="19"/>
                <w:szCs w:val="19"/>
              </w:rPr>
              <w:t>Design Unit</w:t>
            </w:r>
          </w:p>
        </w:tc>
        <w:tc>
          <w:tcPr>
            <w:tcW w:w="22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33A0B9B8" w14:textId="77777777" w:rsidR="002C2BB8" w:rsidRDefault="00000000">
            <w:r>
              <w:rPr>
                <w:b/>
                <w:bCs/>
                <w:color w:val="FFFFFF"/>
                <w:sz w:val="19"/>
                <w:szCs w:val="19"/>
              </w:rPr>
              <w:t>Language</w:t>
            </w:r>
          </w:p>
        </w:tc>
        <w:tc>
          <w:tcPr>
            <w:tcW w:w="216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3801A44E" w14:textId="77777777" w:rsidR="002C2BB8" w:rsidRDefault="00000000">
            <w:r>
              <w:rPr>
                <w:b/>
                <w:bCs/>
                <w:color w:val="FFFFFF"/>
                <w:sz w:val="19"/>
                <w:szCs w:val="19"/>
              </w:rPr>
              <w:t>Coverage</w:t>
            </w:r>
          </w:p>
        </w:tc>
      </w:tr>
      <w:tr w:rsidR="002C2BB8" w14:paraId="3F1B47BE"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23AC2C74" w14:textId="77777777" w:rsidR="002C2BB8" w:rsidRDefault="00000000">
            <w:r>
              <w:rPr>
                <w:color w:val="000000"/>
                <w:sz w:val="19"/>
                <w:szCs w:val="19"/>
              </w:rPr>
              <w:t>/</w:t>
            </w:r>
            <w:proofErr w:type="gramStart"/>
            <w:r>
              <w:rPr>
                <w:color w:val="000000"/>
                <w:sz w:val="19"/>
                <w:szCs w:val="19"/>
              </w:rPr>
              <w:t>top</w:t>
            </w:r>
            <w:proofErr w:type="gramEnd"/>
          </w:p>
        </w:tc>
        <w:tc>
          <w:tcPr>
            <w:tcW w:w="2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1F32131E" w14:textId="77777777" w:rsidR="002C2BB8" w:rsidRDefault="00000000">
            <w:proofErr w:type="spellStart"/>
            <w:r>
              <w:rPr>
                <w:color w:val="000000"/>
                <w:sz w:val="19"/>
                <w:szCs w:val="19"/>
              </w:rPr>
              <w:t>work.top</w:t>
            </w:r>
            <w:proofErr w:type="spellEnd"/>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5F14297B" w14:textId="77777777" w:rsidR="002C2BB8" w:rsidRDefault="00000000">
            <w:r>
              <w:rPr>
                <w:color w:val="000000"/>
                <w:sz w:val="19"/>
                <w:szCs w:val="19"/>
              </w:rPr>
              <w:t>Verilog</w:t>
            </w:r>
          </w:p>
        </w:tc>
        <w:tc>
          <w:tcPr>
            <w:tcW w:w="2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23884DBE" w14:textId="77777777" w:rsidR="002C2BB8" w:rsidRDefault="00000000">
            <w:r>
              <w:rPr>
                <w:color w:val="000000"/>
                <w:sz w:val="19"/>
                <w:szCs w:val="19"/>
              </w:rPr>
              <w:t>100%</w:t>
            </w:r>
          </w:p>
        </w:tc>
      </w:tr>
      <w:tr w:rsidR="002C2BB8" w14:paraId="74951CBF"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149C1613" w14:textId="77777777" w:rsidR="002C2BB8" w:rsidRDefault="00000000">
            <w:r>
              <w:rPr>
                <w:color w:val="000000"/>
                <w:sz w:val="19"/>
                <w:szCs w:val="19"/>
              </w:rPr>
              <w:t>/top/in</w:t>
            </w:r>
          </w:p>
        </w:tc>
        <w:tc>
          <w:tcPr>
            <w:tcW w:w="25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43078668" w14:textId="77777777" w:rsidR="002C2BB8" w:rsidRDefault="00000000">
            <w:r>
              <w:rPr>
                <w:color w:val="000000"/>
                <w:sz w:val="19"/>
                <w:szCs w:val="19"/>
              </w:rPr>
              <w:t>work.in</w:t>
            </w:r>
          </w:p>
        </w:tc>
        <w:tc>
          <w:tcPr>
            <w:tcW w:w="22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12BC23C4" w14:textId="77777777" w:rsidR="002C2BB8" w:rsidRDefault="00000000">
            <w:proofErr w:type="spellStart"/>
            <w:r>
              <w:rPr>
                <w:color w:val="000000"/>
                <w:sz w:val="19"/>
                <w:szCs w:val="19"/>
              </w:rPr>
              <w:t>SystemVerilog</w:t>
            </w:r>
            <w:proofErr w:type="spellEnd"/>
          </w:p>
        </w:tc>
        <w:tc>
          <w:tcPr>
            <w:tcW w:w="21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56B4E3D4" w14:textId="77777777" w:rsidR="002C2BB8" w:rsidRDefault="00000000">
            <w:r>
              <w:rPr>
                <w:color w:val="000000"/>
                <w:sz w:val="19"/>
                <w:szCs w:val="19"/>
              </w:rPr>
              <w:t>100%</w:t>
            </w:r>
          </w:p>
        </w:tc>
      </w:tr>
      <w:tr w:rsidR="002C2BB8" w14:paraId="48A0B08C"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177CB856" w14:textId="77777777" w:rsidR="002C2BB8" w:rsidRDefault="00000000">
            <w:r>
              <w:rPr>
                <w:color w:val="000000"/>
                <w:sz w:val="19"/>
                <w:szCs w:val="19"/>
              </w:rPr>
              <w:t>/</w:t>
            </w:r>
            <w:proofErr w:type="spellStart"/>
            <w:proofErr w:type="gramStart"/>
            <w:r>
              <w:rPr>
                <w:color w:val="000000"/>
                <w:sz w:val="19"/>
                <w:szCs w:val="19"/>
              </w:rPr>
              <w:t>pkg</w:t>
            </w:r>
            <w:proofErr w:type="spellEnd"/>
            <w:proofErr w:type="gramEnd"/>
          </w:p>
        </w:tc>
        <w:tc>
          <w:tcPr>
            <w:tcW w:w="2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26B872EA" w14:textId="77777777" w:rsidR="002C2BB8" w:rsidRDefault="00000000">
            <w:proofErr w:type="spellStart"/>
            <w:r>
              <w:rPr>
                <w:color w:val="000000"/>
                <w:sz w:val="19"/>
                <w:szCs w:val="19"/>
              </w:rPr>
              <w:t>work.pkg</w:t>
            </w:r>
            <w:proofErr w:type="spellEnd"/>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0D1D5347" w14:textId="77777777" w:rsidR="002C2BB8" w:rsidRDefault="00000000">
            <w:proofErr w:type="spellStart"/>
            <w:r>
              <w:rPr>
                <w:color w:val="000000"/>
                <w:sz w:val="19"/>
                <w:szCs w:val="19"/>
              </w:rPr>
              <w:t>SystemVerilog</w:t>
            </w:r>
            <w:proofErr w:type="spellEnd"/>
          </w:p>
        </w:tc>
        <w:tc>
          <w:tcPr>
            <w:tcW w:w="2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39107D38" w14:textId="77777777" w:rsidR="002C2BB8" w:rsidRDefault="00000000">
            <w:r>
              <w:rPr>
                <w:color w:val="000000"/>
                <w:sz w:val="19"/>
                <w:szCs w:val="19"/>
              </w:rPr>
              <w:t>100%</w:t>
            </w:r>
          </w:p>
        </w:tc>
      </w:tr>
    </w:tbl>
    <w:p w14:paraId="57A1D794" w14:textId="77777777" w:rsidR="002C2BB8" w:rsidRDefault="002C2BB8">
      <w:pPr>
        <w:spacing w:before="280"/>
      </w:pPr>
    </w:p>
    <w:p w14:paraId="76D8381B" w14:textId="77777777" w:rsidR="002C2BB8" w:rsidRDefault="00000000">
      <w:pPr>
        <w:pStyle w:val="Heading2"/>
      </w:pPr>
      <w:bookmarkStart w:id="28" w:name="_Toc233110305"/>
      <w:r>
        <w:t>Local Instance Coverage Details – /</w:t>
      </w:r>
      <w:proofErr w:type="spellStart"/>
      <w:r>
        <w:t>pkg</w:t>
      </w:r>
      <w:proofErr w:type="spellEnd"/>
      <w:r>
        <w:t xml:space="preserve"> (100%)</w:t>
      </w:r>
      <w:bookmarkEnd w:id="28"/>
    </w:p>
    <w:p w14:paraId="5FED60DD" w14:textId="1982925B" w:rsidR="002C2BB8" w:rsidRDefault="004B6640">
      <w:pPr>
        <w:spacing w:before="120" w:after="80"/>
        <w:jc w:val="center"/>
      </w:pPr>
      <w:r>
        <w:rPr>
          <w:noProof/>
        </w:rPr>
        <w:drawing>
          <wp:inline distT="0" distB="0" distL="0" distR="0" wp14:anchorId="4135663B" wp14:editId="5324CCBA">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0A9DE45" w14:textId="77777777" w:rsidR="002C2BB8" w:rsidRDefault="00000000">
      <w:pPr>
        <w:spacing w:before="80" w:after="240"/>
        <w:jc w:val="center"/>
      </w:pPr>
      <w:r>
        <w:rPr>
          <w:i/>
          <w:iCs/>
          <w:color w:val="555555"/>
          <w:sz w:val="19"/>
          <w:szCs w:val="19"/>
        </w:rPr>
        <w:t>Figure 4: Questa Instance Coverage – /</w:t>
      </w:r>
      <w:proofErr w:type="spellStart"/>
      <w:r>
        <w:rPr>
          <w:i/>
          <w:iCs/>
          <w:color w:val="555555"/>
          <w:sz w:val="19"/>
          <w:szCs w:val="19"/>
        </w:rPr>
        <w:t>pkg</w:t>
      </w:r>
      <w:proofErr w:type="spellEnd"/>
      <w:r>
        <w:rPr>
          <w:i/>
          <w:iCs/>
          <w:color w:val="555555"/>
          <w:sz w:val="19"/>
          <w:szCs w:val="19"/>
        </w:rPr>
        <w:t xml:space="preserve">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2C2BB8" w14:paraId="2495003E" w14:textId="77777777">
        <w:tblPrEx>
          <w:tblCellMar>
            <w:top w:w="0" w:type="dxa"/>
            <w:bottom w:w="0" w:type="dxa"/>
          </w:tblCellMar>
        </w:tblPrEx>
        <w:trPr>
          <w:tblHeader/>
        </w:trPr>
        <w:tc>
          <w:tcPr>
            <w:tcW w:w="336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7FC0CAB0" w14:textId="77777777" w:rsidR="002C2BB8" w:rsidRDefault="00000000">
            <w:r>
              <w:rPr>
                <w:b/>
                <w:bCs/>
                <w:color w:val="FFFFFF"/>
                <w:sz w:val="19"/>
                <w:szCs w:val="19"/>
              </w:rPr>
              <w:t>Coverage Type</w:t>
            </w:r>
          </w:p>
        </w:tc>
        <w:tc>
          <w:tcPr>
            <w:tcW w:w="15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222CC909" w14:textId="77777777" w:rsidR="002C2BB8" w:rsidRDefault="00000000">
            <w:r>
              <w:rPr>
                <w:b/>
                <w:bCs/>
                <w:color w:val="FFFFFF"/>
                <w:sz w:val="19"/>
                <w:szCs w:val="19"/>
              </w:rPr>
              <w:t>Bins</w:t>
            </w:r>
          </w:p>
        </w:tc>
        <w:tc>
          <w:tcPr>
            <w:tcW w:w="15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2B2924EE" w14:textId="77777777" w:rsidR="002C2BB8" w:rsidRDefault="00000000">
            <w:r>
              <w:rPr>
                <w:b/>
                <w:bCs/>
                <w:color w:val="FFFFFF"/>
                <w:sz w:val="19"/>
                <w:szCs w:val="19"/>
              </w:rPr>
              <w:t>Hits</w:t>
            </w:r>
          </w:p>
        </w:tc>
        <w:tc>
          <w:tcPr>
            <w:tcW w:w="15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647A7CF3" w14:textId="77777777" w:rsidR="002C2BB8" w:rsidRDefault="00000000">
            <w:r>
              <w:rPr>
                <w:b/>
                <w:bCs/>
                <w:color w:val="FFFFFF"/>
                <w:sz w:val="19"/>
                <w:szCs w:val="19"/>
              </w:rPr>
              <w:t>Misses</w:t>
            </w:r>
          </w:p>
        </w:tc>
        <w:tc>
          <w:tcPr>
            <w:tcW w:w="15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4A1862D9" w14:textId="77777777" w:rsidR="002C2BB8" w:rsidRDefault="00000000">
            <w:r>
              <w:rPr>
                <w:b/>
                <w:bCs/>
                <w:color w:val="FFFFFF"/>
                <w:sz w:val="19"/>
                <w:szCs w:val="19"/>
              </w:rPr>
              <w:t>Coverage</w:t>
            </w:r>
          </w:p>
        </w:tc>
      </w:tr>
      <w:tr w:rsidR="002C2BB8" w14:paraId="5767DD13"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03370319" w14:textId="77777777" w:rsidR="002C2BB8" w:rsidRDefault="00000000">
            <w:r>
              <w:rPr>
                <w:color w:val="000000"/>
                <w:sz w:val="19"/>
                <w:szCs w:val="19"/>
              </w:rPr>
              <w:t>Assertions</w:t>
            </w:r>
          </w:p>
        </w:tc>
        <w:tc>
          <w:tcPr>
            <w:tcW w:w="1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707E8EE0" w14:textId="77777777" w:rsidR="002C2BB8" w:rsidRDefault="00000000">
            <w:r>
              <w:rPr>
                <w:color w:val="000000"/>
                <w:sz w:val="19"/>
                <w:szCs w:val="19"/>
              </w:rPr>
              <w:t>8</w:t>
            </w:r>
          </w:p>
        </w:tc>
        <w:tc>
          <w:tcPr>
            <w:tcW w:w="1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423C1B71" w14:textId="77777777" w:rsidR="002C2BB8" w:rsidRDefault="00000000">
            <w:r>
              <w:rPr>
                <w:color w:val="000000"/>
                <w:sz w:val="19"/>
                <w:szCs w:val="19"/>
              </w:rPr>
              <w:t>8</w:t>
            </w:r>
          </w:p>
        </w:tc>
        <w:tc>
          <w:tcPr>
            <w:tcW w:w="1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16F59665" w14:textId="77777777" w:rsidR="002C2BB8" w:rsidRDefault="00000000">
            <w:r>
              <w:rPr>
                <w:color w:val="000000"/>
                <w:sz w:val="19"/>
                <w:szCs w:val="19"/>
              </w:rPr>
              <w:t>0</w:t>
            </w:r>
          </w:p>
        </w:tc>
        <w:tc>
          <w:tcPr>
            <w:tcW w:w="1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66975A16" w14:textId="77777777" w:rsidR="002C2BB8" w:rsidRDefault="00000000">
            <w:r>
              <w:rPr>
                <w:color w:val="000000"/>
                <w:sz w:val="19"/>
                <w:szCs w:val="19"/>
              </w:rPr>
              <w:t>100%</w:t>
            </w:r>
          </w:p>
        </w:tc>
      </w:tr>
      <w:tr w:rsidR="002C2BB8" w14:paraId="76396A95"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46990EFF" w14:textId="77777777" w:rsidR="002C2BB8" w:rsidRDefault="00000000">
            <w:proofErr w:type="spellStart"/>
            <w:r>
              <w:rPr>
                <w:color w:val="000000"/>
                <w:sz w:val="19"/>
                <w:szCs w:val="19"/>
              </w:rPr>
              <w:t>Covergroups</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78E13875" w14:textId="77777777" w:rsidR="002C2BB8" w:rsidRDefault="00000000">
            <w:r>
              <w:rPr>
                <w:color w:val="000000"/>
                <w:sz w:val="19"/>
                <w:szCs w:val="19"/>
              </w:rPr>
              <w:t>2</w:t>
            </w:r>
          </w:p>
        </w:tc>
        <w:tc>
          <w:tcPr>
            <w:tcW w:w="15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733FC8F3" w14:textId="77777777" w:rsidR="002C2BB8" w:rsidRDefault="00000000">
            <w:proofErr w:type="spellStart"/>
            <w:r>
              <w:rPr>
                <w:color w:val="000000"/>
                <w:sz w:val="19"/>
                <w:szCs w:val="19"/>
              </w:rPr>
              <w:t>na</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710D1A92" w14:textId="77777777" w:rsidR="002C2BB8" w:rsidRDefault="00000000">
            <w:proofErr w:type="spellStart"/>
            <w:r>
              <w:rPr>
                <w:color w:val="000000"/>
                <w:sz w:val="19"/>
                <w:szCs w:val="19"/>
              </w:rPr>
              <w:t>na</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1EC13C77" w14:textId="77777777" w:rsidR="002C2BB8" w:rsidRDefault="00000000">
            <w:r>
              <w:rPr>
                <w:color w:val="000000"/>
                <w:sz w:val="19"/>
                <w:szCs w:val="19"/>
              </w:rPr>
              <w:t>100%</w:t>
            </w:r>
          </w:p>
        </w:tc>
      </w:tr>
      <w:tr w:rsidR="002C2BB8" w14:paraId="7CF2C5B6"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13BACFAA" w14:textId="77777777" w:rsidR="002C2BB8" w:rsidRDefault="00000000">
            <w:proofErr w:type="spellStart"/>
            <w:r>
              <w:rPr>
                <w:color w:val="000000"/>
                <w:sz w:val="19"/>
                <w:szCs w:val="19"/>
              </w:rPr>
              <w:t>Coverpoints</w:t>
            </w:r>
            <w:proofErr w:type="spellEnd"/>
            <w:r>
              <w:rPr>
                <w:color w:val="000000"/>
                <w:sz w:val="19"/>
                <w:szCs w:val="19"/>
              </w:rPr>
              <w:t>/Crosses</w:t>
            </w:r>
          </w:p>
        </w:tc>
        <w:tc>
          <w:tcPr>
            <w:tcW w:w="1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00BD7837" w14:textId="77777777" w:rsidR="002C2BB8" w:rsidRDefault="00000000">
            <w:r>
              <w:rPr>
                <w:color w:val="000000"/>
                <w:sz w:val="19"/>
                <w:szCs w:val="19"/>
              </w:rPr>
              <w:t>11</w:t>
            </w:r>
          </w:p>
        </w:tc>
        <w:tc>
          <w:tcPr>
            <w:tcW w:w="1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7FB98615" w14:textId="77777777" w:rsidR="002C2BB8" w:rsidRDefault="00000000">
            <w:proofErr w:type="spellStart"/>
            <w:r>
              <w:rPr>
                <w:color w:val="000000"/>
                <w:sz w:val="19"/>
                <w:szCs w:val="19"/>
              </w:rPr>
              <w:t>na</w:t>
            </w:r>
            <w:proofErr w:type="spellEnd"/>
          </w:p>
        </w:tc>
        <w:tc>
          <w:tcPr>
            <w:tcW w:w="1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0B59C500" w14:textId="77777777" w:rsidR="002C2BB8" w:rsidRDefault="00000000">
            <w:proofErr w:type="spellStart"/>
            <w:r>
              <w:rPr>
                <w:color w:val="000000"/>
                <w:sz w:val="19"/>
                <w:szCs w:val="19"/>
              </w:rPr>
              <w:t>na</w:t>
            </w:r>
            <w:proofErr w:type="spellEnd"/>
          </w:p>
        </w:tc>
        <w:tc>
          <w:tcPr>
            <w:tcW w:w="1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0DE74946" w14:textId="77777777" w:rsidR="002C2BB8" w:rsidRDefault="00000000">
            <w:proofErr w:type="spellStart"/>
            <w:r>
              <w:rPr>
                <w:color w:val="000000"/>
                <w:sz w:val="19"/>
                <w:szCs w:val="19"/>
              </w:rPr>
              <w:t>na</w:t>
            </w:r>
            <w:proofErr w:type="spellEnd"/>
          </w:p>
        </w:tc>
      </w:tr>
      <w:tr w:rsidR="002C2BB8" w14:paraId="6D9963BB"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0897DBAB" w14:textId="77777777" w:rsidR="002C2BB8" w:rsidRDefault="00000000">
            <w:proofErr w:type="spellStart"/>
            <w:r>
              <w:rPr>
                <w:color w:val="000000"/>
                <w:sz w:val="19"/>
                <w:szCs w:val="19"/>
              </w:rPr>
              <w:t>Covergroup</w:t>
            </w:r>
            <w:proofErr w:type="spellEnd"/>
            <w:r>
              <w:rPr>
                <w:color w:val="000000"/>
                <w:sz w:val="19"/>
                <w:szCs w:val="19"/>
              </w:rPr>
              <w:t xml:space="preserve"> Bins</w:t>
            </w:r>
          </w:p>
        </w:tc>
        <w:tc>
          <w:tcPr>
            <w:tcW w:w="15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44D2EF09" w14:textId="77777777" w:rsidR="002C2BB8" w:rsidRDefault="00000000">
            <w:r>
              <w:rPr>
                <w:color w:val="000000"/>
                <w:sz w:val="19"/>
                <w:szCs w:val="19"/>
              </w:rPr>
              <w:t>11</w:t>
            </w:r>
          </w:p>
        </w:tc>
        <w:tc>
          <w:tcPr>
            <w:tcW w:w="15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6B2903C9" w14:textId="77777777" w:rsidR="002C2BB8" w:rsidRDefault="00000000">
            <w:r>
              <w:rPr>
                <w:color w:val="000000"/>
                <w:sz w:val="19"/>
                <w:szCs w:val="19"/>
              </w:rPr>
              <w:t>11</w:t>
            </w:r>
          </w:p>
        </w:tc>
        <w:tc>
          <w:tcPr>
            <w:tcW w:w="15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1F8315DB" w14:textId="77777777" w:rsidR="002C2BB8" w:rsidRDefault="00000000">
            <w:r>
              <w:rPr>
                <w:color w:val="000000"/>
                <w:sz w:val="19"/>
                <w:szCs w:val="19"/>
              </w:rPr>
              <w:t>0</w:t>
            </w:r>
          </w:p>
        </w:tc>
        <w:tc>
          <w:tcPr>
            <w:tcW w:w="15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02EA3254" w14:textId="77777777" w:rsidR="002C2BB8" w:rsidRDefault="00000000">
            <w:r>
              <w:rPr>
                <w:color w:val="000000"/>
                <w:sz w:val="19"/>
                <w:szCs w:val="19"/>
              </w:rPr>
              <w:t>100%</w:t>
            </w:r>
          </w:p>
        </w:tc>
      </w:tr>
    </w:tbl>
    <w:p w14:paraId="3093E503" w14:textId="77777777" w:rsidR="002C2BB8" w:rsidRDefault="002C2BB8">
      <w:pPr>
        <w:spacing w:before="280"/>
      </w:pPr>
    </w:p>
    <w:p w14:paraId="34C57A09" w14:textId="77777777" w:rsidR="002C2BB8" w:rsidRDefault="00000000">
      <w:pPr>
        <w:pStyle w:val="Heading2"/>
      </w:pPr>
      <w:bookmarkStart w:id="29" w:name="_Toc233110306"/>
      <w:r>
        <w:lastRenderedPageBreak/>
        <w:t>Top-Level Recursive Hierarchical Coverage (/top)</w:t>
      </w:r>
      <w:bookmarkEnd w:id="29"/>
    </w:p>
    <w:p w14:paraId="16E76BDC" w14:textId="38D21F00" w:rsidR="002C2BB8" w:rsidRDefault="004B6640">
      <w:pPr>
        <w:spacing w:before="120" w:after="80"/>
        <w:jc w:val="center"/>
      </w:pPr>
      <w:r>
        <w:rPr>
          <w:noProof/>
        </w:rPr>
        <w:drawing>
          <wp:inline distT="0" distB="0" distL="0" distR="0" wp14:anchorId="6FFC241B" wp14:editId="521E362D">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721A06D" w14:textId="77777777" w:rsidR="002C2BB8" w:rsidRDefault="00000000">
      <w:pPr>
        <w:spacing w:before="80" w:after="240"/>
        <w:jc w:val="center"/>
      </w:pPr>
      <w:r>
        <w:rPr>
          <w:i/>
          <w:iCs/>
          <w:color w:val="555555"/>
          <w:sz w:val="19"/>
          <w:szCs w:val="19"/>
        </w:rPr>
        <w:t>Figure 5: Questa Instance Coverage – /top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2C2BB8" w14:paraId="6AAB69D1" w14:textId="77777777">
        <w:tblPrEx>
          <w:tblCellMar>
            <w:top w:w="0" w:type="dxa"/>
            <w:bottom w:w="0" w:type="dxa"/>
          </w:tblCellMar>
        </w:tblPrEx>
        <w:trPr>
          <w:tblHeader/>
        </w:trPr>
        <w:tc>
          <w:tcPr>
            <w:tcW w:w="336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701456B4" w14:textId="77777777" w:rsidR="002C2BB8" w:rsidRDefault="00000000">
            <w:r>
              <w:rPr>
                <w:b/>
                <w:bCs/>
                <w:color w:val="FFFFFF"/>
                <w:sz w:val="19"/>
                <w:szCs w:val="19"/>
              </w:rPr>
              <w:t>Coverage Type</w:t>
            </w:r>
          </w:p>
        </w:tc>
        <w:tc>
          <w:tcPr>
            <w:tcW w:w="15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574F20D0" w14:textId="77777777" w:rsidR="002C2BB8" w:rsidRDefault="00000000">
            <w:r>
              <w:rPr>
                <w:b/>
                <w:bCs/>
                <w:color w:val="FFFFFF"/>
                <w:sz w:val="19"/>
                <w:szCs w:val="19"/>
              </w:rPr>
              <w:t>Bins</w:t>
            </w:r>
          </w:p>
        </w:tc>
        <w:tc>
          <w:tcPr>
            <w:tcW w:w="15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11AABB49" w14:textId="77777777" w:rsidR="002C2BB8" w:rsidRDefault="00000000">
            <w:r>
              <w:rPr>
                <w:b/>
                <w:bCs/>
                <w:color w:val="FFFFFF"/>
                <w:sz w:val="19"/>
                <w:szCs w:val="19"/>
              </w:rPr>
              <w:t>Hits</w:t>
            </w:r>
          </w:p>
        </w:tc>
        <w:tc>
          <w:tcPr>
            <w:tcW w:w="15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5DDF8C53" w14:textId="77777777" w:rsidR="002C2BB8" w:rsidRDefault="00000000">
            <w:r>
              <w:rPr>
                <w:b/>
                <w:bCs/>
                <w:color w:val="FFFFFF"/>
                <w:sz w:val="19"/>
                <w:szCs w:val="19"/>
              </w:rPr>
              <w:t>Misses</w:t>
            </w:r>
          </w:p>
        </w:tc>
        <w:tc>
          <w:tcPr>
            <w:tcW w:w="15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64173DD1" w14:textId="77777777" w:rsidR="002C2BB8" w:rsidRDefault="00000000">
            <w:r>
              <w:rPr>
                <w:b/>
                <w:bCs/>
                <w:color w:val="FFFFFF"/>
                <w:sz w:val="19"/>
                <w:szCs w:val="19"/>
              </w:rPr>
              <w:t>Coverage</w:t>
            </w:r>
          </w:p>
        </w:tc>
      </w:tr>
      <w:tr w:rsidR="002C2BB8" w14:paraId="1F087ACA" w14:textId="77777777">
        <w:tblPrEx>
          <w:tblCellMar>
            <w:top w:w="0" w:type="dxa"/>
            <w:bottom w:w="0" w:type="dxa"/>
          </w:tblCellMar>
        </w:tblPrEx>
        <w:tc>
          <w:tcPr>
            <w:tcW w:w="3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4D077089" w14:textId="77777777" w:rsidR="002C2BB8" w:rsidRDefault="00000000">
            <w:r>
              <w:rPr>
                <w:color w:val="000000"/>
                <w:sz w:val="19"/>
                <w:szCs w:val="19"/>
              </w:rPr>
              <w:t>Assertions</w:t>
            </w:r>
          </w:p>
        </w:tc>
        <w:tc>
          <w:tcPr>
            <w:tcW w:w="1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31750A0B" w14:textId="77777777" w:rsidR="002C2BB8" w:rsidRDefault="00000000">
            <w:r>
              <w:rPr>
                <w:color w:val="000000"/>
                <w:sz w:val="19"/>
                <w:szCs w:val="19"/>
              </w:rPr>
              <w:t>1</w:t>
            </w:r>
          </w:p>
        </w:tc>
        <w:tc>
          <w:tcPr>
            <w:tcW w:w="1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720F0C67" w14:textId="77777777" w:rsidR="002C2BB8" w:rsidRDefault="00000000">
            <w:r>
              <w:rPr>
                <w:color w:val="000000"/>
                <w:sz w:val="19"/>
                <w:szCs w:val="19"/>
              </w:rPr>
              <w:t>1</w:t>
            </w:r>
          </w:p>
        </w:tc>
        <w:tc>
          <w:tcPr>
            <w:tcW w:w="1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465BC567" w14:textId="77777777" w:rsidR="002C2BB8" w:rsidRDefault="00000000">
            <w:r>
              <w:rPr>
                <w:color w:val="000000"/>
                <w:sz w:val="19"/>
                <w:szCs w:val="19"/>
              </w:rPr>
              <w:t>0</w:t>
            </w:r>
          </w:p>
        </w:tc>
        <w:tc>
          <w:tcPr>
            <w:tcW w:w="1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49B0CF2B" w14:textId="77777777" w:rsidR="002C2BB8" w:rsidRDefault="00000000">
            <w:r>
              <w:rPr>
                <w:color w:val="000000"/>
                <w:sz w:val="19"/>
                <w:szCs w:val="19"/>
              </w:rPr>
              <w:t>100%</w:t>
            </w:r>
          </w:p>
        </w:tc>
      </w:tr>
    </w:tbl>
    <w:p w14:paraId="235B6CE1" w14:textId="77777777" w:rsidR="002C2BB8" w:rsidRDefault="00000000">
      <w:pPr>
        <w:pBdr>
          <w:top w:val="single" w:sz="4" w:space="6" w:color="1F4E79"/>
          <w:bottom w:val="single" w:sz="4" w:space="6" w:color="1F4E79"/>
        </w:pBdr>
        <w:spacing w:before="280" w:after="200"/>
      </w:pPr>
      <w:r>
        <w:rPr>
          <w:b/>
          <w:bCs/>
          <w:color w:val="1F4E79"/>
        </w:rPr>
        <w:t xml:space="preserve">Coverage Summary:  </w:t>
      </w:r>
      <w:r>
        <w:t xml:space="preserve">The Questa Coverage Report confirms 100% coverage across all coverage types for the AHB VIP – 8/8 assertions hit, 11/11 </w:t>
      </w:r>
      <w:proofErr w:type="spellStart"/>
      <w:r>
        <w:t>covergroup</w:t>
      </w:r>
      <w:proofErr w:type="spellEnd"/>
      <w:r>
        <w:t xml:space="preserve"> bins exercised, and 0 misses across the entire design hierarchy.</w:t>
      </w:r>
    </w:p>
    <w:p w14:paraId="056CB0E2" w14:textId="77777777" w:rsidR="002C2BB8" w:rsidRDefault="00000000">
      <w:r>
        <w:br w:type="page"/>
      </w:r>
    </w:p>
    <w:p w14:paraId="35CA89F8" w14:textId="77777777" w:rsidR="002C2BB8" w:rsidRDefault="00000000">
      <w:pPr>
        <w:pStyle w:val="Heading1"/>
      </w:pPr>
      <w:bookmarkStart w:id="30" w:name="_Toc233110307"/>
      <w:r>
        <w:lastRenderedPageBreak/>
        <w:t>8. AHB Multi-Layer Interconnect</w:t>
      </w:r>
      <w:bookmarkEnd w:id="30"/>
    </w:p>
    <w:p w14:paraId="361BCDF4" w14:textId="77777777" w:rsidR="002C2BB8" w:rsidRDefault="00000000">
      <w:pPr>
        <w:spacing w:after="160"/>
      </w:pPr>
      <w:r>
        <w:t>AHB Multi-Layer Interconnect is an extension of the standard AHB protocol that enables parallel access paths between multiple masters and slaves, significantly increasing available bus bandwidth.</w:t>
      </w:r>
    </w:p>
    <w:p w14:paraId="63B8E1D4" w14:textId="77777777" w:rsidR="002C2BB8" w:rsidRDefault="00000000">
      <w:pPr>
        <w:pStyle w:val="Heading2"/>
      </w:pPr>
      <w:bookmarkStart w:id="31" w:name="_Toc233110308"/>
      <w:r>
        <w:t>Traditional AHB vs Multi-Layer AHB</w:t>
      </w:r>
      <w:bookmarkEnd w:id="31"/>
    </w:p>
    <w:p w14:paraId="46BC7A33" w14:textId="77777777" w:rsidR="002C2BB8" w:rsidRDefault="00000000">
      <w:pPr>
        <w:spacing w:after="160"/>
      </w:pPr>
      <w:r>
        <w:t>In traditional AHB, a single arbiter selects one master at a time and all masters share a single bus. This limits bandwidth when multiple masters attempt simultaneous access. Multi-Layer AHB solves this by providing a separate layer (and bus) for each master, connected through an interconnect matrix.</w:t>
      </w:r>
    </w:p>
    <w:p w14:paraId="47A8DDDA" w14:textId="77777777" w:rsidR="002C2BB8" w:rsidRDefault="00000000">
      <w:pPr>
        <w:pStyle w:val="Heading2"/>
      </w:pPr>
      <w:bookmarkStart w:id="32" w:name="_Toc233110309"/>
      <w:r>
        <w:t>Multi-Layer Architecture Components</w:t>
      </w:r>
      <w:bookmarkEnd w:id="32"/>
    </w:p>
    <w:p w14:paraId="3453E08B" w14:textId="77777777" w:rsidR="002C2BB8" w:rsidRDefault="00000000">
      <w:pPr>
        <w:pStyle w:val="ListParagraph"/>
        <w:numPr>
          <w:ilvl w:val="0"/>
          <w:numId w:val="2"/>
        </w:numPr>
        <w:spacing w:after="80"/>
      </w:pPr>
      <w:r>
        <w:rPr>
          <w:b/>
          <w:bCs/>
        </w:rPr>
        <w:t xml:space="preserve">Input Stage: </w:t>
      </w:r>
      <w:r>
        <w:t>Each master connects to its own input stage layer within the interconnect matrix.</w:t>
      </w:r>
    </w:p>
    <w:p w14:paraId="10DA0100" w14:textId="77777777" w:rsidR="002C2BB8" w:rsidRDefault="00000000">
      <w:pPr>
        <w:pStyle w:val="ListParagraph"/>
        <w:numPr>
          <w:ilvl w:val="0"/>
          <w:numId w:val="2"/>
        </w:numPr>
        <w:spacing w:after="80"/>
      </w:pPr>
      <w:r>
        <w:rPr>
          <w:b/>
          <w:bCs/>
        </w:rPr>
        <w:t xml:space="preserve">Interconnect Matrix: </w:t>
      </w:r>
      <w:r>
        <w:t>Routes transactions from any master's layer to any slave's port simultaneously.</w:t>
      </w:r>
    </w:p>
    <w:p w14:paraId="166521F0" w14:textId="77777777" w:rsidR="002C2BB8" w:rsidRDefault="00000000">
      <w:pPr>
        <w:pStyle w:val="ListParagraph"/>
        <w:numPr>
          <w:ilvl w:val="0"/>
          <w:numId w:val="2"/>
        </w:numPr>
        <w:spacing w:after="80"/>
      </w:pPr>
      <w:r>
        <w:rPr>
          <w:b/>
          <w:bCs/>
        </w:rPr>
        <w:t xml:space="preserve">Decoder: </w:t>
      </w:r>
      <w:r>
        <w:t>Per-layer address decoder determines which slave port receives the transaction.</w:t>
      </w:r>
    </w:p>
    <w:p w14:paraId="40D3ABDC" w14:textId="77777777" w:rsidR="002C2BB8" w:rsidRDefault="00000000">
      <w:pPr>
        <w:pStyle w:val="ListParagraph"/>
        <w:numPr>
          <w:ilvl w:val="0"/>
          <w:numId w:val="2"/>
        </w:numPr>
        <w:spacing w:after="80"/>
      </w:pPr>
      <w:r>
        <w:rPr>
          <w:b/>
          <w:bCs/>
        </w:rPr>
        <w:t xml:space="preserve">Arbiter: </w:t>
      </w:r>
      <w:r>
        <w:t>Per-slave arbiter resolves conflicts when two masters target the same slave simultaneously.</w:t>
      </w:r>
    </w:p>
    <w:p w14:paraId="1374EF31" w14:textId="77777777" w:rsidR="002C2BB8" w:rsidRDefault="00000000">
      <w:pPr>
        <w:pStyle w:val="ListParagraph"/>
        <w:numPr>
          <w:ilvl w:val="0"/>
          <w:numId w:val="2"/>
        </w:numPr>
        <w:spacing w:after="80"/>
      </w:pPr>
      <w:r>
        <w:rPr>
          <w:b/>
          <w:bCs/>
        </w:rPr>
        <w:t xml:space="preserve">Multiplexor: </w:t>
      </w:r>
      <w:r>
        <w:t>The only hardware addition beyond standard AHB – connects multiple masters to peripherals.</w:t>
      </w:r>
    </w:p>
    <w:p w14:paraId="0808DD3B" w14:textId="77777777" w:rsidR="002C2BB8" w:rsidRDefault="00000000">
      <w:pPr>
        <w:pStyle w:val="Heading2"/>
      </w:pPr>
      <w:bookmarkStart w:id="33" w:name="_Toc233110310"/>
      <w:r>
        <w:t>Benefits</w:t>
      </w:r>
      <w:bookmarkEnd w:id="33"/>
    </w:p>
    <w:p w14:paraId="571BDD46" w14:textId="77777777" w:rsidR="002C2BB8" w:rsidRDefault="00000000">
      <w:pPr>
        <w:pStyle w:val="ListParagraph"/>
        <w:numPr>
          <w:ilvl w:val="0"/>
          <w:numId w:val="2"/>
        </w:numPr>
        <w:spacing w:after="80"/>
      </w:pPr>
      <w:r>
        <w:t>Increased bus bandwidth – masters can operate in parallel when targeting different slaves.</w:t>
      </w:r>
    </w:p>
    <w:p w14:paraId="6304B326" w14:textId="77777777" w:rsidR="002C2BB8" w:rsidRDefault="00000000">
      <w:pPr>
        <w:pStyle w:val="ListParagraph"/>
        <w:numPr>
          <w:ilvl w:val="0"/>
          <w:numId w:val="2"/>
        </w:numPr>
        <w:spacing w:after="80"/>
      </w:pPr>
      <w:r>
        <w:t>Flexible architecture – complex multi-master systems with simple individual AHB layers.</w:t>
      </w:r>
    </w:p>
    <w:p w14:paraId="4659A826" w14:textId="77777777" w:rsidR="002C2BB8" w:rsidRDefault="00000000">
      <w:pPr>
        <w:pStyle w:val="ListParagraph"/>
        <w:numPr>
          <w:ilvl w:val="0"/>
          <w:numId w:val="2"/>
        </w:numPr>
        <w:spacing w:after="80"/>
      </w:pPr>
      <w:r>
        <w:t>Re-use – existing masters and slaves plug in without modification.</w:t>
      </w:r>
    </w:p>
    <w:p w14:paraId="7894907E" w14:textId="77777777" w:rsidR="002C2BB8" w:rsidRDefault="00000000">
      <w:pPr>
        <w:pStyle w:val="ListParagraph"/>
        <w:numPr>
          <w:ilvl w:val="0"/>
          <w:numId w:val="2"/>
        </w:numPr>
        <w:spacing w:after="80"/>
      </w:pPr>
      <w:r>
        <w:t>Point arbitration – arbitration only needed when two masters target the same slave.</w:t>
      </w:r>
    </w:p>
    <w:p w14:paraId="7678380B" w14:textId="77777777" w:rsidR="002C2BB8" w:rsidRDefault="00000000">
      <w:pPr>
        <w:pStyle w:val="ListParagraph"/>
        <w:numPr>
          <w:ilvl w:val="0"/>
          <w:numId w:val="2"/>
        </w:numPr>
        <w:spacing w:after="80"/>
      </w:pPr>
      <w:r>
        <w:t>Scalability – supports Local Slaves (accessible to one subsystem) and Global Slaves.</w:t>
      </w:r>
    </w:p>
    <w:p w14:paraId="7D0AEB03" w14:textId="77777777" w:rsidR="002C2BB8" w:rsidRDefault="00000000">
      <w:pPr>
        <w:pStyle w:val="Heading2"/>
      </w:pPr>
      <w:bookmarkStart w:id="34" w:name="_Toc233110311"/>
      <w:r>
        <w:t>Subsystem Configuration (from course slides)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2C2BB8" w14:paraId="67FE2072" w14:textId="77777777">
        <w:tblPrEx>
          <w:tblCellMar>
            <w:top w:w="0" w:type="dxa"/>
            <w:bottom w:w="0" w:type="dxa"/>
          </w:tblCellMar>
        </w:tblPrEx>
        <w:trPr>
          <w:tblHeader/>
        </w:trPr>
        <w:tc>
          <w:tcPr>
            <w:tcW w:w="27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26E6DD62" w14:textId="77777777" w:rsidR="002C2BB8" w:rsidRDefault="00000000">
            <w:r>
              <w:rPr>
                <w:b/>
                <w:bCs/>
                <w:color w:val="FFFFFF"/>
                <w:sz w:val="19"/>
                <w:szCs w:val="19"/>
              </w:rPr>
              <w:t>Configuration</w:t>
            </w:r>
          </w:p>
        </w:tc>
        <w:tc>
          <w:tcPr>
            <w:tcW w:w="666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01C7C5DB" w14:textId="77777777" w:rsidR="002C2BB8" w:rsidRDefault="00000000">
            <w:r>
              <w:rPr>
                <w:b/>
                <w:bCs/>
                <w:color w:val="FFFFFF"/>
                <w:sz w:val="19"/>
                <w:szCs w:val="19"/>
              </w:rPr>
              <w:t>Description</w:t>
            </w:r>
          </w:p>
        </w:tc>
      </w:tr>
      <w:tr w:rsidR="002C2BB8" w14:paraId="42A7B642" w14:textId="77777777">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1B2FB6F8" w14:textId="77777777" w:rsidR="002C2BB8" w:rsidRDefault="00000000">
            <w:r>
              <w:rPr>
                <w:color w:val="000000"/>
                <w:sz w:val="19"/>
                <w:szCs w:val="19"/>
              </w:rPr>
              <w:t>Multiple Masters – One Layer</w:t>
            </w:r>
          </w:p>
        </w:tc>
        <w:tc>
          <w:tcPr>
            <w:tcW w:w="66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108B14C0" w14:textId="77777777" w:rsidR="002C2BB8" w:rsidRDefault="00000000">
            <w:r>
              <w:rPr>
                <w:color w:val="000000"/>
                <w:sz w:val="19"/>
                <w:szCs w:val="19"/>
              </w:rPr>
              <w:t>Master1, Master2, Master3, Master4 share one interconnect matrix; Slave1, Slave2, Slave3 are global slaves accessible to all masters.</w:t>
            </w:r>
          </w:p>
        </w:tc>
      </w:tr>
      <w:tr w:rsidR="002C2BB8" w14:paraId="2B5E1AE1" w14:textId="77777777">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3707D7C5" w14:textId="77777777" w:rsidR="002C2BB8" w:rsidRDefault="00000000">
            <w:r>
              <w:rPr>
                <w:color w:val="000000"/>
                <w:sz w:val="19"/>
                <w:szCs w:val="19"/>
              </w:rPr>
              <w:t>Local Slaves</w:t>
            </w:r>
          </w:p>
        </w:tc>
        <w:tc>
          <w:tcPr>
            <w:tcW w:w="66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42ED7995" w14:textId="77777777" w:rsidR="002C2BB8" w:rsidRDefault="00000000">
            <w:r>
              <w:rPr>
                <w:color w:val="000000"/>
                <w:sz w:val="19"/>
                <w:szCs w:val="19"/>
              </w:rPr>
              <w:t>Master2's Layer2 has direct access to Slave4 and Slave5 (local). Global slaves (Slave1–3) remain reachable from any master layer.</w:t>
            </w:r>
          </w:p>
        </w:tc>
      </w:tr>
      <w:tr w:rsidR="002C2BB8" w14:paraId="488BD48B" w14:textId="77777777">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5439E3BB" w14:textId="77777777" w:rsidR="002C2BB8" w:rsidRDefault="00000000">
            <w:r>
              <w:rPr>
                <w:color w:val="000000"/>
                <w:sz w:val="19"/>
                <w:szCs w:val="19"/>
              </w:rPr>
              <w:t>AHB Subsystems</w:t>
            </w:r>
          </w:p>
        </w:tc>
        <w:tc>
          <w:tcPr>
            <w:tcW w:w="66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4BE26D67" w14:textId="77777777" w:rsidR="002C2BB8" w:rsidRDefault="00000000">
            <w:r>
              <w:rPr>
                <w:color w:val="000000"/>
                <w:sz w:val="19"/>
                <w:szCs w:val="19"/>
              </w:rPr>
              <w:t>Subsystem1 (Master1+2, Slave1+2) and Subsystem2 (Master3+4, Slave3+4) each have their own local interconnect, bridged for global access.</w:t>
            </w:r>
          </w:p>
        </w:tc>
      </w:tr>
    </w:tbl>
    <w:p w14:paraId="3765C751" w14:textId="77777777" w:rsidR="002C2BB8" w:rsidRDefault="00000000">
      <w:r>
        <w:br w:type="page"/>
      </w:r>
    </w:p>
    <w:p w14:paraId="569C3AB4" w14:textId="77777777" w:rsidR="002C2BB8" w:rsidRDefault="00000000">
      <w:pPr>
        <w:pStyle w:val="Heading1"/>
      </w:pPr>
      <w:bookmarkStart w:id="35" w:name="_Toc233110312"/>
      <w:r>
        <w:lastRenderedPageBreak/>
        <w:t>9. AXI vs AHB – Protocol Comparison</w:t>
      </w:r>
      <w:bookmarkEnd w:id="35"/>
    </w:p>
    <w:p w14:paraId="4284E1C8" w14:textId="77777777" w:rsidR="002C2BB8" w:rsidRDefault="00000000">
      <w:pPr>
        <w:spacing w:after="160"/>
      </w:pPr>
      <w:r>
        <w:t>The following comparison is drawn from the course material presented during the Maven Silicon BRN66 live sessions (May 18,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2700"/>
        <w:gridCol w:w="2700"/>
      </w:tblGrid>
      <w:tr w:rsidR="002C2BB8" w14:paraId="030A5DC4" w14:textId="77777777">
        <w:tblPrEx>
          <w:tblCellMar>
            <w:top w:w="0" w:type="dxa"/>
            <w:bottom w:w="0" w:type="dxa"/>
          </w:tblCellMar>
        </w:tblPrEx>
        <w:trPr>
          <w:tblHeader/>
        </w:trPr>
        <w:tc>
          <w:tcPr>
            <w:tcW w:w="396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7ED6A00D" w14:textId="77777777" w:rsidR="002C2BB8" w:rsidRDefault="00000000">
            <w:r>
              <w:rPr>
                <w:b/>
                <w:bCs/>
                <w:color w:val="FFFFFF"/>
                <w:sz w:val="19"/>
                <w:szCs w:val="19"/>
              </w:rPr>
              <w:t>Feature</w:t>
            </w:r>
          </w:p>
        </w:tc>
        <w:tc>
          <w:tcPr>
            <w:tcW w:w="27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0AC7103B" w14:textId="77777777" w:rsidR="002C2BB8" w:rsidRDefault="00000000">
            <w:r>
              <w:rPr>
                <w:b/>
                <w:bCs/>
                <w:color w:val="FFFFFF"/>
                <w:sz w:val="19"/>
                <w:szCs w:val="19"/>
              </w:rPr>
              <w:t>AXI</w:t>
            </w:r>
          </w:p>
        </w:tc>
        <w:tc>
          <w:tcPr>
            <w:tcW w:w="2700" w:type="dxa"/>
            <w:tcBorders>
              <w:top w:val="single" w:sz="1" w:space="0" w:color="CBD5E1"/>
              <w:left w:val="single" w:sz="1" w:space="0" w:color="CBD5E1"/>
              <w:bottom w:val="single" w:sz="1" w:space="0" w:color="CBD5E1"/>
              <w:right w:val="single" w:sz="1" w:space="0" w:color="CBD5E1"/>
            </w:tcBorders>
            <w:shd w:val="clear" w:color="auto" w:fill="1F4E79"/>
            <w:tcMar>
              <w:top w:w="80" w:type="dxa"/>
              <w:left w:w="120" w:type="dxa"/>
              <w:bottom w:w="80" w:type="dxa"/>
              <w:right w:w="120" w:type="dxa"/>
            </w:tcMar>
            <w:vAlign w:val="center"/>
          </w:tcPr>
          <w:p w14:paraId="11C66481" w14:textId="77777777" w:rsidR="002C2BB8" w:rsidRDefault="00000000">
            <w:r>
              <w:rPr>
                <w:b/>
                <w:bCs/>
                <w:color w:val="FFFFFF"/>
                <w:sz w:val="19"/>
                <w:szCs w:val="19"/>
              </w:rPr>
              <w:t>AHB</w:t>
            </w:r>
          </w:p>
        </w:tc>
      </w:tr>
      <w:tr w:rsidR="002C2BB8" w14:paraId="26B32709" w14:textId="77777777">
        <w:tblPrEx>
          <w:tblCellMar>
            <w:top w:w="0" w:type="dxa"/>
            <w:bottom w:w="0" w:type="dxa"/>
          </w:tblCellMar>
        </w:tblPrEx>
        <w:tc>
          <w:tcPr>
            <w:tcW w:w="3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3FBBE4D2" w14:textId="77777777" w:rsidR="002C2BB8" w:rsidRDefault="00000000">
            <w:r>
              <w:rPr>
                <w:color w:val="000000"/>
                <w:sz w:val="19"/>
                <w:szCs w:val="19"/>
              </w:rPr>
              <w:t>Channels</w:t>
            </w:r>
          </w:p>
        </w:tc>
        <w:tc>
          <w:tcPr>
            <w:tcW w:w="2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2646241C" w14:textId="77777777" w:rsidR="002C2BB8" w:rsidRDefault="00000000">
            <w:r>
              <w:rPr>
                <w:color w:val="000000"/>
                <w:sz w:val="19"/>
                <w:szCs w:val="19"/>
              </w:rPr>
              <w:t>5-Channel Bus</w:t>
            </w:r>
          </w:p>
        </w:tc>
        <w:tc>
          <w:tcPr>
            <w:tcW w:w="2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6BE40C27" w14:textId="77777777" w:rsidR="002C2BB8" w:rsidRDefault="00000000">
            <w:r>
              <w:rPr>
                <w:color w:val="000000"/>
                <w:sz w:val="19"/>
                <w:szCs w:val="19"/>
              </w:rPr>
              <w:t>Single-channel Bus</w:t>
            </w:r>
          </w:p>
        </w:tc>
      </w:tr>
      <w:tr w:rsidR="002C2BB8" w14:paraId="5D8AD9C7" w14:textId="77777777">
        <w:tblPrEx>
          <w:tblCellMar>
            <w:top w:w="0" w:type="dxa"/>
            <w:bottom w:w="0" w:type="dxa"/>
          </w:tblCellMar>
        </w:tblPrEx>
        <w:tc>
          <w:tcPr>
            <w:tcW w:w="39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41ED4947" w14:textId="77777777" w:rsidR="002C2BB8" w:rsidRDefault="00000000">
            <w:r>
              <w:rPr>
                <w:color w:val="000000"/>
                <w:sz w:val="19"/>
                <w:szCs w:val="19"/>
              </w:rPr>
              <w:t>Outstanding Transactions</w:t>
            </w:r>
          </w:p>
        </w:tc>
        <w:tc>
          <w:tcPr>
            <w:tcW w:w="27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47210DCC" w14:textId="77777777" w:rsidR="002C2BB8" w:rsidRDefault="00000000">
            <w:r>
              <w:rPr>
                <w:color w:val="000000"/>
                <w:sz w:val="19"/>
                <w:szCs w:val="19"/>
              </w:rPr>
              <w:t>Multiple</w:t>
            </w:r>
          </w:p>
        </w:tc>
        <w:tc>
          <w:tcPr>
            <w:tcW w:w="27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5A1B1F41" w14:textId="77777777" w:rsidR="002C2BB8" w:rsidRDefault="00000000">
            <w:r>
              <w:rPr>
                <w:color w:val="000000"/>
                <w:sz w:val="19"/>
                <w:szCs w:val="19"/>
              </w:rPr>
              <w:t>Single</w:t>
            </w:r>
          </w:p>
        </w:tc>
      </w:tr>
      <w:tr w:rsidR="002C2BB8" w14:paraId="096DC115" w14:textId="77777777">
        <w:tblPrEx>
          <w:tblCellMar>
            <w:top w:w="0" w:type="dxa"/>
            <w:bottom w:w="0" w:type="dxa"/>
          </w:tblCellMar>
        </w:tblPrEx>
        <w:tc>
          <w:tcPr>
            <w:tcW w:w="3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32D186FA" w14:textId="77777777" w:rsidR="002C2BB8" w:rsidRDefault="00000000">
            <w:r>
              <w:rPr>
                <w:color w:val="000000"/>
                <w:sz w:val="19"/>
                <w:szCs w:val="19"/>
              </w:rPr>
              <w:t>Out-of-Order Transactions</w:t>
            </w:r>
          </w:p>
        </w:tc>
        <w:tc>
          <w:tcPr>
            <w:tcW w:w="2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2B33FCF0" w14:textId="77777777" w:rsidR="002C2BB8" w:rsidRDefault="00000000">
            <w:r>
              <w:rPr>
                <w:color w:val="000000"/>
                <w:sz w:val="19"/>
                <w:szCs w:val="19"/>
              </w:rPr>
              <w:t>Supported</w:t>
            </w:r>
          </w:p>
        </w:tc>
        <w:tc>
          <w:tcPr>
            <w:tcW w:w="2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047B4E0B" w14:textId="77777777" w:rsidR="002C2BB8" w:rsidRDefault="00000000">
            <w:r>
              <w:rPr>
                <w:color w:val="000000"/>
                <w:sz w:val="19"/>
                <w:szCs w:val="19"/>
              </w:rPr>
              <w:t>Not Supported</w:t>
            </w:r>
          </w:p>
        </w:tc>
      </w:tr>
      <w:tr w:rsidR="002C2BB8" w14:paraId="0DBFF333" w14:textId="77777777">
        <w:tblPrEx>
          <w:tblCellMar>
            <w:top w:w="0" w:type="dxa"/>
            <w:bottom w:w="0" w:type="dxa"/>
          </w:tblCellMar>
        </w:tblPrEx>
        <w:tc>
          <w:tcPr>
            <w:tcW w:w="39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5295083D" w14:textId="77777777" w:rsidR="002C2BB8" w:rsidRDefault="00000000">
            <w:r>
              <w:rPr>
                <w:color w:val="000000"/>
                <w:sz w:val="19"/>
                <w:szCs w:val="19"/>
              </w:rPr>
              <w:t>Address Space per Slave</w:t>
            </w:r>
          </w:p>
        </w:tc>
        <w:tc>
          <w:tcPr>
            <w:tcW w:w="27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3A69DC2F" w14:textId="77777777" w:rsidR="002C2BB8" w:rsidRDefault="00000000">
            <w:r>
              <w:rPr>
                <w:color w:val="000000"/>
                <w:sz w:val="19"/>
                <w:szCs w:val="19"/>
              </w:rPr>
              <w:t>4 kB</w:t>
            </w:r>
          </w:p>
        </w:tc>
        <w:tc>
          <w:tcPr>
            <w:tcW w:w="27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0A30D09E" w14:textId="77777777" w:rsidR="002C2BB8" w:rsidRDefault="00000000">
            <w:r>
              <w:rPr>
                <w:color w:val="000000"/>
                <w:sz w:val="19"/>
                <w:szCs w:val="19"/>
              </w:rPr>
              <w:t>1 kB</w:t>
            </w:r>
          </w:p>
        </w:tc>
      </w:tr>
      <w:tr w:rsidR="002C2BB8" w14:paraId="6D6C2A02" w14:textId="77777777">
        <w:tblPrEx>
          <w:tblCellMar>
            <w:top w:w="0" w:type="dxa"/>
            <w:bottom w:w="0" w:type="dxa"/>
          </w:tblCellMar>
        </w:tblPrEx>
        <w:tc>
          <w:tcPr>
            <w:tcW w:w="3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17E1AF0A" w14:textId="77777777" w:rsidR="002C2BB8" w:rsidRDefault="00000000">
            <w:r>
              <w:rPr>
                <w:color w:val="000000"/>
                <w:sz w:val="19"/>
                <w:szCs w:val="19"/>
              </w:rPr>
              <w:t>Communication Mode</w:t>
            </w:r>
          </w:p>
        </w:tc>
        <w:tc>
          <w:tcPr>
            <w:tcW w:w="2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4804DF5C" w14:textId="77777777" w:rsidR="002C2BB8" w:rsidRDefault="00000000">
            <w:r>
              <w:rPr>
                <w:color w:val="000000"/>
                <w:sz w:val="19"/>
                <w:szCs w:val="19"/>
              </w:rPr>
              <w:t>Full Duplex Supported</w:t>
            </w:r>
          </w:p>
        </w:tc>
        <w:tc>
          <w:tcPr>
            <w:tcW w:w="2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7DF9A642" w14:textId="77777777" w:rsidR="002C2BB8" w:rsidRDefault="00000000">
            <w:r>
              <w:rPr>
                <w:color w:val="000000"/>
                <w:sz w:val="19"/>
                <w:szCs w:val="19"/>
              </w:rPr>
              <w:t>Not Supported</w:t>
            </w:r>
          </w:p>
        </w:tc>
      </w:tr>
      <w:tr w:rsidR="002C2BB8" w14:paraId="4CFD1F54" w14:textId="77777777">
        <w:tblPrEx>
          <w:tblCellMar>
            <w:top w:w="0" w:type="dxa"/>
            <w:bottom w:w="0" w:type="dxa"/>
          </w:tblCellMar>
        </w:tblPrEx>
        <w:tc>
          <w:tcPr>
            <w:tcW w:w="39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69948EA0" w14:textId="77777777" w:rsidR="002C2BB8" w:rsidRDefault="00000000">
            <w:r>
              <w:rPr>
                <w:color w:val="000000"/>
                <w:sz w:val="19"/>
                <w:szCs w:val="19"/>
              </w:rPr>
              <w:t>Unaligned Data Transfers</w:t>
            </w:r>
          </w:p>
        </w:tc>
        <w:tc>
          <w:tcPr>
            <w:tcW w:w="27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033092BB" w14:textId="77777777" w:rsidR="002C2BB8" w:rsidRDefault="00000000">
            <w:r>
              <w:rPr>
                <w:color w:val="000000"/>
                <w:sz w:val="19"/>
                <w:szCs w:val="19"/>
              </w:rPr>
              <w:t>Supported</w:t>
            </w:r>
          </w:p>
        </w:tc>
        <w:tc>
          <w:tcPr>
            <w:tcW w:w="27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7979B40C" w14:textId="77777777" w:rsidR="002C2BB8" w:rsidRDefault="00000000">
            <w:r>
              <w:rPr>
                <w:color w:val="000000"/>
                <w:sz w:val="19"/>
                <w:szCs w:val="19"/>
              </w:rPr>
              <w:t>Not Supported</w:t>
            </w:r>
          </w:p>
        </w:tc>
      </w:tr>
      <w:tr w:rsidR="002C2BB8" w14:paraId="339593A4" w14:textId="77777777">
        <w:tblPrEx>
          <w:tblCellMar>
            <w:top w:w="0" w:type="dxa"/>
            <w:bottom w:w="0" w:type="dxa"/>
          </w:tblCellMar>
        </w:tblPrEx>
        <w:tc>
          <w:tcPr>
            <w:tcW w:w="3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25A7CABC" w14:textId="77777777" w:rsidR="002C2BB8" w:rsidRDefault="00000000">
            <w:r>
              <w:rPr>
                <w:color w:val="000000"/>
                <w:sz w:val="19"/>
                <w:szCs w:val="19"/>
              </w:rPr>
              <w:t>QoS &amp; Write Data Interleaving</w:t>
            </w:r>
          </w:p>
        </w:tc>
        <w:tc>
          <w:tcPr>
            <w:tcW w:w="2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31195362" w14:textId="77777777" w:rsidR="002C2BB8" w:rsidRDefault="00000000">
            <w:r>
              <w:rPr>
                <w:color w:val="000000"/>
                <w:sz w:val="19"/>
                <w:szCs w:val="19"/>
              </w:rPr>
              <w:t>Supported</w:t>
            </w:r>
          </w:p>
        </w:tc>
        <w:tc>
          <w:tcPr>
            <w:tcW w:w="2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33A09C36" w14:textId="77777777" w:rsidR="002C2BB8" w:rsidRDefault="00000000">
            <w:r>
              <w:rPr>
                <w:color w:val="000000"/>
                <w:sz w:val="19"/>
                <w:szCs w:val="19"/>
              </w:rPr>
              <w:t>Not Supported</w:t>
            </w:r>
          </w:p>
        </w:tc>
      </w:tr>
      <w:tr w:rsidR="002C2BB8" w14:paraId="6CA5B8E0" w14:textId="77777777">
        <w:tblPrEx>
          <w:tblCellMar>
            <w:top w:w="0" w:type="dxa"/>
            <w:bottom w:w="0" w:type="dxa"/>
          </w:tblCellMar>
        </w:tblPrEx>
        <w:tc>
          <w:tcPr>
            <w:tcW w:w="39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0C4DD41F" w14:textId="77777777" w:rsidR="002C2BB8" w:rsidRDefault="00000000">
            <w:r>
              <w:rPr>
                <w:color w:val="000000"/>
                <w:sz w:val="19"/>
                <w:szCs w:val="19"/>
              </w:rPr>
              <w:t>Early Burst Termination</w:t>
            </w:r>
          </w:p>
        </w:tc>
        <w:tc>
          <w:tcPr>
            <w:tcW w:w="27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20CF5F10" w14:textId="77777777" w:rsidR="002C2BB8" w:rsidRDefault="00000000">
            <w:r>
              <w:rPr>
                <w:color w:val="000000"/>
                <w:sz w:val="19"/>
                <w:szCs w:val="19"/>
              </w:rPr>
              <w:t>Not Supported</w:t>
            </w:r>
          </w:p>
        </w:tc>
        <w:tc>
          <w:tcPr>
            <w:tcW w:w="27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4E7EAC53" w14:textId="77777777" w:rsidR="002C2BB8" w:rsidRDefault="00000000">
            <w:r>
              <w:rPr>
                <w:color w:val="000000"/>
                <w:sz w:val="19"/>
                <w:szCs w:val="19"/>
              </w:rPr>
              <w:t>Supported</w:t>
            </w:r>
          </w:p>
        </w:tc>
      </w:tr>
      <w:tr w:rsidR="002C2BB8" w14:paraId="7B675561" w14:textId="77777777">
        <w:tblPrEx>
          <w:tblCellMar>
            <w:top w:w="0" w:type="dxa"/>
            <w:bottom w:w="0" w:type="dxa"/>
          </w:tblCellMar>
        </w:tblPrEx>
        <w:tc>
          <w:tcPr>
            <w:tcW w:w="3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2CB26994" w14:textId="77777777" w:rsidR="002C2BB8" w:rsidRDefault="00000000">
            <w:r>
              <w:rPr>
                <w:color w:val="000000"/>
                <w:sz w:val="19"/>
                <w:szCs w:val="19"/>
              </w:rPr>
              <w:t>Additional Signalling</w:t>
            </w:r>
          </w:p>
        </w:tc>
        <w:tc>
          <w:tcPr>
            <w:tcW w:w="2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53892483" w14:textId="77777777" w:rsidR="002C2BB8" w:rsidRDefault="00000000">
            <w:r>
              <w:rPr>
                <w:color w:val="000000"/>
                <w:sz w:val="19"/>
                <w:szCs w:val="19"/>
              </w:rPr>
              <w:t>Supported</w:t>
            </w:r>
          </w:p>
        </w:tc>
        <w:tc>
          <w:tcPr>
            <w:tcW w:w="2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vAlign w:val="center"/>
          </w:tcPr>
          <w:p w14:paraId="4F4A95F2" w14:textId="77777777" w:rsidR="002C2BB8" w:rsidRDefault="00000000">
            <w:r>
              <w:rPr>
                <w:color w:val="000000"/>
                <w:sz w:val="19"/>
                <w:szCs w:val="19"/>
              </w:rPr>
              <w:t>Not Supported</w:t>
            </w:r>
          </w:p>
        </w:tc>
      </w:tr>
      <w:tr w:rsidR="002C2BB8" w14:paraId="0C3C42B4" w14:textId="77777777">
        <w:tblPrEx>
          <w:tblCellMar>
            <w:top w:w="0" w:type="dxa"/>
            <w:bottom w:w="0" w:type="dxa"/>
          </w:tblCellMar>
        </w:tblPrEx>
        <w:tc>
          <w:tcPr>
            <w:tcW w:w="39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46435CBB" w14:textId="77777777" w:rsidR="002C2BB8" w:rsidRDefault="00000000">
            <w:r>
              <w:rPr>
                <w:color w:val="000000"/>
                <w:sz w:val="19"/>
                <w:szCs w:val="19"/>
              </w:rPr>
              <w:t>Semaphore Mode</w:t>
            </w:r>
          </w:p>
        </w:tc>
        <w:tc>
          <w:tcPr>
            <w:tcW w:w="27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21493A64" w14:textId="77777777" w:rsidR="002C2BB8" w:rsidRDefault="00000000">
            <w:r>
              <w:rPr>
                <w:color w:val="000000"/>
                <w:sz w:val="19"/>
                <w:szCs w:val="19"/>
              </w:rPr>
              <w:t>Supported</w:t>
            </w:r>
          </w:p>
        </w:tc>
        <w:tc>
          <w:tcPr>
            <w:tcW w:w="27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1151DA9C" w14:textId="77777777" w:rsidR="002C2BB8" w:rsidRDefault="00000000">
            <w:r>
              <w:rPr>
                <w:color w:val="000000"/>
                <w:sz w:val="19"/>
                <w:szCs w:val="19"/>
              </w:rPr>
              <w:t>Not Supported</w:t>
            </w:r>
          </w:p>
        </w:tc>
      </w:tr>
    </w:tbl>
    <w:p w14:paraId="7ED7B76C" w14:textId="77777777" w:rsidR="002C2BB8" w:rsidRDefault="00000000">
      <w:r>
        <w:br w:type="page"/>
      </w:r>
    </w:p>
    <w:p w14:paraId="34A4A7BE" w14:textId="77777777" w:rsidR="002C2BB8" w:rsidRDefault="00000000">
      <w:pPr>
        <w:pStyle w:val="Heading1"/>
      </w:pPr>
      <w:bookmarkStart w:id="36" w:name="_Toc233110313"/>
      <w:r>
        <w:lastRenderedPageBreak/>
        <w:t>10. Takeaways &amp; Difficulties Faced</w:t>
      </w:r>
      <w:bookmarkEnd w:id="36"/>
    </w:p>
    <w:p w14:paraId="2BC3E117" w14:textId="77777777" w:rsidR="002C2BB8" w:rsidRDefault="00000000">
      <w:pPr>
        <w:pStyle w:val="Heading2"/>
      </w:pPr>
      <w:bookmarkStart w:id="37" w:name="_Toc233110314"/>
      <w:r>
        <w:t>Key Learnings from the Project</w:t>
      </w:r>
      <w:bookmarkEnd w:id="37"/>
    </w:p>
    <w:p w14:paraId="149F0A9F" w14:textId="77777777" w:rsidR="002C2BB8" w:rsidRDefault="00000000">
      <w:pPr>
        <w:pStyle w:val="ListParagraph"/>
        <w:numPr>
          <w:ilvl w:val="0"/>
          <w:numId w:val="2"/>
        </w:numPr>
        <w:spacing w:after="80"/>
      </w:pPr>
      <w:r>
        <w:t>Deep understanding of the AHB pipelined address/data architecture – the address phase and data phase are offset by one clock, which requires careful driver sequencing.</w:t>
      </w:r>
    </w:p>
    <w:p w14:paraId="34673261" w14:textId="77777777" w:rsidR="002C2BB8" w:rsidRDefault="00000000">
      <w:pPr>
        <w:pStyle w:val="ListParagraph"/>
        <w:numPr>
          <w:ilvl w:val="0"/>
          <w:numId w:val="2"/>
        </w:numPr>
        <w:spacing w:after="80"/>
      </w:pPr>
      <w:r>
        <w:t>Implementing burst transfers (WRAP and INCR) demanded precise address calculation based on HSIZE and beat count; off-by-one errors were common initially.</w:t>
      </w:r>
    </w:p>
    <w:p w14:paraId="76048B0D" w14:textId="77777777" w:rsidR="002C2BB8" w:rsidRDefault="00000000">
      <w:pPr>
        <w:pStyle w:val="ListParagraph"/>
        <w:numPr>
          <w:ilvl w:val="0"/>
          <w:numId w:val="2"/>
        </w:numPr>
        <w:spacing w:after="80"/>
      </w:pPr>
      <w:r>
        <w:t>UVM Agent architecture (driver + monitor + sequencer) proved highly reusable across different test scenarios without modifying the RTL interface.</w:t>
      </w:r>
    </w:p>
    <w:p w14:paraId="27576D6E" w14:textId="77777777" w:rsidR="002C2BB8" w:rsidRDefault="00000000">
      <w:pPr>
        <w:pStyle w:val="ListParagraph"/>
        <w:numPr>
          <w:ilvl w:val="0"/>
          <w:numId w:val="2"/>
        </w:numPr>
        <w:spacing w:after="80"/>
      </w:pPr>
      <w:r>
        <w:t xml:space="preserve">Coverage-driven verification: writing </w:t>
      </w:r>
      <w:proofErr w:type="spellStart"/>
      <w:r>
        <w:t>covergroups</w:t>
      </w:r>
      <w:proofErr w:type="spellEnd"/>
      <w:r>
        <w:t xml:space="preserve"> for HTRANS × HBURST × HWRITE cross-coverage guided the team toward uncovered corner cases.</w:t>
      </w:r>
    </w:p>
    <w:p w14:paraId="600DEA9A" w14:textId="77777777" w:rsidR="002C2BB8" w:rsidRDefault="00000000">
      <w:pPr>
        <w:pStyle w:val="ListParagraph"/>
        <w:numPr>
          <w:ilvl w:val="0"/>
          <w:numId w:val="2"/>
        </w:numPr>
        <w:spacing w:after="80"/>
      </w:pPr>
      <w:r>
        <w:t>Questa's waveform viewer (</w:t>
      </w:r>
      <w:proofErr w:type="spellStart"/>
      <w:r>
        <w:t>GTKWave</w:t>
      </w:r>
      <w:proofErr w:type="spellEnd"/>
      <w:r>
        <w:t>/</w:t>
      </w:r>
      <w:proofErr w:type="spellStart"/>
      <w:r>
        <w:t>ModelSim</w:t>
      </w:r>
      <w:proofErr w:type="spellEnd"/>
      <w:r>
        <w:t xml:space="preserve"> Wave) was essential for debugging pipelining issues where HADDR and HWDATA were misaligned.</w:t>
      </w:r>
    </w:p>
    <w:p w14:paraId="10EE0764" w14:textId="77777777" w:rsidR="002C2BB8" w:rsidRDefault="00000000">
      <w:pPr>
        <w:pStyle w:val="ListParagraph"/>
        <w:numPr>
          <w:ilvl w:val="0"/>
          <w:numId w:val="2"/>
        </w:numPr>
        <w:spacing w:after="80"/>
      </w:pPr>
      <w:r>
        <w:t>Two-cycle ERROR response protocol required careful FSM design on both the slave side and the scoreboard's response-checking logic.</w:t>
      </w:r>
    </w:p>
    <w:p w14:paraId="169E3AF5" w14:textId="77777777" w:rsidR="002C2BB8" w:rsidRDefault="00000000">
      <w:pPr>
        <w:pStyle w:val="ListParagraph"/>
        <w:numPr>
          <w:ilvl w:val="0"/>
          <w:numId w:val="2"/>
        </w:numPr>
        <w:spacing w:after="80"/>
      </w:pPr>
      <w:r>
        <w:t>Multi-Layer Interconnect concepts clarified the bandwidth limitations of traditional single-arbiter AHB and motivated the multi-master design.</w:t>
      </w:r>
    </w:p>
    <w:p w14:paraId="4F488240" w14:textId="77777777" w:rsidR="002C2BB8" w:rsidRDefault="00000000">
      <w:pPr>
        <w:pStyle w:val="Heading2"/>
      </w:pPr>
      <w:bookmarkStart w:id="38" w:name="_Toc233110315"/>
      <w:r>
        <w:t>Difficulties Faced During Project</w:t>
      </w:r>
      <w:bookmarkEnd w:id="38"/>
    </w:p>
    <w:p w14:paraId="2BB9A266" w14:textId="77777777" w:rsidR="002C2BB8" w:rsidRDefault="00000000">
      <w:pPr>
        <w:pStyle w:val="ListParagraph"/>
        <w:numPr>
          <w:ilvl w:val="0"/>
          <w:numId w:val="2"/>
        </w:numPr>
        <w:spacing w:after="80"/>
      </w:pPr>
      <w:r>
        <w:rPr>
          <w:b/>
          <w:bCs/>
        </w:rPr>
        <w:t xml:space="preserve">HREADY Synchronisation: </w:t>
      </w:r>
      <w:r>
        <w:t>Getting the master driver and slave responder to coordinate wait-state insertion correctly — particularly when back-to-back transactions overlapped their pipelining.</w:t>
      </w:r>
    </w:p>
    <w:p w14:paraId="0B97F208" w14:textId="77777777" w:rsidR="002C2BB8" w:rsidRDefault="00000000">
      <w:pPr>
        <w:pStyle w:val="ListParagraph"/>
        <w:numPr>
          <w:ilvl w:val="0"/>
          <w:numId w:val="2"/>
        </w:numPr>
        <w:spacing w:after="80"/>
      </w:pPr>
      <w:r>
        <w:rPr>
          <w:b/>
          <w:bCs/>
        </w:rPr>
        <w:t xml:space="preserve">Scoreboard Data Alignment: </w:t>
      </w:r>
      <w:r>
        <w:t>Correlating HADDR from the address phase with HWDATA/HRDATA arriving one cycle later required maintaining a 'pending transaction queue' in the scoreboard.</w:t>
      </w:r>
    </w:p>
    <w:p w14:paraId="5F2CE19D" w14:textId="77777777" w:rsidR="002C2BB8" w:rsidRDefault="00000000">
      <w:pPr>
        <w:pStyle w:val="ListParagraph"/>
        <w:numPr>
          <w:ilvl w:val="0"/>
          <w:numId w:val="2"/>
        </w:numPr>
        <w:spacing w:after="80"/>
      </w:pPr>
      <w:r>
        <w:rPr>
          <w:b/>
          <w:bCs/>
        </w:rPr>
        <w:t xml:space="preserve">Burst Address Wrapping: </w:t>
      </w:r>
      <w:r>
        <w:t>Implementing WRAP4/8/16 address calculation with correct boundary wrapping (e.g., wrapping within a 16-byte boundary for WRAP4 with HSIZE=2) was tricky.</w:t>
      </w:r>
    </w:p>
    <w:p w14:paraId="57D83387" w14:textId="77777777" w:rsidR="002C2BB8" w:rsidRDefault="00000000">
      <w:pPr>
        <w:pStyle w:val="ListParagraph"/>
        <w:numPr>
          <w:ilvl w:val="0"/>
          <w:numId w:val="2"/>
        </w:numPr>
        <w:spacing w:after="80"/>
      </w:pPr>
      <w:r>
        <w:rPr>
          <w:b/>
          <w:bCs/>
        </w:rPr>
        <w:t xml:space="preserve">Coverage Closure: </w:t>
      </w:r>
      <w:r>
        <w:t>Initially, HBURST=INCR (undefined length) bins were not hit; required writing a dedicated sequence targeting exactly this scenario.</w:t>
      </w:r>
    </w:p>
    <w:p w14:paraId="1C3DA6AD" w14:textId="77777777" w:rsidR="002C2BB8" w:rsidRDefault="00000000">
      <w:pPr>
        <w:pStyle w:val="ListParagraph"/>
        <w:numPr>
          <w:ilvl w:val="0"/>
          <w:numId w:val="2"/>
        </w:numPr>
        <w:spacing w:after="80"/>
      </w:pPr>
      <w:r>
        <w:rPr>
          <w:b/>
          <w:bCs/>
        </w:rPr>
        <w:t xml:space="preserve">Questa Compilation Errors: </w:t>
      </w:r>
      <w:r>
        <w:t>Package import ordering caused initial compilation issues; resolved by ensuring pkg.sv was compiled before the testbench files.</w:t>
      </w:r>
    </w:p>
    <w:p w14:paraId="042FEC28" w14:textId="77777777" w:rsidR="002C2BB8" w:rsidRDefault="00000000">
      <w:pPr>
        <w:pStyle w:val="ListParagraph"/>
        <w:numPr>
          <w:ilvl w:val="0"/>
          <w:numId w:val="2"/>
        </w:numPr>
        <w:spacing w:after="80"/>
      </w:pPr>
      <w:r>
        <w:rPr>
          <w:b/>
          <w:bCs/>
        </w:rPr>
        <w:t xml:space="preserve">Memory Model Boundary: </w:t>
      </w:r>
      <w:r>
        <w:t>The 64-location slave memory required out-of-range detection; generating random addresses that always fell within bounds needed proper constraints.</w:t>
      </w:r>
    </w:p>
    <w:p w14:paraId="3D835B93" w14:textId="77777777" w:rsidR="002C2BB8" w:rsidRDefault="00000000">
      <w:pPr>
        <w:pBdr>
          <w:top w:val="single" w:sz="4" w:space="8" w:color="1F4E79"/>
        </w:pBdr>
        <w:spacing w:before="400"/>
        <w:jc w:val="center"/>
      </w:pPr>
      <w:r>
        <w:rPr>
          <w:i/>
          <w:iCs/>
          <w:color w:val="555555"/>
          <w:sz w:val="18"/>
          <w:szCs w:val="18"/>
        </w:rPr>
        <w:t xml:space="preserve">AHB VIP – Final Project </w:t>
      </w:r>
      <w:proofErr w:type="gramStart"/>
      <w:r>
        <w:rPr>
          <w:i/>
          <w:iCs/>
          <w:color w:val="555555"/>
          <w:sz w:val="18"/>
          <w:szCs w:val="18"/>
        </w:rPr>
        <w:t>Documentation  |</w:t>
      </w:r>
      <w:proofErr w:type="gramEnd"/>
      <w:r>
        <w:rPr>
          <w:i/>
          <w:iCs/>
          <w:color w:val="555555"/>
          <w:sz w:val="18"/>
          <w:szCs w:val="18"/>
        </w:rPr>
        <w:t xml:space="preserve">  Maven Silicon BRN66  |  June 2026</w:t>
      </w:r>
    </w:p>
    <w:sectPr w:rsidR="002C2BB8">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21D7F" w14:textId="77777777" w:rsidR="00801553" w:rsidRDefault="00801553">
      <w:r>
        <w:separator/>
      </w:r>
    </w:p>
  </w:endnote>
  <w:endnote w:type="continuationSeparator" w:id="0">
    <w:p w14:paraId="00897254" w14:textId="77777777" w:rsidR="00801553" w:rsidRDefault="00801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92981" w14:textId="77777777" w:rsidR="002C2BB8"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B6640">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4B6640">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54794" w14:textId="77777777" w:rsidR="00801553" w:rsidRDefault="00801553">
      <w:r>
        <w:separator/>
      </w:r>
    </w:p>
  </w:footnote>
  <w:footnote w:type="continuationSeparator" w:id="0">
    <w:p w14:paraId="4942637D" w14:textId="77777777" w:rsidR="00801553" w:rsidRDefault="008015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BDDE5" w14:textId="77777777" w:rsidR="002C2BB8" w:rsidRDefault="00000000">
    <w:pPr>
      <w:tabs>
        <w:tab w:val="right" w:pos="9360"/>
      </w:tabs>
    </w:pPr>
    <w:r>
      <w:rPr>
        <w:color w:val="888888"/>
        <w:sz w:val="16"/>
        <w:szCs w:val="16"/>
      </w:rPr>
      <w:t>AHB VIP – Verification Documentation</w:t>
    </w:r>
    <w:r>
      <w:rPr>
        <w:color w:val="888888"/>
        <w:sz w:val="16"/>
        <w:szCs w:val="16"/>
      </w:rPr>
      <w:tab/>
      <w:t>Batch BRN66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A0D10"/>
    <w:multiLevelType w:val="hybridMultilevel"/>
    <w:tmpl w:val="99223C5C"/>
    <w:lvl w:ilvl="0" w:tplc="FF16B504">
      <w:start w:val="1"/>
      <w:numFmt w:val="bullet"/>
      <w:lvlText w:val="•"/>
      <w:lvlJc w:val="left"/>
      <w:pPr>
        <w:ind w:left="720" w:hanging="360"/>
      </w:pPr>
    </w:lvl>
    <w:lvl w:ilvl="1" w:tplc="1186987A">
      <w:numFmt w:val="decimal"/>
      <w:lvlText w:val=""/>
      <w:lvlJc w:val="left"/>
    </w:lvl>
    <w:lvl w:ilvl="2" w:tplc="E806CA6E">
      <w:numFmt w:val="decimal"/>
      <w:lvlText w:val=""/>
      <w:lvlJc w:val="left"/>
    </w:lvl>
    <w:lvl w:ilvl="3" w:tplc="71B488A2">
      <w:numFmt w:val="decimal"/>
      <w:lvlText w:val=""/>
      <w:lvlJc w:val="left"/>
    </w:lvl>
    <w:lvl w:ilvl="4" w:tplc="3AE26014">
      <w:numFmt w:val="decimal"/>
      <w:lvlText w:val=""/>
      <w:lvlJc w:val="left"/>
    </w:lvl>
    <w:lvl w:ilvl="5" w:tplc="55B0933C">
      <w:numFmt w:val="decimal"/>
      <w:lvlText w:val=""/>
      <w:lvlJc w:val="left"/>
    </w:lvl>
    <w:lvl w:ilvl="6" w:tplc="032AAD78">
      <w:numFmt w:val="decimal"/>
      <w:lvlText w:val=""/>
      <w:lvlJc w:val="left"/>
    </w:lvl>
    <w:lvl w:ilvl="7" w:tplc="6AEE9702">
      <w:numFmt w:val="decimal"/>
      <w:lvlText w:val=""/>
      <w:lvlJc w:val="left"/>
    </w:lvl>
    <w:lvl w:ilvl="8" w:tplc="91087DE8">
      <w:numFmt w:val="decimal"/>
      <w:lvlText w:val=""/>
      <w:lvlJc w:val="left"/>
    </w:lvl>
  </w:abstractNum>
  <w:abstractNum w:abstractNumId="1" w15:restartNumberingAfterBreak="0">
    <w:nsid w:val="7790309E"/>
    <w:multiLevelType w:val="hybridMultilevel"/>
    <w:tmpl w:val="B9E891EC"/>
    <w:lvl w:ilvl="0" w:tplc="B198A816">
      <w:start w:val="1"/>
      <w:numFmt w:val="bullet"/>
      <w:lvlText w:val="●"/>
      <w:lvlJc w:val="left"/>
      <w:pPr>
        <w:ind w:left="720" w:hanging="360"/>
      </w:pPr>
    </w:lvl>
    <w:lvl w:ilvl="1" w:tplc="FA5416DA">
      <w:start w:val="1"/>
      <w:numFmt w:val="bullet"/>
      <w:lvlText w:val="○"/>
      <w:lvlJc w:val="left"/>
      <w:pPr>
        <w:ind w:left="1440" w:hanging="360"/>
      </w:pPr>
    </w:lvl>
    <w:lvl w:ilvl="2" w:tplc="F33032B8">
      <w:start w:val="1"/>
      <w:numFmt w:val="bullet"/>
      <w:lvlText w:val="■"/>
      <w:lvlJc w:val="left"/>
      <w:pPr>
        <w:ind w:left="2160" w:hanging="360"/>
      </w:pPr>
    </w:lvl>
    <w:lvl w:ilvl="3" w:tplc="2CE4757C">
      <w:start w:val="1"/>
      <w:numFmt w:val="bullet"/>
      <w:lvlText w:val="●"/>
      <w:lvlJc w:val="left"/>
      <w:pPr>
        <w:ind w:left="2880" w:hanging="360"/>
      </w:pPr>
    </w:lvl>
    <w:lvl w:ilvl="4" w:tplc="B3F42216">
      <w:start w:val="1"/>
      <w:numFmt w:val="bullet"/>
      <w:lvlText w:val="○"/>
      <w:lvlJc w:val="left"/>
      <w:pPr>
        <w:ind w:left="3600" w:hanging="360"/>
      </w:pPr>
    </w:lvl>
    <w:lvl w:ilvl="5" w:tplc="E8CC9EA2">
      <w:start w:val="1"/>
      <w:numFmt w:val="bullet"/>
      <w:lvlText w:val="■"/>
      <w:lvlJc w:val="left"/>
      <w:pPr>
        <w:ind w:left="4320" w:hanging="360"/>
      </w:pPr>
    </w:lvl>
    <w:lvl w:ilvl="6" w:tplc="5178BA22">
      <w:start w:val="1"/>
      <w:numFmt w:val="bullet"/>
      <w:lvlText w:val="●"/>
      <w:lvlJc w:val="left"/>
      <w:pPr>
        <w:ind w:left="5040" w:hanging="360"/>
      </w:pPr>
    </w:lvl>
    <w:lvl w:ilvl="7" w:tplc="3238FA5C">
      <w:start w:val="1"/>
      <w:numFmt w:val="bullet"/>
      <w:lvlText w:val="●"/>
      <w:lvlJc w:val="left"/>
      <w:pPr>
        <w:ind w:left="5760" w:hanging="360"/>
      </w:pPr>
    </w:lvl>
    <w:lvl w:ilvl="8" w:tplc="61FA1B60">
      <w:start w:val="1"/>
      <w:numFmt w:val="bullet"/>
      <w:lvlText w:val="●"/>
      <w:lvlJc w:val="left"/>
      <w:pPr>
        <w:ind w:left="6480" w:hanging="360"/>
      </w:pPr>
    </w:lvl>
  </w:abstractNum>
  <w:num w:numId="1" w16cid:durableId="201140917">
    <w:abstractNumId w:val="1"/>
    <w:lvlOverride w:ilvl="0">
      <w:startOverride w:val="1"/>
    </w:lvlOverride>
  </w:num>
  <w:num w:numId="2" w16cid:durableId="3343869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BB8"/>
    <w:rsid w:val="002C2BB8"/>
    <w:rsid w:val="004B6640"/>
    <w:rsid w:val="00801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20D62"/>
  <w15:docId w15:val="{CCB284F2-E0BD-4602-B38A-EAC27042A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20" w:after="200"/>
      <w:outlineLvl w:val="0"/>
    </w:pPr>
    <w:rPr>
      <w:b/>
      <w:bCs/>
      <w:color w:val="1F4E79"/>
      <w:sz w:val="32"/>
      <w:szCs w:val="32"/>
    </w:rPr>
  </w:style>
  <w:style w:type="paragraph" w:styleId="Heading2">
    <w:name w:val="heading 2"/>
    <w:uiPriority w:val="9"/>
    <w:unhideWhenUsed/>
    <w:qFormat/>
    <w:pPr>
      <w:spacing w:before="240" w:after="140"/>
      <w:outlineLvl w:val="1"/>
    </w:pPr>
    <w:rPr>
      <w:b/>
      <w:bCs/>
      <w:color w:val="2E5C8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B6640"/>
    <w:pPr>
      <w:spacing w:after="100"/>
    </w:pPr>
  </w:style>
  <w:style w:type="paragraph" w:styleId="TOC2">
    <w:name w:val="toc 2"/>
    <w:basedOn w:val="Normal"/>
    <w:next w:val="Normal"/>
    <w:autoRedefine/>
    <w:uiPriority w:val="39"/>
    <w:unhideWhenUsed/>
    <w:rsid w:val="004B664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2879</Words>
  <Characters>16414</Characters>
  <Application>Microsoft Office Word</Application>
  <DocSecurity>0</DocSecurity>
  <Lines>136</Lines>
  <Paragraphs>38</Paragraphs>
  <ScaleCrop>false</ScaleCrop>
  <Company/>
  <LinksUpToDate>false</LinksUpToDate>
  <CharactersWithSpaces>19255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chaituchowdary.2807@gmail.com</cp:lastModifiedBy>
  <cp:revision>2</cp:revision>
  <dcterms:created xsi:type="dcterms:W3CDTF">2026-06-23T06:50:00Z</dcterms:created>
  <dcterms:modified xsi:type="dcterms:W3CDTF">2026-06-23T07:02:00Z</dcterms:modified>
</cp:coreProperties>
</file>