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8A14F" w14:textId="77777777" w:rsidR="00F83D48" w:rsidRPr="00F83D48" w:rsidRDefault="00F83D48" w:rsidP="00F83D48">
      <w:pPr>
        <w:rPr>
          <w:b/>
          <w:bCs/>
        </w:rPr>
      </w:pPr>
      <w:r w:rsidRPr="00F83D48">
        <w:rPr>
          <w:b/>
          <w:bCs/>
        </w:rPr>
        <w:t>PROJECT ORION — GOVERNANCE AMENDMENT REVIEW REPORT</w:t>
      </w:r>
    </w:p>
    <w:p w14:paraId="675120A6" w14:textId="77777777" w:rsidR="00F83D48" w:rsidRPr="00F83D48" w:rsidRDefault="00F83D48" w:rsidP="00F83D48">
      <w:pPr>
        <w:rPr>
          <w:b/>
          <w:bCs/>
        </w:rPr>
      </w:pPr>
      <w:r w:rsidRPr="00F83D48">
        <w:rPr>
          <w:b/>
          <w:bCs/>
        </w:rPr>
        <w:t>1. Executive Summary</w:t>
      </w:r>
    </w:p>
    <w:p w14:paraId="2E5E6F0D" w14:textId="77777777" w:rsidR="00F83D48" w:rsidRPr="00F83D48" w:rsidRDefault="00F83D48" w:rsidP="00F83D48">
      <w:r w:rsidRPr="00F83D48">
        <w:t xml:space="preserve">Governance Phase G formalizes ORION's evolution into an </w:t>
      </w:r>
      <w:r w:rsidRPr="00F83D48">
        <w:rPr>
          <w:b/>
          <w:bCs/>
        </w:rPr>
        <w:t>Autonomous Multi-Agent Investigation and Decision-Support System for silent cascading failures in small-satellite constellations (AMIL)</w:t>
      </w:r>
      <w:r w:rsidRPr="00F83D48">
        <w:t xml:space="preserve">. 10 new ADRs (0015–0024) were authored, ADR-0003/0007/0014 marked superseded (history preserved), and AMIL amendment sections appended (additions-only) to all 19 targeted governance docs. This is </w:t>
      </w:r>
      <w:r w:rsidRPr="00F83D48">
        <w:rPr>
          <w:b/>
          <w:bCs/>
        </w:rPr>
        <w:t>documentation only</w:t>
      </w:r>
      <w:r w:rsidRPr="00F83D48">
        <w:t xml:space="preserve"> — no product code, dependencies, lockfiles, or runtime changes. Phase 0 baseline and the Phase 1 handoff commit are intact; nothing is committed.</w:t>
      </w:r>
    </w:p>
    <w:p w14:paraId="77D70B07" w14:textId="77777777" w:rsidR="00F83D48" w:rsidRPr="00F83D48" w:rsidRDefault="00F83D48" w:rsidP="00F83D48">
      <w:pPr>
        <w:rPr>
          <w:b/>
          <w:bCs/>
        </w:rPr>
      </w:pPr>
      <w:r w:rsidRPr="00F83D48">
        <w:rPr>
          <w:b/>
          <w:bCs/>
        </w:rPr>
        <w:t>2. Branch and Baseline Verification</w:t>
      </w:r>
    </w:p>
    <w:p w14:paraId="0FCF0C6C" w14:textId="77777777" w:rsidR="00F83D48" w:rsidRPr="00F83D48" w:rsidRDefault="00F83D48" w:rsidP="00F83D48">
      <w:pPr>
        <w:numPr>
          <w:ilvl w:val="0"/>
          <w:numId w:val="1"/>
        </w:numPr>
      </w:pPr>
      <w:r w:rsidRPr="00F83D48">
        <w:t xml:space="preserve">Branch: docs/governance-amendment-amil (created from handoff 56c9672) </w:t>
      </w:r>
      <w:r w:rsidRPr="00F83D48">
        <w:rPr>
          <w:rFonts w:ascii="Segoe UI Emoji" w:hAnsi="Segoe UI Emoji" w:cs="Segoe UI Emoji"/>
        </w:rPr>
        <w:t>✅</w:t>
      </w:r>
    </w:p>
    <w:p w14:paraId="151C4EE6" w14:textId="77777777" w:rsidR="00F83D48" w:rsidRPr="00F83D48" w:rsidRDefault="00F83D48" w:rsidP="00F83D48">
      <w:pPr>
        <w:numPr>
          <w:ilvl w:val="0"/>
          <w:numId w:val="1"/>
        </w:numPr>
      </w:pPr>
      <w:r w:rsidRPr="00F83D48">
        <w:t xml:space="preserve">HEAD: 56c9672 (unchanged — no commit created) </w:t>
      </w:r>
      <w:r w:rsidRPr="00F83D48">
        <w:rPr>
          <w:rFonts w:ascii="Segoe UI Emoji" w:hAnsi="Segoe UI Emoji" w:cs="Segoe UI Emoji"/>
        </w:rPr>
        <w:t>✅</w:t>
      </w:r>
    </w:p>
    <w:p w14:paraId="7A0B81DA" w14:textId="77777777" w:rsidR="00F83D48" w:rsidRPr="00F83D48" w:rsidRDefault="00F83D48" w:rsidP="00F83D48">
      <w:pPr>
        <w:numPr>
          <w:ilvl w:val="0"/>
          <w:numId w:val="1"/>
        </w:numPr>
      </w:pPr>
      <w:r w:rsidRPr="00F83D48">
        <w:t xml:space="preserve">main: 7a7c635 (Phase 0 baseline, untouched, not merged) </w:t>
      </w:r>
      <w:r w:rsidRPr="00F83D48">
        <w:rPr>
          <w:rFonts w:ascii="Segoe UI Emoji" w:hAnsi="Segoe UI Emoji" w:cs="Segoe UI Emoji"/>
        </w:rPr>
        <w:t>✅</w:t>
      </w:r>
    </w:p>
    <w:p w14:paraId="26818028" w14:textId="77777777" w:rsidR="00F83D48" w:rsidRPr="00F83D48" w:rsidRDefault="00F83D48" w:rsidP="00F83D48">
      <w:pPr>
        <w:numPr>
          <w:ilvl w:val="0"/>
          <w:numId w:val="1"/>
        </w:numPr>
      </w:pPr>
      <w:r w:rsidRPr="00F83D48">
        <w:t xml:space="preserve">chore/phase-1-monorepo-foundation: 56c9672 preserved </w:t>
      </w:r>
      <w:r w:rsidRPr="00F83D48">
        <w:rPr>
          <w:rFonts w:ascii="Segoe UI Emoji" w:hAnsi="Segoe UI Emoji" w:cs="Segoe UI Emoji"/>
        </w:rPr>
        <w:t>✅</w:t>
      </w:r>
    </w:p>
    <w:p w14:paraId="511E5107" w14:textId="77777777" w:rsidR="00F83D48" w:rsidRPr="00F83D48" w:rsidRDefault="00F83D48" w:rsidP="00F83D48">
      <w:pPr>
        <w:numPr>
          <w:ilvl w:val="0"/>
          <w:numId w:val="1"/>
        </w:numPr>
      </w:pPr>
      <w:r w:rsidRPr="00F83D48">
        <w:t xml:space="preserve">No remotes; nothing pushed </w:t>
      </w:r>
      <w:r w:rsidRPr="00F83D48">
        <w:rPr>
          <w:rFonts w:ascii="Segoe UI Emoji" w:hAnsi="Segoe UI Emoji" w:cs="Segoe UI Emoji"/>
        </w:rPr>
        <w:t>✅</w:t>
      </w:r>
    </w:p>
    <w:p w14:paraId="131752DC" w14:textId="77777777" w:rsidR="00F83D48" w:rsidRPr="00F83D48" w:rsidRDefault="00F83D48" w:rsidP="00F83D48">
      <w:pPr>
        <w:rPr>
          <w:b/>
          <w:bCs/>
        </w:rPr>
      </w:pPr>
      <w:r w:rsidRPr="00F83D48">
        <w:rPr>
          <w:b/>
          <w:bCs/>
        </w:rPr>
        <w:t>3. Bounded Change Plan Executed</w:t>
      </w:r>
    </w:p>
    <w:p w14:paraId="00D2892F" w14:textId="77777777" w:rsidR="00F83D48" w:rsidRPr="00F83D48" w:rsidRDefault="00F83D48" w:rsidP="00F83D48">
      <w:r w:rsidRPr="00F83D48">
        <w:t xml:space="preserve">Executed exactly as planned: 10 ADRs created, README index + 0003/0014 supersede-metadata updated, 19 doc addenda appended. Expected artifact count 32 = </w:t>
      </w:r>
      <w:r w:rsidRPr="00F83D48">
        <w:rPr>
          <w:b/>
          <w:bCs/>
        </w:rPr>
        <w:t>actual 32 (10 created + 22 modified)</w:t>
      </w:r>
      <w:r w:rsidRPr="00F83D48">
        <w:t xml:space="preserve"> </w:t>
      </w:r>
      <w:r w:rsidRPr="00F83D48">
        <w:rPr>
          <w:rFonts w:ascii="Segoe UI Emoji" w:hAnsi="Segoe UI Emoji" w:cs="Segoe UI Emoji"/>
        </w:rPr>
        <w:t>✅</w:t>
      </w:r>
      <w:r w:rsidRPr="00F83D48">
        <w:t>. Order honored (ADRs govern; addenda reference them). One deviation corrected during review: the ADR index initially linked 0016</w:t>
      </w:r>
      <w:r w:rsidRPr="00F83D48">
        <w:rPr>
          <w:rFonts w:ascii="Aptos" w:hAnsi="Aptos" w:cs="Aptos"/>
        </w:rPr>
        <w:t>–</w:t>
      </w:r>
      <w:r w:rsidRPr="00F83D48">
        <w:t xml:space="preserve">0020 to abbreviated filenames </w:t>
      </w:r>
      <w:r w:rsidRPr="00F83D48">
        <w:rPr>
          <w:rFonts w:ascii="Aptos" w:hAnsi="Aptos" w:cs="Aptos"/>
        </w:rPr>
        <w:t>—</w:t>
      </w:r>
      <w:r w:rsidRPr="00F83D48">
        <w:t xml:space="preserve"> </w:t>
      </w:r>
      <w:r w:rsidRPr="00F83D48">
        <w:rPr>
          <w:b/>
          <w:bCs/>
        </w:rPr>
        <w:t>fixed to the authoritative filenames/titles</w:t>
      </w:r>
      <w:r w:rsidRPr="00F83D48">
        <w:t>.</w:t>
      </w:r>
    </w:p>
    <w:p w14:paraId="27E57996" w14:textId="77777777" w:rsidR="00F83D48" w:rsidRPr="00F83D48" w:rsidRDefault="00F83D48" w:rsidP="00F83D48">
      <w:pPr>
        <w:rPr>
          <w:b/>
          <w:bCs/>
        </w:rPr>
      </w:pPr>
      <w:r w:rsidRPr="00F83D48">
        <w:rPr>
          <w:b/>
          <w:bCs/>
        </w:rPr>
        <w:t>4. Files Created (10)</w:t>
      </w:r>
    </w:p>
    <w:p w14:paraId="29763B19" w14:textId="77777777" w:rsidR="00F83D48" w:rsidRPr="00F83D48" w:rsidRDefault="00F83D48" w:rsidP="00F83D48">
      <w:r w:rsidRPr="00F83D48">
        <w:t>docs/adr/: 0015-amil-investigation-lifecycle.md, 0016-evidence-graph-data-model.md, 0017-autonomous-investigation-safety-model.md, 0018-external-open-data-integration.md, 0019-local-first-llm-inference.md, 0020-evidence-provenance-trust-model.md, 0021-weak-signal-detection-correlation.md, 0022-multimodal-document-ingestion-scope.md, 0023-amil-agent-topology.md, 0024-investigation-ai-evaluation.md.</w:t>
      </w:r>
    </w:p>
    <w:p w14:paraId="37C5F7A0" w14:textId="77777777" w:rsidR="00F83D48" w:rsidRPr="00F83D48" w:rsidRDefault="00F83D48" w:rsidP="00F83D48">
      <w:pPr>
        <w:rPr>
          <w:b/>
          <w:bCs/>
        </w:rPr>
      </w:pPr>
      <w:r w:rsidRPr="00F83D48">
        <w:rPr>
          <w:b/>
          <w:bCs/>
        </w:rPr>
        <w:t>5. Files Modified (22)</w:t>
      </w:r>
    </w:p>
    <w:p w14:paraId="40B98689" w14:textId="77777777" w:rsidR="00F83D48" w:rsidRPr="00F83D48" w:rsidRDefault="00F83D48" w:rsidP="00F83D48">
      <w:r w:rsidRPr="00F83D48">
        <w:t xml:space="preserve">docs/adr/README.md (index + supersession), docs/adr/0003-agent-orchestration.md + 0014-ai-evaluation-strategy.md (supersede banners, 2 additions / 0 deletions each), and AMIL addenda appended (additions-only) to 19 docs/project-context/ docs: PROJECT_CONSTITUTION, SYSTEM_ARCHITECTURE, SYSTEM_BOUNDARIES, </w:t>
      </w:r>
      <w:r w:rsidRPr="00F83D48">
        <w:lastRenderedPageBreak/>
        <w:t>AGENT_CATALOG, AGENT_CONTRACTS, RELEASE_SCOPE, TECH_STACK, DATABASE_STRATEGY, DATA_OWNERSHIP_MATRIX, SECURITY_REQUIREMENTS, EXTERNAL_INTEGRATIONS, API_KEY_AND_SECRETS_STRATEGY, AI_ENGINEERING_PRINCIPLES, AI_EVALUATION_STRATEGY, OBSERVABILITY_STRATEGY, UI_DESIGN_SYSTEM, IMPLEMENTATION_ROADMAP, TESTING_STRATEGY, DEFINITION_OF_DONE.</w:t>
      </w:r>
    </w:p>
    <w:p w14:paraId="286B09FE" w14:textId="77777777" w:rsidR="00F83D48" w:rsidRPr="00F83D48" w:rsidRDefault="00F83D48" w:rsidP="00F83D48">
      <w:pPr>
        <w:rPr>
          <w:b/>
          <w:bCs/>
        </w:rPr>
      </w:pPr>
      <w:r w:rsidRPr="00F83D48">
        <w:rPr>
          <w:b/>
          <w:bCs/>
        </w:rPr>
        <w:t>6. ADR Summary</w:t>
      </w:r>
    </w:p>
    <w:p w14:paraId="2D6B0F0B" w14:textId="77777777" w:rsidR="00F83D48" w:rsidRPr="00F83D48" w:rsidRDefault="00F83D48" w:rsidP="00F83D48">
      <w:pPr>
        <w:numPr>
          <w:ilvl w:val="0"/>
          <w:numId w:val="2"/>
        </w:numPr>
      </w:pPr>
      <w:r w:rsidRPr="00F83D48">
        <w:rPr>
          <w:b/>
          <w:bCs/>
        </w:rPr>
        <w:t>0015</w:t>
      </w:r>
      <w:r w:rsidRPr="00F83D48">
        <w:t> AMIL lifecycle + durable LangGraph orchestration (state machine, checkpoint/resume, supervisor, fan-out, budgeted cycles).</w:t>
      </w:r>
    </w:p>
    <w:p w14:paraId="7F2CF48E" w14:textId="77777777" w:rsidR="00F83D48" w:rsidRPr="00F83D48" w:rsidRDefault="00F83D48" w:rsidP="00F83D48">
      <w:pPr>
        <w:numPr>
          <w:ilvl w:val="0"/>
          <w:numId w:val="2"/>
        </w:numPr>
      </w:pPr>
      <w:r w:rsidRPr="00F83D48">
        <w:rPr>
          <w:b/>
          <w:bCs/>
        </w:rPr>
        <w:t>0016</w:t>
      </w:r>
      <w:r w:rsidRPr="00F83D48">
        <w:t> Evidence graph on PostgreSQL (JSONB + adjacency + recursive CTE); Qdrant embeddings; Neo4j deferred.</w:t>
      </w:r>
    </w:p>
    <w:p w14:paraId="7AAEEA70" w14:textId="77777777" w:rsidR="00F83D48" w:rsidRPr="00F83D48" w:rsidRDefault="00F83D48" w:rsidP="00F83D48">
      <w:pPr>
        <w:numPr>
          <w:ilvl w:val="0"/>
          <w:numId w:val="2"/>
        </w:numPr>
      </w:pPr>
      <w:r w:rsidRPr="00F83D48">
        <w:rPr>
          <w:b/>
          <w:bCs/>
        </w:rPr>
        <w:t>0017</w:t>
      </w:r>
      <w:r w:rsidRPr="00F83D48">
        <w:t> Autonomy tiers T0–T4; T4 prohibits real spacecraft control; runaway-loop budgets.</w:t>
      </w:r>
    </w:p>
    <w:p w14:paraId="2364B876" w14:textId="77777777" w:rsidR="00F83D48" w:rsidRPr="00F83D48" w:rsidRDefault="00F83D48" w:rsidP="00F83D48">
      <w:pPr>
        <w:numPr>
          <w:ilvl w:val="0"/>
          <w:numId w:val="2"/>
        </w:numPr>
      </w:pPr>
      <w:r w:rsidRPr="00F83D48">
        <w:rPr>
          <w:b/>
          <w:bCs/>
        </w:rPr>
        <w:t>0018</w:t>
      </w:r>
      <w:r w:rsidRPr="00F83D48">
        <w:t> External open-data adapter architecture (cache/timeout/retry/circuit-breaker/provenance/mock); V1 vs future inventory.</w:t>
      </w:r>
    </w:p>
    <w:p w14:paraId="6A053E63" w14:textId="77777777" w:rsidR="00F83D48" w:rsidRPr="00F83D48" w:rsidRDefault="00F83D48" w:rsidP="00F83D48">
      <w:pPr>
        <w:numPr>
          <w:ilvl w:val="0"/>
          <w:numId w:val="2"/>
        </w:numPr>
      </w:pPr>
      <w:r w:rsidRPr="00F83D48">
        <w:rPr>
          <w:b/>
          <w:bCs/>
        </w:rPr>
        <w:t>0019</w:t>
      </w:r>
      <w:r w:rsidRPr="00F83D48">
        <w:t> Local-first inference (Ollama/vLLM/MockLLM; optional hosted) — </w:t>
      </w:r>
      <w:r w:rsidRPr="00F83D48">
        <w:rPr>
          <w:b/>
          <w:bCs/>
        </w:rPr>
        <w:t>supersedes 0007</w:t>
      </w:r>
      <w:r w:rsidRPr="00F83D48">
        <w:t>.</w:t>
      </w:r>
    </w:p>
    <w:p w14:paraId="66374CA8" w14:textId="77777777" w:rsidR="00F83D48" w:rsidRPr="00F83D48" w:rsidRDefault="00F83D48" w:rsidP="00F83D48">
      <w:pPr>
        <w:numPr>
          <w:ilvl w:val="0"/>
          <w:numId w:val="2"/>
        </w:numPr>
      </w:pPr>
      <w:r w:rsidRPr="00F83D48">
        <w:rPr>
          <w:b/>
          <w:bCs/>
        </w:rPr>
        <w:t>0020</w:t>
      </w:r>
      <w:r w:rsidRPr="00F83D48">
        <w:t> Provenance/trust/source-reliability; hash-chained immutable audit; recommendation lineage.</w:t>
      </w:r>
    </w:p>
    <w:p w14:paraId="7284AA10" w14:textId="77777777" w:rsidR="00F83D48" w:rsidRPr="00F83D48" w:rsidRDefault="00F83D48" w:rsidP="00F83D48">
      <w:pPr>
        <w:numPr>
          <w:ilvl w:val="0"/>
          <w:numId w:val="2"/>
        </w:numPr>
      </w:pPr>
      <w:r w:rsidRPr="00F83D48">
        <w:rPr>
          <w:b/>
          <w:bCs/>
        </w:rPr>
        <w:t>0021</w:t>
      </w:r>
      <w:r w:rsidRPr="00F83D48">
        <w:t> Weak-signal detection + cross-domain correlation → auto-open investigation.</w:t>
      </w:r>
    </w:p>
    <w:p w14:paraId="667D0A44" w14:textId="77777777" w:rsidR="00F83D48" w:rsidRPr="00F83D48" w:rsidRDefault="00F83D48" w:rsidP="00F83D48">
      <w:pPr>
        <w:numPr>
          <w:ilvl w:val="0"/>
          <w:numId w:val="2"/>
        </w:numPr>
      </w:pPr>
      <w:r w:rsidRPr="00F83D48">
        <w:rPr>
          <w:b/>
          <w:bCs/>
        </w:rPr>
        <w:t>0022</w:t>
      </w:r>
      <w:r w:rsidRPr="00F83D48">
        <w:t> Multimodal scope = V1 document ingestion only; vision/image-gen deferred.</w:t>
      </w:r>
    </w:p>
    <w:p w14:paraId="65FFC69D" w14:textId="77777777" w:rsidR="00F83D48" w:rsidRPr="00F83D48" w:rsidRDefault="00F83D48" w:rsidP="00F83D48">
      <w:pPr>
        <w:numPr>
          <w:ilvl w:val="0"/>
          <w:numId w:val="2"/>
        </w:numPr>
      </w:pPr>
      <w:r w:rsidRPr="00F83D48">
        <w:rPr>
          <w:b/>
          <w:bCs/>
        </w:rPr>
        <w:t>0023</w:t>
      </w:r>
      <w:r w:rsidRPr="00F83D48">
        <w:t> 17-agent AMIL topology — </w:t>
      </w:r>
      <w:r w:rsidRPr="00F83D48">
        <w:rPr>
          <w:b/>
          <w:bCs/>
        </w:rPr>
        <w:t>supersedes 0003</w:t>
      </w:r>
      <w:r w:rsidRPr="00F83D48">
        <w:t>.</w:t>
      </w:r>
    </w:p>
    <w:p w14:paraId="2073752A" w14:textId="77777777" w:rsidR="00F83D48" w:rsidRPr="00F83D48" w:rsidRDefault="00F83D48" w:rsidP="00F83D48">
      <w:pPr>
        <w:numPr>
          <w:ilvl w:val="0"/>
          <w:numId w:val="2"/>
        </w:numPr>
      </w:pPr>
      <w:r w:rsidRPr="00F83D48">
        <w:rPr>
          <w:b/>
          <w:bCs/>
        </w:rPr>
        <w:t>0024</w:t>
      </w:r>
      <w:r w:rsidRPr="00F83D48">
        <w:t> Investigation-level AI evaluation + golden investigations — </w:t>
      </w:r>
      <w:r w:rsidRPr="00F83D48">
        <w:rPr>
          <w:b/>
          <w:bCs/>
        </w:rPr>
        <w:t>supersedes 0014</w:t>
      </w:r>
      <w:r w:rsidRPr="00F83D48">
        <w:t>. Each includes all required sections (Context…Deferred Runtime Validation Implications, Relationships, Supersedes/Superseded-by) and Mermaid where useful.</w:t>
      </w:r>
    </w:p>
    <w:p w14:paraId="086296F7" w14:textId="77777777" w:rsidR="00F83D48" w:rsidRPr="00F83D48" w:rsidRDefault="00F83D48" w:rsidP="00F83D48">
      <w:pPr>
        <w:rPr>
          <w:b/>
          <w:bCs/>
        </w:rPr>
      </w:pPr>
      <w:r w:rsidRPr="00F83D48">
        <w:rPr>
          <w:b/>
          <w:bCs/>
        </w:rPr>
        <w:t>7. Supersession Summary</w:t>
      </w:r>
    </w:p>
    <w:p w14:paraId="494638E1" w14:textId="77777777" w:rsidR="00F83D48" w:rsidRPr="00F83D48" w:rsidRDefault="00F83D48" w:rsidP="00F83D48">
      <w:pPr>
        <w:numPr>
          <w:ilvl w:val="0"/>
          <w:numId w:val="3"/>
        </w:numPr>
      </w:pPr>
      <w:r w:rsidRPr="00F83D48">
        <w:t>ADR-0003 → </w:t>
      </w:r>
      <w:r w:rsidRPr="00F83D48">
        <w:rPr>
          <w:b/>
          <w:bCs/>
        </w:rPr>
        <w:t>Superseded by 0023</w:t>
      </w:r>
      <w:r w:rsidRPr="00F83D48">
        <w:t> (banner in body + README status).</w:t>
      </w:r>
    </w:p>
    <w:p w14:paraId="2600DD97" w14:textId="77777777" w:rsidR="00F83D48" w:rsidRPr="00F83D48" w:rsidRDefault="00F83D48" w:rsidP="00F83D48">
      <w:pPr>
        <w:numPr>
          <w:ilvl w:val="0"/>
          <w:numId w:val="3"/>
        </w:numPr>
      </w:pPr>
      <w:r w:rsidRPr="00F83D48">
        <w:t>ADR-0007 → </w:t>
      </w:r>
      <w:r w:rsidRPr="00F83D48">
        <w:rPr>
          <w:b/>
          <w:bCs/>
        </w:rPr>
        <w:t>Superseded by 0019</w:t>
      </w:r>
      <w:r w:rsidRPr="00F83D48">
        <w:t> (README status; 0019 declares it).</w:t>
      </w:r>
    </w:p>
    <w:p w14:paraId="0A41B922" w14:textId="77777777" w:rsidR="00F83D48" w:rsidRPr="00F83D48" w:rsidRDefault="00F83D48" w:rsidP="00F83D48">
      <w:pPr>
        <w:numPr>
          <w:ilvl w:val="0"/>
          <w:numId w:val="3"/>
        </w:numPr>
      </w:pPr>
      <w:r w:rsidRPr="00F83D48">
        <w:t>ADR-0014 → </w:t>
      </w:r>
      <w:r w:rsidRPr="00F83D48">
        <w:rPr>
          <w:b/>
          <w:bCs/>
        </w:rPr>
        <w:t>Superseded by 0024</w:t>
      </w:r>
      <w:r w:rsidRPr="00F83D48">
        <w:t> (banner in body + README status). Originals retained verbatim (history preserved); only minimal status metadata added.</w:t>
      </w:r>
    </w:p>
    <w:p w14:paraId="16680793" w14:textId="77777777" w:rsidR="00F83D48" w:rsidRPr="00F83D48" w:rsidRDefault="00F83D48" w:rsidP="00F83D48">
      <w:pPr>
        <w:rPr>
          <w:b/>
          <w:bCs/>
        </w:rPr>
      </w:pPr>
      <w:r w:rsidRPr="00F83D48">
        <w:rPr>
          <w:b/>
          <w:bCs/>
        </w:rPr>
        <w:lastRenderedPageBreak/>
        <w:t>8. Final Agent Architecture</w:t>
      </w:r>
    </w:p>
    <w:p w14:paraId="2FF74B0D" w14:textId="77777777" w:rsidR="00F83D48" w:rsidRPr="00F83D48" w:rsidRDefault="00F83D48" w:rsidP="00F83D48">
      <w:r w:rsidRPr="00F83D48">
        <w:rPr>
          <w:b/>
          <w:bCs/>
        </w:rPr>
        <w:t>Exactly 17 operational agents (A01–A17)</w:t>
      </w:r>
      <w:r w:rsidRPr="00F83D48">
        <w:t xml:space="preserve">, authoritative contracts in AGENT_CATALOG + ADR-0023: A01 Sentinel, A02 Correlation, A03 Incident Commander (supervisor), A04 Telemetry Forensics, A05 Space Environment, A06 Orbital Risk, A07 Ground Communication, A08 Knowledge Retrieval, A09 Hypothesis Generator, A10 Evidence Verification, A11 Simulation, A12 Counterfactual, A13 Red-Team, A14 Risk Forecasting, A15 Recovery Planning, A16 Mission Decision, A17 Learning/Postmortem. Cohorts: </w:t>
      </w:r>
      <w:r w:rsidRPr="00F83D48">
        <w:rPr>
          <w:b/>
          <w:bCs/>
        </w:rPr>
        <w:t>MVP = 11</w:t>
      </w:r>
      <w:r w:rsidRPr="00F83D48">
        <w:t xml:space="preserve"> (A01,A02,A03,A04,A08,A09,A10,A11,A13,A15,A16); </w:t>
      </w:r>
      <w:r w:rsidRPr="00F83D48">
        <w:rPr>
          <w:b/>
          <w:bCs/>
        </w:rPr>
        <w:t>V1 = 16</w:t>
      </w:r>
      <w:r w:rsidRPr="00F83D48">
        <w:t xml:space="preserve"> (adds A05,A06,A07,A12,A14); </w:t>
      </w:r>
      <w:r w:rsidRPr="00F83D48">
        <w:rPr>
          <w:b/>
          <w:bCs/>
        </w:rPr>
        <w:t>Post-V1 = A17</w:t>
      </w:r>
      <w:r w:rsidRPr="00F83D48">
        <w:t xml:space="preserve">. Deterministic </w:t>
      </w:r>
      <w:r w:rsidRPr="00F83D48">
        <w:rPr>
          <w:b/>
          <w:bCs/>
        </w:rPr>
        <w:t>services (not agents)</w:t>
      </w:r>
      <w:r w:rsidRPr="00F83D48">
        <w:t>: evidence-graph store, provenance/audit, memory/context, notification, observability, external adapters, confidence aggregation, simulator. Adversarial/verification boundary: A10 gates claims, A13 refutes leading hypothesis, both precede A16.</w:t>
      </w:r>
    </w:p>
    <w:p w14:paraId="3D06F17D" w14:textId="77777777" w:rsidR="00F83D48" w:rsidRPr="00F83D48" w:rsidRDefault="00F83D48" w:rsidP="00F83D48">
      <w:pPr>
        <w:rPr>
          <w:b/>
          <w:bCs/>
        </w:rPr>
      </w:pPr>
      <w:r w:rsidRPr="00F83D48">
        <w:rPr>
          <w:b/>
          <w:bCs/>
        </w:rPr>
        <w:t>9. AMIL Investigation Lifecycle Summary</w:t>
      </w:r>
    </w:p>
    <w:p w14:paraId="4E6B11FD" w14:textId="77777777" w:rsidR="00F83D48" w:rsidRPr="00F83D48" w:rsidRDefault="00F83D48" w:rsidP="00F83D48">
      <w:r w:rsidRPr="00F83D48">
        <w:t>Canonical states: DETECTED, CORRELATING, OPEN, PLANNING, GATHERING, HYPOTHESIZING, VERIFYING, ENRICHING, SIMULATING, COUNTERFACTUAL, RED_TEAMING, AGGREGATING_CONFIDENCE, FORECASTING, PLANNING_RECOVERY, DECIDING, AWAITING_APPROVAL, APPROVED/REJECTED/REVISION_REQUESTED, CLOSED, POSTMORTEM, LEARNED; exits FAILED/DEGRADED/CANCELLED/TIMED_OUT. Durable LangGraph checkpoints (PostgreSQL), resumable, idempotent steps, budgeted re-hypothesis cycles, circuit breakers, HITL interrupts, full audit. (ADR-0015.)</w:t>
      </w:r>
    </w:p>
    <w:p w14:paraId="7C9DFEFB" w14:textId="77777777" w:rsidR="00F83D48" w:rsidRPr="00F83D48" w:rsidRDefault="00F83D48" w:rsidP="00F83D48">
      <w:pPr>
        <w:rPr>
          <w:b/>
          <w:bCs/>
        </w:rPr>
      </w:pPr>
      <w:r w:rsidRPr="00F83D48">
        <w:rPr>
          <w:b/>
          <w:bCs/>
        </w:rPr>
        <w:t>10. Evidence Graph Summary</w:t>
      </w:r>
    </w:p>
    <w:p w14:paraId="544BEED9" w14:textId="77777777" w:rsidR="00F83D48" w:rsidRPr="00F83D48" w:rsidRDefault="00F83D48" w:rsidP="00F83D48">
      <w:r w:rsidRPr="00F83D48">
        <w:t>PostgreSQL evidence_nodes + evidence_edges (JSONB payloads, confidence, source_id, valid_from/valid_to, content_hash, produced_by) with recursive-CTE traversal; Qdrant for embeddings; Neo4j deferred. 20 node types / 15 edge types incl. supports/contradicts/refutes/causally_linked; append-only, provenance-linked, per-investigation ownership + access control. (ADR-0016/0020.)</w:t>
      </w:r>
    </w:p>
    <w:p w14:paraId="0016EADB" w14:textId="77777777" w:rsidR="00F83D48" w:rsidRPr="00F83D48" w:rsidRDefault="00F83D48" w:rsidP="00F83D48">
      <w:pPr>
        <w:rPr>
          <w:b/>
          <w:bCs/>
        </w:rPr>
      </w:pPr>
      <w:r w:rsidRPr="00F83D48">
        <w:rPr>
          <w:b/>
          <w:bCs/>
        </w:rPr>
        <w:t>11. External Integration Inventory</w:t>
      </w:r>
    </w:p>
    <w:p w14:paraId="0A3C75E1" w14:textId="77777777" w:rsidR="00F83D48" w:rsidRPr="00F83D48" w:rsidRDefault="00F83D48" w:rsidP="00F83D48">
      <w:r w:rsidRPr="00F83D48">
        <w:rPr>
          <w:b/>
          <w:bCs/>
        </w:rPr>
        <w:t>V1 (open, no key):</w:t>
      </w:r>
      <w:r w:rsidRPr="00F83D48">
        <w:t xml:space="preserve"> NOAA SWPC (A05), CelesTrak (A06), OpenAlex (A08/A10); Crossref optional-light. </w:t>
      </w:r>
      <w:r w:rsidRPr="00F83D48">
        <w:rPr>
          <w:b/>
          <w:bCs/>
        </w:rPr>
        <w:t>Self-hosted:</w:t>
      </w:r>
      <w:r w:rsidRPr="00F83D48">
        <w:t xml:space="preserve"> Ollama/vLLM, Qdrant, PostgreSQL+Timescale, MinIO, Apache Tika. </w:t>
      </w:r>
      <w:r w:rsidRPr="00F83D48">
        <w:rPr>
          <w:b/>
          <w:bCs/>
        </w:rPr>
        <w:t>Future/optional adapters (V2/V3):</w:t>
      </w:r>
      <w:r w:rsidRPr="00F83D48">
        <w:t xml:space="preserve"> Space-Track, NASA APIs, Semantic Scholar, Wikidata, Nominatim/OSM, Open-Meteo, Internet Archive, GitHub. Every adapter: cache + timeout + retry + circuit breaker + provenance + offline mock/fixture + graceful degradation; egress allowlist; paid = optional only. (ADR-0018.)</w:t>
      </w:r>
    </w:p>
    <w:p w14:paraId="4C82F38F" w14:textId="77777777" w:rsidR="00F83D48" w:rsidRPr="00F83D48" w:rsidRDefault="00F83D48" w:rsidP="00F83D48">
      <w:pPr>
        <w:rPr>
          <w:b/>
          <w:bCs/>
        </w:rPr>
      </w:pPr>
      <w:r w:rsidRPr="00F83D48">
        <w:rPr>
          <w:b/>
          <w:bCs/>
        </w:rPr>
        <w:t>12. Local-First AI Architecture Summary</w:t>
      </w:r>
    </w:p>
    <w:p w14:paraId="56C68CA2" w14:textId="77777777" w:rsidR="00F83D48" w:rsidRPr="00F83D48" w:rsidRDefault="00F83D48" w:rsidP="00F83D48">
      <w:r w:rsidRPr="00F83D48">
        <w:t xml:space="preserve">Provider abstraction with OllamaAdapter, VLLMAdapter, </w:t>
      </w:r>
      <w:r w:rsidRPr="00F83D48">
        <w:rPr>
          <w:b/>
          <w:bCs/>
        </w:rPr>
        <w:t>MockLLMAdapter (offline default on restricted host)</w:t>
      </w:r>
      <w:r w:rsidRPr="00F83D48">
        <w:t xml:space="preserve">, optional Anthropic/OpenAI adapters. Zero mandatory paid </w:t>
      </w:r>
      <w:r w:rsidRPr="00F83D48">
        <w:lastRenderedPageBreak/>
        <w:t>APIs. Complexity routing, fallback chain, structured outputs, tool-calling boundaries, prompt versioning, token/cost accounting, caching, safety, eval hooks. Local bge embeddings / cross-encoder rerank default. (ADR-0019.)</w:t>
      </w:r>
    </w:p>
    <w:p w14:paraId="1A0E08C2" w14:textId="77777777" w:rsidR="00F83D48" w:rsidRPr="00F83D48" w:rsidRDefault="00F83D48" w:rsidP="00F83D48">
      <w:pPr>
        <w:rPr>
          <w:b/>
          <w:bCs/>
        </w:rPr>
      </w:pPr>
      <w:r w:rsidRPr="00F83D48">
        <w:rPr>
          <w:b/>
          <w:bCs/>
        </w:rPr>
        <w:t>13. Security and Autonomy Model</w:t>
      </w:r>
    </w:p>
    <w:p w14:paraId="2772AF27" w14:textId="77777777" w:rsidR="00F83D48" w:rsidRPr="00F83D48" w:rsidRDefault="00F83D48" w:rsidP="00F83D48">
      <w:r w:rsidRPr="00F83D48">
        <w:t>Autonomy tiers T0 (fully autonomous read-only) → T1 (notify) → T2 (operator confirmation) → T3 (elevated approval) → T4 (</w:t>
      </w:r>
      <w:r w:rsidRPr="00F83D48">
        <w:rPr>
          <w:b/>
          <w:bCs/>
        </w:rPr>
        <w:t>prohibited</w:t>
      </w:r>
      <w:r w:rsidRPr="00F83D48">
        <w:t>: real spacecraft commands/irreversible actions). Threat additions: indirect prompt injection from external open data, poisoned sources, SSRF/egress allowlist, runaway-loop budgets, evidence-tamper (hash chain), cross-agent leakage, model supply-chain. Control matrix rows added. (ADR-0017; SECURITY_REQUIREMENTS.)</w:t>
      </w:r>
    </w:p>
    <w:p w14:paraId="75B6393E" w14:textId="77777777" w:rsidR="00F83D48" w:rsidRPr="00F83D48" w:rsidRDefault="00F83D48" w:rsidP="00F83D48">
      <w:pPr>
        <w:rPr>
          <w:b/>
          <w:bCs/>
        </w:rPr>
      </w:pPr>
      <w:r w:rsidRPr="00F83D48">
        <w:rPr>
          <w:b/>
          <w:bCs/>
        </w:rPr>
        <w:t>14. Observability Model</w:t>
      </w:r>
    </w:p>
    <w:p w14:paraId="6ABEE3B3" w14:textId="77777777" w:rsidR="00F83D48" w:rsidRPr="00F83D48" w:rsidRDefault="00F83D48" w:rsidP="00F83D48">
      <w:r w:rsidRPr="00F83D48">
        <w:t xml:space="preserve">New investigation_id correlation ID; telemetry for agents, tools, external adapters (latency/error/circuit-breaker), LLM (latency/tokens/cost), retrieval/evidence quality, contradiction discovery, red-team effectiveness, recovery-plan quality, </w:t>
      </w:r>
      <w:r w:rsidRPr="00F83D48">
        <w:rPr>
          <w:b/>
          <w:bCs/>
        </w:rPr>
        <w:t>calibration</w:t>
      </w:r>
      <w:r w:rsidRPr="00F83D48">
        <w:t>, investigation latency/success, human override rate; SLO additions. (ADR-0009 amended; OBSERVABILITY_STRATEGY.)</w:t>
      </w:r>
    </w:p>
    <w:p w14:paraId="383244B0" w14:textId="77777777" w:rsidR="00F83D48" w:rsidRPr="00F83D48" w:rsidRDefault="00F83D48" w:rsidP="00F83D48">
      <w:pPr>
        <w:rPr>
          <w:b/>
          <w:bCs/>
        </w:rPr>
      </w:pPr>
      <w:r w:rsidRPr="00F83D48">
        <w:rPr>
          <w:b/>
          <w:bCs/>
        </w:rPr>
        <w:t>15. AI Evaluation Model</w:t>
      </w:r>
    </w:p>
    <w:p w14:paraId="7B81D4AC" w14:textId="77777777" w:rsidR="00F83D48" w:rsidRPr="00F83D48" w:rsidRDefault="00F83D48" w:rsidP="00F83D48">
      <w:r w:rsidRPr="00F83D48">
        <w:t>Golden investigations = seeded cascading-failure scenarios with ground-truth root causes. Metrics: root-cause accuracy, correlation recall/precision, hypothesis ranking, contradiction discovery, citation correctness, hallucination rate, calibration, red-team effectiveness, recovery-plan quality, end-to-end success/latency/cost/escalation correctness; offline regression + prompt/model/release gates + online drift; LLM-as-judge with caveats. (ADR-0024, supersedes 0014.)</w:t>
      </w:r>
    </w:p>
    <w:p w14:paraId="3EC8C84A" w14:textId="77777777" w:rsidR="00F83D48" w:rsidRPr="00F83D48" w:rsidRDefault="00F83D48" w:rsidP="00F83D48">
      <w:pPr>
        <w:rPr>
          <w:b/>
          <w:bCs/>
        </w:rPr>
      </w:pPr>
      <w:r w:rsidRPr="00F83D48">
        <w:rPr>
          <w:b/>
          <w:bCs/>
        </w:rPr>
        <w:t>16. MVP / V1 / Post-V1 Scope</w:t>
      </w:r>
    </w:p>
    <w:p w14:paraId="37B897D3" w14:textId="77777777" w:rsidR="00F83D48" w:rsidRPr="00F83D48" w:rsidRDefault="00F83D48" w:rsidP="00F83D48">
      <w:pPr>
        <w:numPr>
          <w:ilvl w:val="0"/>
          <w:numId w:val="4"/>
        </w:numPr>
      </w:pPr>
      <w:r w:rsidRPr="00F83D48">
        <w:rPr>
          <w:b/>
          <w:bCs/>
        </w:rPr>
        <w:t>MVP:</w:t>
      </w:r>
      <w:r w:rsidRPr="00F83D48">
        <w:t> one complete vertical investigation loop on ONE seeded cascading-failure scenario using the 11 MVP agents + MockLLM (offline) + NOAA/CelesTrak fixtures + evidence graph + provenance + HITL + investigation report.</w:t>
      </w:r>
    </w:p>
    <w:p w14:paraId="3FA5446E" w14:textId="77777777" w:rsidR="00F83D48" w:rsidRPr="00F83D48" w:rsidRDefault="00F83D48" w:rsidP="00F83D48">
      <w:pPr>
        <w:numPr>
          <w:ilvl w:val="0"/>
          <w:numId w:val="4"/>
        </w:numPr>
      </w:pPr>
      <w:r w:rsidRPr="00F83D48">
        <w:rPr>
          <w:b/>
          <w:bCs/>
        </w:rPr>
        <w:t>V1:</w:t>
      </w:r>
      <w:r w:rsidRPr="00F83D48">
        <w:t> 16 agents (through A14; A17 excluded) + V1 external set + Investigation Workspace + golden-investigation eval + security hardening.</w:t>
      </w:r>
    </w:p>
    <w:p w14:paraId="423F1471" w14:textId="77777777" w:rsidR="00F83D48" w:rsidRPr="00F83D48" w:rsidRDefault="00F83D48" w:rsidP="00F83D48">
      <w:pPr>
        <w:numPr>
          <w:ilvl w:val="0"/>
          <w:numId w:val="4"/>
        </w:numPr>
      </w:pPr>
      <w:r w:rsidRPr="00F83D48">
        <w:rPr>
          <w:b/>
          <w:bCs/>
        </w:rPr>
        <w:t>Post-V1:</w:t>
      </w:r>
      <w:r w:rsidRPr="00F83D48">
        <w:t> A17 Learning, vision/multimodal, Neo4j/Graph RAG, additional integrations, K8s. (RELEASE_SCOPE; ADR-0023.)</w:t>
      </w:r>
    </w:p>
    <w:p w14:paraId="08FFFCC9" w14:textId="77777777" w:rsidR="00F83D48" w:rsidRPr="00F83D48" w:rsidRDefault="00F83D48" w:rsidP="00F83D48">
      <w:pPr>
        <w:rPr>
          <w:b/>
          <w:bCs/>
        </w:rPr>
      </w:pPr>
      <w:r w:rsidRPr="00F83D48">
        <w:rPr>
          <w:b/>
          <w:bCs/>
        </w:rPr>
        <w:t>17. Cross-Document Consistency Results</w:t>
      </w:r>
    </w:p>
    <w:p w14:paraId="5F91544E" w14:textId="77777777" w:rsidR="00F83D48" w:rsidRPr="00F83D48" w:rsidRDefault="00F83D48" w:rsidP="00F83D48">
      <w:pPr>
        <w:numPr>
          <w:ilvl w:val="0"/>
          <w:numId w:val="5"/>
        </w:numPr>
      </w:pPr>
      <w:r w:rsidRPr="00F83D48">
        <w:t xml:space="preserve">Agent roster A01–A17 consistent; "exactly 17" affirmed (5×); MVP=11 and V1=16 consistent (16 = V1 cohort, not a contradiction with 17 total) </w:t>
      </w:r>
      <w:r w:rsidRPr="00F83D48">
        <w:rPr>
          <w:rFonts w:ascii="Segoe UI Emoji" w:hAnsi="Segoe UI Emoji" w:cs="Segoe UI Emoji"/>
        </w:rPr>
        <w:t>✅</w:t>
      </w:r>
    </w:p>
    <w:p w14:paraId="655C1165" w14:textId="77777777" w:rsidR="00F83D48" w:rsidRPr="00F83D48" w:rsidRDefault="00F83D48" w:rsidP="00F83D48">
      <w:pPr>
        <w:numPr>
          <w:ilvl w:val="0"/>
          <w:numId w:val="5"/>
        </w:numPr>
      </w:pPr>
      <w:r w:rsidRPr="00F83D48">
        <w:lastRenderedPageBreak/>
        <w:t xml:space="preserve">Canonical lifecycle states consistent across 0015/AGENT_CONTRACTS/SYSTEM_ARCHITECTURE </w:t>
      </w:r>
      <w:r w:rsidRPr="00F83D48">
        <w:rPr>
          <w:rFonts w:ascii="Segoe UI Emoji" w:hAnsi="Segoe UI Emoji" w:cs="Segoe UI Emoji"/>
        </w:rPr>
        <w:t>✅</w:t>
      </w:r>
    </w:p>
    <w:p w14:paraId="18144076" w14:textId="77777777" w:rsidR="00F83D48" w:rsidRPr="00F83D48" w:rsidRDefault="00F83D48" w:rsidP="00F83D48">
      <w:pPr>
        <w:numPr>
          <w:ilvl w:val="0"/>
          <w:numId w:val="5"/>
        </w:numPr>
      </w:pPr>
      <w:r w:rsidRPr="00F83D48">
        <w:t xml:space="preserve">Evidence-graph node/edge vocabulary consistent (0016/DATABASE_STRATEGY/DATA_OWNERSHIP) </w:t>
      </w:r>
      <w:r w:rsidRPr="00F83D48">
        <w:rPr>
          <w:rFonts w:ascii="Segoe UI Emoji" w:hAnsi="Segoe UI Emoji" w:cs="Segoe UI Emoji"/>
        </w:rPr>
        <w:t>✅</w:t>
      </w:r>
    </w:p>
    <w:p w14:paraId="5BF9B081" w14:textId="77777777" w:rsidR="00F83D48" w:rsidRPr="00F83D48" w:rsidRDefault="00F83D48" w:rsidP="00F83D48">
      <w:pPr>
        <w:numPr>
          <w:ilvl w:val="0"/>
          <w:numId w:val="5"/>
        </w:numPr>
      </w:pPr>
      <w:r w:rsidRPr="00F83D48">
        <w:t xml:space="preserve">Integration inventory consistent (0018/EXTERNAL_INTEGRATIONS/TECH_STACK/API_KEY) </w:t>
      </w:r>
      <w:r w:rsidRPr="00F83D48">
        <w:rPr>
          <w:rFonts w:ascii="Segoe UI Emoji" w:hAnsi="Segoe UI Emoji" w:cs="Segoe UI Emoji"/>
        </w:rPr>
        <w:t>✅</w:t>
      </w:r>
    </w:p>
    <w:p w14:paraId="14F52333" w14:textId="77777777" w:rsidR="00F83D48" w:rsidRPr="00F83D48" w:rsidRDefault="00F83D48" w:rsidP="00F83D48">
      <w:pPr>
        <w:numPr>
          <w:ilvl w:val="0"/>
          <w:numId w:val="5"/>
        </w:numPr>
      </w:pPr>
      <w:r w:rsidRPr="00F83D48">
        <w:t xml:space="preserve">Tech/DB decisions match ADRs (local-first inference; PG evidence graph; Neo4j deferred; Mongo removed) </w:t>
      </w:r>
      <w:r w:rsidRPr="00F83D48">
        <w:rPr>
          <w:rFonts w:ascii="Segoe UI Emoji" w:hAnsi="Segoe UI Emoji" w:cs="Segoe UI Emoji"/>
        </w:rPr>
        <w:t>✅</w:t>
      </w:r>
    </w:p>
    <w:p w14:paraId="1B54294E" w14:textId="77777777" w:rsidR="00F83D48" w:rsidRPr="00F83D48" w:rsidRDefault="00F83D48" w:rsidP="00F83D48">
      <w:pPr>
        <w:numPr>
          <w:ilvl w:val="0"/>
          <w:numId w:val="5"/>
        </w:numPr>
      </w:pPr>
      <w:r w:rsidRPr="00F83D48">
        <w:t xml:space="preserve">Security ↔ autonomy tiers consistent (0017/SECURITY_REQUIREMENTS) </w:t>
      </w:r>
      <w:r w:rsidRPr="00F83D48">
        <w:rPr>
          <w:rFonts w:ascii="Segoe UI Emoji" w:hAnsi="Segoe UI Emoji" w:cs="Segoe UI Emoji"/>
        </w:rPr>
        <w:t>✅</w:t>
      </w:r>
    </w:p>
    <w:p w14:paraId="06C15DA5" w14:textId="77777777" w:rsidR="00F83D48" w:rsidRPr="00F83D48" w:rsidRDefault="00F83D48" w:rsidP="00F83D48">
      <w:pPr>
        <w:numPr>
          <w:ilvl w:val="0"/>
          <w:numId w:val="5"/>
        </w:numPr>
      </w:pPr>
      <w:r w:rsidRPr="00F83D48">
        <w:t xml:space="preserve">Observability covers investigations/agents/tools/LLM/evidence/adapters </w:t>
      </w:r>
      <w:r w:rsidRPr="00F83D48">
        <w:rPr>
          <w:rFonts w:ascii="Segoe UI Emoji" w:hAnsi="Segoe UI Emoji" w:cs="Segoe UI Emoji"/>
        </w:rPr>
        <w:t>✅</w:t>
      </w:r>
    </w:p>
    <w:p w14:paraId="43324148" w14:textId="77777777" w:rsidR="00F83D48" w:rsidRPr="00F83D48" w:rsidRDefault="00F83D48" w:rsidP="00F83D48">
      <w:pPr>
        <w:numPr>
          <w:ilvl w:val="0"/>
          <w:numId w:val="5"/>
        </w:numPr>
      </w:pPr>
      <w:r w:rsidRPr="00F83D48">
        <w:t xml:space="preserve">AI eval covers end-to-end investigations </w:t>
      </w:r>
      <w:r w:rsidRPr="00F83D48">
        <w:rPr>
          <w:rFonts w:ascii="Segoe UI Emoji" w:hAnsi="Segoe UI Emoji" w:cs="Segoe UI Emoji"/>
        </w:rPr>
        <w:t>✅</w:t>
      </w:r>
    </w:p>
    <w:p w14:paraId="79FF45CA" w14:textId="77777777" w:rsidR="00F83D48" w:rsidRPr="00F83D48" w:rsidRDefault="00F83D48" w:rsidP="00F83D48">
      <w:pPr>
        <w:numPr>
          <w:ilvl w:val="0"/>
          <w:numId w:val="5"/>
        </w:numPr>
      </w:pPr>
      <w:r w:rsidRPr="00F83D48">
        <w:t xml:space="preserve">Deferred-runtime language preserved; no unexecuted capability described as tested/working </w:t>
      </w:r>
      <w:r w:rsidRPr="00F83D48">
        <w:rPr>
          <w:rFonts w:ascii="Segoe UI Emoji" w:hAnsi="Segoe UI Emoji" w:cs="Segoe UI Emoji"/>
        </w:rPr>
        <w:t>✅</w:t>
      </w:r>
    </w:p>
    <w:p w14:paraId="51254008" w14:textId="77777777" w:rsidR="00F83D48" w:rsidRPr="00F83D48" w:rsidRDefault="00F83D48" w:rsidP="00F83D48">
      <w:pPr>
        <w:numPr>
          <w:ilvl w:val="0"/>
          <w:numId w:val="5"/>
        </w:numPr>
      </w:pPr>
      <w:r w:rsidRPr="00F83D48">
        <w:t xml:space="preserve">ADR numbering/cross-refs/supersession consistent; all README ADR links resolve </w:t>
      </w:r>
      <w:r w:rsidRPr="00F83D48">
        <w:rPr>
          <w:rFonts w:ascii="Segoe UI Emoji" w:hAnsi="Segoe UI Emoji" w:cs="Segoe UI Emoji"/>
        </w:rPr>
        <w:t>✅</w:t>
      </w:r>
    </w:p>
    <w:p w14:paraId="1D16513E" w14:textId="77777777" w:rsidR="00F83D48" w:rsidRPr="00F83D48" w:rsidRDefault="00F83D48" w:rsidP="00F83D48">
      <w:pPr>
        <w:rPr>
          <w:b/>
          <w:bCs/>
        </w:rPr>
      </w:pPr>
      <w:r w:rsidRPr="00F83D48">
        <w:rPr>
          <w:b/>
          <w:bCs/>
        </w:rPr>
        <w:t>18. Static Validation Results</w:t>
      </w:r>
    </w:p>
    <w:tbl>
      <w:tblPr>
        <w:tblW w:w="0" w:type="auto"/>
        <w:tblBorders>
          <w:top w:val="single" w:sz="4" w:space="0" w:color="454545"/>
          <w:left w:val="single" w:sz="4" w:space="0" w:color="454545"/>
          <w:bottom w:val="single" w:sz="4" w:space="0" w:color="454545"/>
          <w:right w:val="single" w:sz="4"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7808"/>
        <w:gridCol w:w="1208"/>
      </w:tblGrid>
      <w:tr w:rsidR="00F83D48" w:rsidRPr="00F83D48" w14:paraId="4EE1BF92"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C37854C" w14:textId="77777777" w:rsidR="00F83D48" w:rsidRPr="00F83D48" w:rsidRDefault="00F83D48" w:rsidP="00F83D48">
            <w:pPr>
              <w:rPr>
                <w:b/>
                <w:bCs/>
              </w:rPr>
            </w:pPr>
            <w:r w:rsidRPr="00F83D48">
              <w:rPr>
                <w:b/>
                <w:bCs/>
              </w:rPr>
              <w:t>Check</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901A346" w14:textId="77777777" w:rsidR="00F83D48" w:rsidRPr="00F83D48" w:rsidRDefault="00F83D48" w:rsidP="00F83D48">
            <w:pPr>
              <w:rPr>
                <w:b/>
                <w:bCs/>
              </w:rPr>
            </w:pPr>
            <w:r w:rsidRPr="00F83D48">
              <w:rPr>
                <w:b/>
                <w:bCs/>
              </w:rPr>
              <w:t>Result</w:t>
            </w:r>
          </w:p>
        </w:tc>
      </w:tr>
      <w:tr w:rsidR="00F83D48" w:rsidRPr="00F83D48" w14:paraId="7F067A41"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57F29B7" w14:textId="77777777" w:rsidR="00F83D48" w:rsidRPr="00F83D48" w:rsidRDefault="00F83D48" w:rsidP="00F83D48">
            <w:r w:rsidRPr="00F83D48">
              <w:t>Only authorized governance files changed (docs/ only)</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A703DFA" w14:textId="77777777" w:rsidR="00F83D48" w:rsidRPr="00F83D48" w:rsidRDefault="00F83D48" w:rsidP="00F83D48">
            <w:r w:rsidRPr="00F83D48">
              <w:rPr>
                <w:rFonts w:ascii="Segoe UI Emoji" w:hAnsi="Segoe UI Emoji" w:cs="Segoe UI Emoji"/>
              </w:rPr>
              <w:t>✅</w:t>
            </w:r>
          </w:p>
        </w:tc>
      </w:tr>
      <w:tr w:rsidR="00F83D48" w:rsidRPr="00F83D48" w14:paraId="2D0CE544"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68D1908" w14:textId="77777777" w:rsidR="00F83D48" w:rsidRPr="00F83D48" w:rsidRDefault="00F83D48" w:rsidP="00F83D48">
            <w:r w:rsidRPr="00F83D48">
              <w:t>No product/application code created/modified</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E0626D7" w14:textId="77777777" w:rsidR="00F83D48" w:rsidRPr="00F83D48" w:rsidRDefault="00F83D48" w:rsidP="00F83D48">
            <w:r w:rsidRPr="00F83D48">
              <w:rPr>
                <w:rFonts w:ascii="Segoe UI Emoji" w:hAnsi="Segoe UI Emoji" w:cs="Segoe UI Emoji"/>
              </w:rPr>
              <w:t>✅</w:t>
            </w:r>
          </w:p>
        </w:tc>
      </w:tr>
      <w:tr w:rsidR="00F83D48" w:rsidRPr="00F83D48" w14:paraId="1D02E9BA"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2C42F67" w14:textId="77777777" w:rsidR="00F83D48" w:rsidRPr="00F83D48" w:rsidRDefault="00F83D48" w:rsidP="00F83D48">
            <w:r w:rsidRPr="00F83D48">
              <w:t>No dependencies installed</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B5B6A1F" w14:textId="77777777" w:rsidR="00F83D48" w:rsidRPr="00F83D48" w:rsidRDefault="00F83D48" w:rsidP="00F83D48">
            <w:r w:rsidRPr="00F83D48">
              <w:rPr>
                <w:rFonts w:ascii="Segoe UI Emoji" w:hAnsi="Segoe UI Emoji" w:cs="Segoe UI Emoji"/>
              </w:rPr>
              <w:t>✅</w:t>
            </w:r>
          </w:p>
        </w:tc>
      </w:tr>
      <w:tr w:rsidR="00F83D48" w:rsidRPr="00F83D48" w14:paraId="5B84D1D8"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3CD3C78" w14:textId="77777777" w:rsidR="00F83D48" w:rsidRPr="00F83D48" w:rsidRDefault="00F83D48" w:rsidP="00F83D48">
            <w:r w:rsidRPr="00F83D48">
              <w:t>No lockfiles generated</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3958E67" w14:textId="77777777" w:rsidR="00F83D48" w:rsidRPr="00F83D48" w:rsidRDefault="00F83D48" w:rsidP="00F83D48">
            <w:r w:rsidRPr="00F83D48">
              <w:rPr>
                <w:rFonts w:ascii="Segoe UI Emoji" w:hAnsi="Segoe UI Emoji" w:cs="Segoe UI Emoji"/>
              </w:rPr>
              <w:t>✅</w:t>
            </w:r>
            <w:r w:rsidRPr="00F83D48">
              <w:t xml:space="preserve"> (absent)</w:t>
            </w:r>
          </w:p>
        </w:tc>
      </w:tr>
      <w:tr w:rsidR="00F83D48" w:rsidRPr="00F83D48" w14:paraId="3B3B1398"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1732FCD" w14:textId="77777777" w:rsidR="00F83D48" w:rsidRPr="00F83D48" w:rsidRDefault="00F83D48" w:rsidP="00F83D48">
            <w:r w:rsidRPr="00F83D48">
              <w:t>No secrets in additions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AFD8745" w14:textId="77777777" w:rsidR="00F83D48" w:rsidRPr="00F83D48" w:rsidRDefault="00F83D48" w:rsidP="00F83D48">
            <w:r w:rsidRPr="00F83D48">
              <w:rPr>
                <w:rFonts w:ascii="Segoe UI Emoji" w:hAnsi="Segoe UI Emoji" w:cs="Segoe UI Emoji"/>
              </w:rPr>
              <w:t>✅</w:t>
            </w:r>
          </w:p>
        </w:tc>
      </w:tr>
      <w:tr w:rsidR="00F83D48" w:rsidRPr="00F83D48" w14:paraId="16FA1A0C"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46B8A87" w14:textId="77777777" w:rsidR="00F83D48" w:rsidRPr="00F83D48" w:rsidRDefault="00F83D48" w:rsidP="00F83D48">
            <w:r w:rsidRPr="00F83D48">
              <w:t>No forbidden artifacts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CAE54DB" w14:textId="77777777" w:rsidR="00F83D48" w:rsidRPr="00F83D48" w:rsidRDefault="00F83D48" w:rsidP="00F83D48">
            <w:r w:rsidRPr="00F83D48">
              <w:rPr>
                <w:rFonts w:ascii="Segoe UI Emoji" w:hAnsi="Segoe UI Emoji" w:cs="Segoe UI Emoji"/>
              </w:rPr>
              <w:t>✅</w:t>
            </w:r>
          </w:p>
        </w:tc>
      </w:tr>
      <w:tr w:rsidR="00F83D48" w:rsidRPr="00F83D48" w14:paraId="6B348ECD"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3C5F296" w14:textId="77777777" w:rsidR="00F83D48" w:rsidRPr="00F83D48" w:rsidRDefault="00F83D48" w:rsidP="00F83D48">
            <w:r w:rsidRPr="00F83D48">
              <w:t>ADR numbering + cross-references + all links resolve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BF82F1F" w14:textId="77777777" w:rsidR="00F83D48" w:rsidRPr="00F83D48" w:rsidRDefault="00F83D48" w:rsidP="00F83D48">
            <w:r w:rsidRPr="00F83D48">
              <w:rPr>
                <w:rFonts w:ascii="Segoe UI Emoji" w:hAnsi="Segoe UI Emoji" w:cs="Segoe UI Emoji"/>
              </w:rPr>
              <w:t>✅</w:t>
            </w:r>
          </w:p>
        </w:tc>
      </w:tr>
      <w:tr w:rsidR="00F83D48" w:rsidRPr="00F83D48" w14:paraId="12AE5CEE"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A5746CE" w14:textId="77777777" w:rsidR="00F83D48" w:rsidRPr="00F83D48" w:rsidRDefault="00F83D48" w:rsidP="00F83D48">
            <w:r w:rsidRPr="00F83D48">
              <w:t>Supersession metadata (0003/0007/0014)</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144423F" w14:textId="77777777" w:rsidR="00F83D48" w:rsidRPr="00F83D48" w:rsidRDefault="00F83D48" w:rsidP="00F83D48">
            <w:r w:rsidRPr="00F83D48">
              <w:rPr>
                <w:rFonts w:ascii="Segoe UI Emoji" w:hAnsi="Segoe UI Emoji" w:cs="Segoe UI Emoji"/>
              </w:rPr>
              <w:t>✅</w:t>
            </w:r>
          </w:p>
        </w:tc>
      </w:tr>
      <w:tr w:rsidR="00F83D48" w:rsidRPr="00F83D48" w14:paraId="5FDD14BA"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62FDB78" w14:textId="77777777" w:rsidR="00F83D48" w:rsidRPr="00F83D48" w:rsidRDefault="00F83D48" w:rsidP="00F83D48">
            <w:r w:rsidRPr="00F83D48">
              <w:t>Agent count/IDs/contracts consistent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5036F99" w14:textId="77777777" w:rsidR="00F83D48" w:rsidRPr="00F83D48" w:rsidRDefault="00F83D48" w:rsidP="00F83D48">
            <w:r w:rsidRPr="00F83D48">
              <w:rPr>
                <w:rFonts w:ascii="Segoe UI Emoji" w:hAnsi="Segoe UI Emoji" w:cs="Segoe UI Emoji"/>
              </w:rPr>
              <w:t>✅</w:t>
            </w:r>
          </w:p>
        </w:tc>
      </w:tr>
      <w:tr w:rsidR="00F83D48" w:rsidRPr="00F83D48" w14:paraId="4E7F504C"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F70FCBC" w14:textId="77777777" w:rsidR="00F83D48" w:rsidRPr="00F83D48" w:rsidRDefault="00F83D48" w:rsidP="00F83D48">
            <w:r w:rsidRPr="00F83D48">
              <w:lastRenderedPageBreak/>
              <w:t>Lifecycle states consistent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C9C97FA" w14:textId="77777777" w:rsidR="00F83D48" w:rsidRPr="00F83D48" w:rsidRDefault="00F83D48" w:rsidP="00F83D48">
            <w:r w:rsidRPr="00F83D48">
              <w:rPr>
                <w:rFonts w:ascii="Segoe UI Emoji" w:hAnsi="Segoe UI Emoji" w:cs="Segoe UI Emoji"/>
              </w:rPr>
              <w:t>✅</w:t>
            </w:r>
          </w:p>
        </w:tc>
      </w:tr>
      <w:tr w:rsidR="00F83D48" w:rsidRPr="00F83D48" w14:paraId="6DD5510D"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53864D4" w14:textId="77777777" w:rsidR="00F83D48" w:rsidRPr="00F83D48" w:rsidRDefault="00F83D48" w:rsidP="00F83D48">
            <w:r w:rsidRPr="00F83D48">
              <w:t>Evidence-graph terminology consistent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F80DE19" w14:textId="77777777" w:rsidR="00F83D48" w:rsidRPr="00F83D48" w:rsidRDefault="00F83D48" w:rsidP="00F83D48">
            <w:r w:rsidRPr="00F83D48">
              <w:rPr>
                <w:rFonts w:ascii="Segoe UI Emoji" w:hAnsi="Segoe UI Emoji" w:cs="Segoe UI Emoji"/>
              </w:rPr>
              <w:t>✅</w:t>
            </w:r>
          </w:p>
        </w:tc>
      </w:tr>
      <w:tr w:rsidR="00F83D48" w:rsidRPr="00F83D48" w14:paraId="1F27A748"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B93561C" w14:textId="77777777" w:rsidR="00F83D48" w:rsidRPr="00F83D48" w:rsidRDefault="00F83D48" w:rsidP="00F83D48">
            <w:r w:rsidRPr="00F83D48">
              <w:t>MVP/V1/Post-V1 scope consistent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E5B49B6" w14:textId="77777777" w:rsidR="00F83D48" w:rsidRPr="00F83D48" w:rsidRDefault="00F83D48" w:rsidP="00F83D48">
            <w:r w:rsidRPr="00F83D48">
              <w:rPr>
                <w:rFonts w:ascii="Segoe UI Emoji" w:hAnsi="Segoe UI Emoji" w:cs="Segoe UI Emoji"/>
              </w:rPr>
              <w:t>✅</w:t>
            </w:r>
          </w:p>
        </w:tc>
      </w:tr>
      <w:tr w:rsidR="00F83D48" w:rsidRPr="00F83D48" w14:paraId="42FF92AC"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F4938AB" w14:textId="77777777" w:rsidR="00F83D48" w:rsidRPr="00F83D48" w:rsidRDefault="00F83D48" w:rsidP="00F83D48">
            <w:r w:rsidRPr="00F83D48">
              <w:t>External integration inventory consistent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70FC4D9" w14:textId="77777777" w:rsidR="00F83D48" w:rsidRPr="00F83D48" w:rsidRDefault="00F83D48" w:rsidP="00F83D48">
            <w:r w:rsidRPr="00F83D48">
              <w:rPr>
                <w:rFonts w:ascii="Segoe UI Emoji" w:hAnsi="Segoe UI Emoji" w:cs="Segoe UI Emoji"/>
              </w:rPr>
              <w:t>✅</w:t>
            </w:r>
          </w:p>
        </w:tc>
      </w:tr>
      <w:tr w:rsidR="00F83D48" w:rsidRPr="00F83D48" w14:paraId="438578F6"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1AAA228" w14:textId="77777777" w:rsidR="00F83D48" w:rsidRPr="00F83D48" w:rsidRDefault="00F83D48" w:rsidP="00F83D48">
            <w:r w:rsidRPr="00F83D48">
              <w:t>Tech/DB decisions match ADRs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A1BB1EB" w14:textId="77777777" w:rsidR="00F83D48" w:rsidRPr="00F83D48" w:rsidRDefault="00F83D48" w:rsidP="00F83D48">
            <w:r w:rsidRPr="00F83D48">
              <w:rPr>
                <w:rFonts w:ascii="Segoe UI Emoji" w:hAnsi="Segoe UI Emoji" w:cs="Segoe UI Emoji"/>
              </w:rPr>
              <w:t>✅</w:t>
            </w:r>
          </w:p>
        </w:tc>
      </w:tr>
      <w:tr w:rsidR="00F83D48" w:rsidRPr="00F83D48" w14:paraId="21501B32"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27E411E" w14:textId="77777777" w:rsidR="00F83D48" w:rsidRPr="00F83D48" w:rsidRDefault="00F83D48" w:rsidP="00F83D48">
            <w:r w:rsidRPr="00F83D48">
              <w:t>Security ↔ autonomy tiers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0950E3D" w14:textId="77777777" w:rsidR="00F83D48" w:rsidRPr="00F83D48" w:rsidRDefault="00F83D48" w:rsidP="00F83D48">
            <w:r w:rsidRPr="00F83D48">
              <w:rPr>
                <w:rFonts w:ascii="Segoe UI Emoji" w:hAnsi="Segoe UI Emoji" w:cs="Segoe UI Emoji"/>
              </w:rPr>
              <w:t>✅</w:t>
            </w:r>
          </w:p>
        </w:tc>
      </w:tr>
      <w:tr w:rsidR="00F83D48" w:rsidRPr="00F83D48" w14:paraId="33421CF5"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9300956" w14:textId="77777777" w:rsidR="00F83D48" w:rsidRPr="00F83D48" w:rsidRDefault="00F83D48" w:rsidP="00F83D48">
            <w:r w:rsidRPr="00F83D48">
              <w:t>Observability coverage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2E2D63F" w14:textId="77777777" w:rsidR="00F83D48" w:rsidRPr="00F83D48" w:rsidRDefault="00F83D48" w:rsidP="00F83D48">
            <w:r w:rsidRPr="00F83D48">
              <w:rPr>
                <w:rFonts w:ascii="Segoe UI Emoji" w:hAnsi="Segoe UI Emoji" w:cs="Segoe UI Emoji"/>
              </w:rPr>
              <w:t>✅</w:t>
            </w:r>
          </w:p>
        </w:tc>
      </w:tr>
      <w:tr w:rsidR="00F83D48" w:rsidRPr="00F83D48" w14:paraId="51134DFB"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A5DB654" w14:textId="77777777" w:rsidR="00F83D48" w:rsidRPr="00F83D48" w:rsidRDefault="00F83D48" w:rsidP="00F83D48">
            <w:r w:rsidRPr="00F83D48">
              <w:t>AI-eval end-to-end coverage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8286764" w14:textId="77777777" w:rsidR="00F83D48" w:rsidRPr="00F83D48" w:rsidRDefault="00F83D48" w:rsidP="00F83D48">
            <w:r w:rsidRPr="00F83D48">
              <w:rPr>
                <w:rFonts w:ascii="Segoe UI Emoji" w:hAnsi="Segoe UI Emoji" w:cs="Segoe UI Emoji"/>
              </w:rPr>
              <w:t>✅</w:t>
            </w:r>
          </w:p>
        </w:tc>
      </w:tr>
      <w:tr w:rsidR="00F83D48" w:rsidRPr="00F83D48" w14:paraId="64E1AC1C"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CA36A2D" w14:textId="77777777" w:rsidR="00F83D48" w:rsidRPr="00F83D48" w:rsidRDefault="00F83D48" w:rsidP="00F83D48">
            <w:r w:rsidRPr="00F83D48">
              <w:t>Additions-only on existing docs (0 deletions, except allowed README/banner status words)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42D31F0" w14:textId="77777777" w:rsidR="00F83D48" w:rsidRPr="00F83D48" w:rsidRDefault="00F83D48" w:rsidP="00F83D48">
            <w:r w:rsidRPr="00F83D48">
              <w:rPr>
                <w:rFonts w:ascii="Segoe UI Emoji" w:hAnsi="Segoe UI Emoji" w:cs="Segoe UI Emoji"/>
              </w:rPr>
              <w:t>✅</w:t>
            </w:r>
          </w:p>
        </w:tc>
      </w:tr>
      <w:tr w:rsidR="00F83D48" w:rsidRPr="00F83D48" w14:paraId="11DAAFDC"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094ABE7" w14:textId="77777777" w:rsidR="00F83D48" w:rsidRPr="00F83D48" w:rsidRDefault="00F83D48" w:rsidP="00F83D48">
            <w:r w:rsidRPr="00F83D48">
              <w:t>Deferred-runtime language preserved</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2938ED1" w14:textId="77777777" w:rsidR="00F83D48" w:rsidRPr="00F83D48" w:rsidRDefault="00F83D48" w:rsidP="00F83D48">
            <w:r w:rsidRPr="00F83D48">
              <w:rPr>
                <w:rFonts w:ascii="Segoe UI Emoji" w:hAnsi="Segoe UI Emoji" w:cs="Segoe UI Emoji"/>
              </w:rPr>
              <w:t>✅</w:t>
            </w:r>
          </w:p>
        </w:tc>
      </w:tr>
    </w:tbl>
    <w:p w14:paraId="0D994CCA" w14:textId="77777777" w:rsidR="00F83D48" w:rsidRPr="00F83D48" w:rsidRDefault="00F83D48" w:rsidP="00F83D48">
      <w:pPr>
        <w:rPr>
          <w:b/>
          <w:bCs/>
        </w:rPr>
      </w:pPr>
      <w:r w:rsidRPr="00F83D48">
        <w:rPr>
          <w:b/>
          <w:bCs/>
        </w:rPr>
        <w:t>19. Runtime Validation Status</w:t>
      </w:r>
    </w:p>
    <w:p w14:paraId="4D2387E5" w14:textId="77777777" w:rsidR="00F83D48" w:rsidRPr="00F83D48" w:rsidRDefault="00F83D48" w:rsidP="00F83D48">
      <w:r w:rsidRPr="00F83D48">
        <w:rPr>
          <w:b/>
          <w:bCs/>
        </w:rPr>
        <w:t>N/A for this phase — none required.</w:t>
      </w:r>
      <w:r w:rsidRPr="00F83D48">
        <w:t xml:space="preserve"> Governance Phase G is documentation-only; there are no runtime gates. No Markdown linter/link-checker is runnable on this restricted host, so link resolution and consistency were verified by shell/git static checks (recorded, not a runtime gate).</w:t>
      </w:r>
    </w:p>
    <w:p w14:paraId="672143F7" w14:textId="77777777" w:rsidR="00F83D48" w:rsidRPr="00F83D48" w:rsidRDefault="00F83D48" w:rsidP="00F83D48">
      <w:pPr>
        <w:rPr>
          <w:b/>
          <w:bCs/>
        </w:rPr>
      </w:pPr>
      <w:r w:rsidRPr="00F83D48">
        <w:rPr>
          <w:b/>
          <w:bCs/>
        </w:rPr>
        <w:t>20. Risks and Open Questions</w:t>
      </w:r>
    </w:p>
    <w:p w14:paraId="02394A87" w14:textId="77777777" w:rsidR="00F83D48" w:rsidRPr="00F83D48" w:rsidRDefault="00F83D48" w:rsidP="00F83D48">
      <w:pPr>
        <w:numPr>
          <w:ilvl w:val="0"/>
          <w:numId w:val="6"/>
        </w:numPr>
      </w:pPr>
      <w:r w:rsidRPr="00F83D48">
        <w:rPr>
          <w:b/>
          <w:bCs/>
        </w:rPr>
        <w:t>Volume of amended surface</w:t>
      </w:r>
      <w:r w:rsidRPr="00F83D48">
        <w:t> → mitigated by additions-only appends + git numstat proof (0 deletions in all 19 docs).</w:t>
      </w:r>
    </w:p>
    <w:p w14:paraId="6AECD0D1" w14:textId="77777777" w:rsidR="00F83D48" w:rsidRPr="00F83D48" w:rsidRDefault="00F83D48" w:rsidP="00F83D48">
      <w:pPr>
        <w:numPr>
          <w:ilvl w:val="0"/>
          <w:numId w:val="6"/>
        </w:numPr>
      </w:pPr>
      <w:r w:rsidRPr="00F83D48">
        <w:rPr>
          <w:b/>
          <w:bCs/>
        </w:rPr>
        <w:t>Original Phase 0 docs still state pre-AMIL counts (e.g., "8 agents")</w:t>
      </w:r>
      <w:r w:rsidRPr="00F83D48">
        <w:t> in their historical bodies → intentional (history preserved); AMIL addenda + superseding ADRs govern. Recommend a one-line "see AMIL Amendment" pointer if further clarity is desired later.</w:t>
      </w:r>
    </w:p>
    <w:p w14:paraId="1A13CF7A" w14:textId="77777777" w:rsidR="00F83D48" w:rsidRPr="00F83D48" w:rsidRDefault="00F83D48" w:rsidP="00F83D48">
      <w:pPr>
        <w:numPr>
          <w:ilvl w:val="0"/>
          <w:numId w:val="6"/>
        </w:numPr>
      </w:pPr>
      <w:r w:rsidRPr="00F83D48">
        <w:rPr>
          <w:b/>
          <w:bCs/>
        </w:rPr>
        <w:t>Local-model reasoning adequacy, simulator fidelity for golden investigations, graph-viz scale</w:t>
      </w:r>
      <w:r w:rsidRPr="00F83D48">
        <w:t> → carried from the Impact Report; to be resolved in implementation with eval gates.</w:t>
      </w:r>
    </w:p>
    <w:p w14:paraId="050B34F2" w14:textId="77777777" w:rsidR="00F83D48" w:rsidRPr="00F83D48" w:rsidRDefault="00F83D48" w:rsidP="00F83D48">
      <w:pPr>
        <w:numPr>
          <w:ilvl w:val="0"/>
          <w:numId w:val="6"/>
        </w:numPr>
      </w:pPr>
      <w:r w:rsidRPr="00F83D48">
        <w:rPr>
          <w:b/>
          <w:bCs/>
        </w:rPr>
        <w:t>17-agent breadth</w:t>
      </w:r>
      <w:r w:rsidRPr="00F83D48">
        <w:t> → mitigated by MVP=11 boundary.</w:t>
      </w:r>
    </w:p>
    <w:p w14:paraId="19FACF2E" w14:textId="77777777" w:rsidR="00F83D48" w:rsidRPr="00F83D48" w:rsidRDefault="00F83D48" w:rsidP="00F83D48">
      <w:pPr>
        <w:rPr>
          <w:b/>
          <w:bCs/>
        </w:rPr>
      </w:pPr>
      <w:r w:rsidRPr="00F83D48">
        <w:rPr>
          <w:b/>
          <w:bCs/>
        </w:rPr>
        <w:t>21. Git Diff Summary</w:t>
      </w:r>
    </w:p>
    <w:p w14:paraId="45EAD214" w14:textId="77777777" w:rsidR="00F83D48" w:rsidRPr="00F83D48" w:rsidRDefault="00F83D48" w:rsidP="00F83D48">
      <w:r w:rsidRPr="00F83D48">
        <w:lastRenderedPageBreak/>
        <w:t xml:space="preserve">32 files touched: </w:t>
      </w:r>
      <w:r w:rsidRPr="00F83D48">
        <w:rPr>
          <w:b/>
          <w:bCs/>
        </w:rPr>
        <w:t>10 created</w:t>
      </w:r>
      <w:r w:rsidRPr="00F83D48">
        <w:t xml:space="preserve"> (ADRs 0015–0024), </w:t>
      </w:r>
      <w:r w:rsidRPr="00F83D48">
        <w:rPr>
          <w:b/>
          <w:bCs/>
        </w:rPr>
        <w:t>22 modified</w:t>
      </w:r>
      <w:r w:rsidRPr="00F83D48">
        <w:t xml:space="preserve"> (README + 0003 + 0014 + 19 project-context docs). Existing docs: </w:t>
      </w:r>
      <w:r w:rsidRPr="00F83D48">
        <w:rPr>
          <w:b/>
          <w:bCs/>
        </w:rPr>
        <w:t>additions-only</w:t>
      </w:r>
      <w:r w:rsidRPr="00F83D48">
        <w:t xml:space="preserve"> (0 deletions), except allowed supersede status words in README (3) and 2-line banners in 0003/0014. No non-doc paths changed.</w:t>
      </w:r>
    </w:p>
    <w:p w14:paraId="5C8A3636" w14:textId="77777777" w:rsidR="00F83D48" w:rsidRPr="00F83D48" w:rsidRDefault="00F83D48" w:rsidP="00F83D48">
      <w:pPr>
        <w:rPr>
          <w:b/>
          <w:bCs/>
        </w:rPr>
      </w:pPr>
      <w:r w:rsidRPr="00F83D48">
        <w:rPr>
          <w:b/>
          <w:bCs/>
        </w:rPr>
        <w:t>22. Git Status</w:t>
      </w:r>
    </w:p>
    <w:p w14:paraId="3D4E9381" w14:textId="77777777" w:rsidR="00F83D48" w:rsidRPr="00F83D48" w:rsidRDefault="00F83D48" w:rsidP="00F83D48">
      <w:r w:rsidRPr="00F83D48">
        <w:t>On docs/governance-amendment-amil; HEAD 56c9672 (no commit made); 10 untracked new ADRs; 22 modified tracked files; main at 7a7c635; no remotes; nothing staged/committed/pushed.</w:t>
      </w:r>
    </w:p>
    <w:p w14:paraId="0A7D8632" w14:textId="77777777" w:rsidR="00F83D48" w:rsidRPr="00F83D48" w:rsidRDefault="00F83D48" w:rsidP="00F83D48">
      <w:pPr>
        <w:rPr>
          <w:b/>
          <w:bCs/>
        </w:rPr>
      </w:pPr>
      <w:r w:rsidRPr="00F83D48">
        <w:rPr>
          <w:b/>
          <w:bCs/>
        </w:rPr>
        <w:t>23. Recommended Commit Message</w:t>
      </w:r>
    </w:p>
    <w:p w14:paraId="0C91E6D6" w14:textId="77777777" w:rsidR="00F83D48" w:rsidRPr="00F83D48" w:rsidRDefault="00F83D48" w:rsidP="00F83D48">
      <w:r w:rsidRPr="00F83D48">
        <w:t>docs(governance): amend architecture for AMIL — autonomous cascading-failure investigation</w:t>
      </w:r>
    </w:p>
    <w:p w14:paraId="54515BD5" w14:textId="77777777" w:rsidR="00F83D48" w:rsidRPr="00F83D48" w:rsidRDefault="00F83D48" w:rsidP="00F83D48"/>
    <w:p w14:paraId="503CEE24" w14:textId="77777777" w:rsidR="00F83D48" w:rsidRPr="00F83D48" w:rsidRDefault="00F83D48" w:rsidP="00F83D48">
      <w:r w:rsidRPr="00F83D48">
        <w:t>Add ADRs 0015-0024 (AMIL lifecycle, evidence graph, autonomy tiers, external</w:t>
      </w:r>
    </w:p>
    <w:p w14:paraId="4C88CD45" w14:textId="77777777" w:rsidR="00F83D48" w:rsidRPr="00F83D48" w:rsidRDefault="00F83D48" w:rsidP="00F83D48">
      <w:r w:rsidRPr="00F83D48">
        <w:t>open-data integration, local-first inference, provenance/trust, weak-signal</w:t>
      </w:r>
    </w:p>
    <w:p w14:paraId="3737A303" w14:textId="77777777" w:rsidR="00F83D48" w:rsidRPr="00F83D48" w:rsidRDefault="00F83D48" w:rsidP="00F83D48">
      <w:r w:rsidRPr="00F83D48">
        <w:t>correlation, multimodal doc-ingestion scope, 17-agent topology, investigation</w:t>
      </w:r>
    </w:p>
    <w:p w14:paraId="6C7586D9" w14:textId="77777777" w:rsidR="00F83D48" w:rsidRPr="00F83D48" w:rsidRDefault="00F83D48" w:rsidP="00F83D48">
      <w:r w:rsidRPr="00F83D48">
        <w:t>AI evaluation). Supersede ADR-0003 (→0023), ADR-0007 (→0019), ADR-0014 (→0024)</w:t>
      </w:r>
    </w:p>
    <w:p w14:paraId="73C32E16" w14:textId="77777777" w:rsidR="00F83D48" w:rsidRPr="00F83D48" w:rsidRDefault="00F83D48" w:rsidP="00F83D48">
      <w:r w:rsidRPr="00F83D48">
        <w:t>with status metadata only (history preserved). Append AMIL amendment sections</w:t>
      </w:r>
    </w:p>
    <w:p w14:paraId="21CBFA8E" w14:textId="77777777" w:rsidR="00F83D48" w:rsidRPr="00F83D48" w:rsidRDefault="00F83D48" w:rsidP="00F83D48">
      <w:r w:rsidRPr="00F83D48">
        <w:t>to 19 project-context governance documents (additions only).</w:t>
      </w:r>
    </w:p>
    <w:p w14:paraId="2957D71B" w14:textId="77777777" w:rsidR="00F83D48" w:rsidRPr="00F83D48" w:rsidRDefault="00F83D48" w:rsidP="00F83D48"/>
    <w:p w14:paraId="29E3DF28" w14:textId="77777777" w:rsidR="00F83D48" w:rsidRPr="00F83D48" w:rsidRDefault="00F83D48" w:rsidP="00F83D48">
      <w:r w:rsidRPr="00F83D48">
        <w:t>Documentation only. No product code, dependencies, lockfiles, or runtime changes.</w:t>
      </w:r>
    </w:p>
    <w:p w14:paraId="25F4CBC9" w14:textId="77777777" w:rsidR="00F83D48" w:rsidRPr="00F83D48" w:rsidRDefault="00F83D48" w:rsidP="00F83D48">
      <w:r w:rsidRPr="00F83D48">
        <w:t>Phase 0 baseline and Phase 1 handoff commit remain intact.</w:t>
      </w:r>
    </w:p>
    <w:p w14:paraId="3B3AB815" w14:textId="77777777" w:rsidR="00F83D48" w:rsidRPr="00F83D48" w:rsidRDefault="00F83D48" w:rsidP="00F83D48"/>
    <w:p w14:paraId="56B4E434" w14:textId="77777777" w:rsidR="00F83D48" w:rsidRPr="00F83D48" w:rsidRDefault="00F83D48" w:rsidP="00F83D48">
      <w:r w:rsidRPr="00F83D48">
        <w:t>Co-Authored-By: Claude Opus 4.8 (1M context) &lt;noreply@anthropic.com&gt;</w:t>
      </w:r>
    </w:p>
    <w:p w14:paraId="74A39247" w14:textId="77777777" w:rsidR="00F83D48" w:rsidRPr="00F83D48" w:rsidRDefault="00F83D48" w:rsidP="00F83D48">
      <w:pPr>
        <w:rPr>
          <w:b/>
          <w:bCs/>
        </w:rPr>
      </w:pPr>
      <w:r w:rsidRPr="00F83D48">
        <w:rPr>
          <w:b/>
          <w:bCs/>
        </w:rPr>
        <w:t>24. Governance Amendment Approval Recommendation</w:t>
      </w:r>
    </w:p>
    <w:p w14:paraId="422FA381" w14:textId="77777777" w:rsidR="00F83D48" w:rsidRPr="00F83D48" w:rsidRDefault="00F83D48" w:rsidP="00F83D48">
      <w:r w:rsidRPr="00F83D48">
        <w:rPr>
          <w:b/>
          <w:bCs/>
        </w:rPr>
        <w:t>Recommend approval.</w:t>
      </w:r>
      <w:r w:rsidRPr="00F83D48">
        <w:t xml:space="preserve"> The batch faithfully converts the approved Impact Report into precise, internally consistent governance with full history preservation and no product implementation. On approval, the recommended sequence is: (1) commit this governance batch on docs/governance-amendment-amil; (2) decide integration point for main; (3) branch feat/amil-implementation from approved governance for AMIL build under the offline-first model; and (4) schedule Phase 1 personal-machine runtime validation. I will not commit until you approve.</w:t>
      </w:r>
    </w:p>
    <w:p w14:paraId="38A0737D" w14:textId="77777777" w:rsidR="00F83D48" w:rsidRPr="00F83D48" w:rsidRDefault="00F83D48" w:rsidP="00F83D48">
      <w:r w:rsidRPr="00F83D48">
        <w:t>GOVERNANCE AMENDMENT STATUS: READY FOR REVIEW</w:t>
      </w:r>
    </w:p>
    <w:p w14:paraId="7E7B6443" w14:textId="77777777" w:rsidR="00F83D48" w:rsidRPr="00F83D48" w:rsidRDefault="00F83D48" w:rsidP="00F83D48">
      <w:r w:rsidRPr="00F83D48">
        <w:lastRenderedPageBreak/>
        <w:t>No commit, merge, or push performed. P1b and Phase 2 not started. No application code created. Nothing installed or downloaded. Awaiting explicit approval.</w:t>
      </w:r>
    </w:p>
    <w:p w14:paraId="5EC26715" w14:textId="77777777" w:rsidR="00F83D48" w:rsidRPr="00F83D48" w:rsidRDefault="00F83D48" w:rsidP="00F83D48">
      <w:r w:rsidRPr="00F83D48">
        <w:t>STOP.</w:t>
      </w:r>
    </w:p>
    <w:p w14:paraId="46CC311D" w14:textId="77777777" w:rsidR="00540572" w:rsidRDefault="00540572"/>
    <w:sectPr w:rsidR="005405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D79DA"/>
    <w:multiLevelType w:val="multilevel"/>
    <w:tmpl w:val="CCA8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14F8C"/>
    <w:multiLevelType w:val="multilevel"/>
    <w:tmpl w:val="E728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20A5C"/>
    <w:multiLevelType w:val="multilevel"/>
    <w:tmpl w:val="14D0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71C6C"/>
    <w:multiLevelType w:val="multilevel"/>
    <w:tmpl w:val="28C4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A2964"/>
    <w:multiLevelType w:val="multilevel"/>
    <w:tmpl w:val="5974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1B4182"/>
    <w:multiLevelType w:val="multilevel"/>
    <w:tmpl w:val="D812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985569">
    <w:abstractNumId w:val="4"/>
  </w:num>
  <w:num w:numId="2" w16cid:durableId="437145209">
    <w:abstractNumId w:val="0"/>
  </w:num>
  <w:num w:numId="3" w16cid:durableId="576020124">
    <w:abstractNumId w:val="1"/>
  </w:num>
  <w:num w:numId="4" w16cid:durableId="329988505">
    <w:abstractNumId w:val="2"/>
  </w:num>
  <w:num w:numId="5" w16cid:durableId="463426477">
    <w:abstractNumId w:val="3"/>
  </w:num>
  <w:num w:numId="6" w16cid:durableId="1503470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D48"/>
    <w:rsid w:val="004D224C"/>
    <w:rsid w:val="00540572"/>
    <w:rsid w:val="00CE6A3F"/>
    <w:rsid w:val="00E07655"/>
    <w:rsid w:val="00F83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02441"/>
  <w15:chartTrackingRefBased/>
  <w15:docId w15:val="{76176DB5-F9EA-4A35-85E0-DF36CCCCE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D48"/>
    <w:rPr>
      <w:rFonts w:eastAsiaTheme="majorEastAsia" w:cstheme="majorBidi"/>
      <w:color w:val="272727" w:themeColor="text1" w:themeTint="D8"/>
    </w:rPr>
  </w:style>
  <w:style w:type="paragraph" w:styleId="Title">
    <w:name w:val="Title"/>
    <w:basedOn w:val="Normal"/>
    <w:next w:val="Normal"/>
    <w:link w:val="TitleChar"/>
    <w:uiPriority w:val="10"/>
    <w:qFormat/>
    <w:rsid w:val="00F83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D48"/>
    <w:pPr>
      <w:spacing w:before="160"/>
      <w:jc w:val="center"/>
    </w:pPr>
    <w:rPr>
      <w:i/>
      <w:iCs/>
      <w:color w:val="404040" w:themeColor="text1" w:themeTint="BF"/>
    </w:rPr>
  </w:style>
  <w:style w:type="character" w:customStyle="1" w:styleId="QuoteChar">
    <w:name w:val="Quote Char"/>
    <w:basedOn w:val="DefaultParagraphFont"/>
    <w:link w:val="Quote"/>
    <w:uiPriority w:val="29"/>
    <w:rsid w:val="00F83D48"/>
    <w:rPr>
      <w:i/>
      <w:iCs/>
      <w:color w:val="404040" w:themeColor="text1" w:themeTint="BF"/>
    </w:rPr>
  </w:style>
  <w:style w:type="paragraph" w:styleId="ListParagraph">
    <w:name w:val="List Paragraph"/>
    <w:basedOn w:val="Normal"/>
    <w:uiPriority w:val="34"/>
    <w:qFormat/>
    <w:rsid w:val="00F83D48"/>
    <w:pPr>
      <w:ind w:left="720"/>
      <w:contextualSpacing/>
    </w:pPr>
  </w:style>
  <w:style w:type="character" w:styleId="IntenseEmphasis">
    <w:name w:val="Intense Emphasis"/>
    <w:basedOn w:val="DefaultParagraphFont"/>
    <w:uiPriority w:val="21"/>
    <w:qFormat/>
    <w:rsid w:val="00F83D48"/>
    <w:rPr>
      <w:i/>
      <w:iCs/>
      <w:color w:val="0F4761" w:themeColor="accent1" w:themeShade="BF"/>
    </w:rPr>
  </w:style>
  <w:style w:type="paragraph" w:styleId="IntenseQuote">
    <w:name w:val="Intense Quote"/>
    <w:basedOn w:val="Normal"/>
    <w:next w:val="Normal"/>
    <w:link w:val="IntenseQuoteChar"/>
    <w:uiPriority w:val="30"/>
    <w:qFormat/>
    <w:rsid w:val="00F83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D48"/>
    <w:rPr>
      <w:i/>
      <w:iCs/>
      <w:color w:val="0F4761" w:themeColor="accent1" w:themeShade="BF"/>
    </w:rPr>
  </w:style>
  <w:style w:type="character" w:styleId="IntenseReference">
    <w:name w:val="Intense Reference"/>
    <w:basedOn w:val="DefaultParagraphFont"/>
    <w:uiPriority w:val="32"/>
    <w:qFormat/>
    <w:rsid w:val="00F83D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1968</Words>
  <Characters>11220</Characters>
  <Application>Microsoft Office Word</Application>
  <DocSecurity>0</DocSecurity>
  <Lines>93</Lines>
  <Paragraphs>26</Paragraphs>
  <ScaleCrop>false</ScaleCrop>
  <Company>Cognizant</Company>
  <LinksUpToDate>false</LinksUpToDate>
  <CharactersWithSpaces>13162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Venkatesan, Dilip (Cognizant)</dc:creator>
  <cp:keywords/>
  <dc:description/>
  <cp:lastModifiedBy>Venkatesan, Dilip (Cognizant)</cp:lastModifiedBy>
  <cp:revision>1</cp:revision>
  <dcterms:created xsi:type="dcterms:W3CDTF">2026-07-04T15:54:00Z</dcterms:created>
  <dcterms:modified xsi:type="dcterms:W3CDTF">2026-07-04T15:54:00Z</dcterms:modified>
</cp:coreProperties>
</file>