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505EB" w14:textId="77777777" w:rsidR="00F872C4" w:rsidRPr="00F872C4" w:rsidRDefault="00F872C4" w:rsidP="00F872C4">
      <w:pPr>
        <w:rPr>
          <w:b/>
          <w:bCs/>
        </w:rPr>
      </w:pPr>
      <w:r w:rsidRPr="00F872C4">
        <w:rPr>
          <w:b/>
          <w:bCs/>
        </w:rPr>
        <w:t>PROJECT ORION — PHASE 2 BOUNDED IMPLEMENTATION PLAN</w:t>
      </w:r>
    </w:p>
    <w:p w14:paraId="0280F4CC" w14:textId="77777777" w:rsidR="00F872C4" w:rsidRPr="00F872C4" w:rsidRDefault="00F872C4" w:rsidP="00F872C4">
      <w:pPr>
        <w:rPr>
          <w:b/>
          <w:bCs/>
        </w:rPr>
      </w:pPr>
      <w:r w:rsidRPr="00F872C4">
        <w:rPr>
          <w:b/>
          <w:bCs/>
        </w:rPr>
        <w:t>Frontend Design System &amp; UI Foundation</w:t>
      </w:r>
    </w:p>
    <w:p w14:paraId="283BE338" w14:textId="77777777" w:rsidR="00F872C4" w:rsidRPr="00F872C4" w:rsidRDefault="00F872C4" w:rsidP="00F872C4">
      <w:r w:rsidRPr="00F872C4">
        <w:rPr>
          <w:b/>
          <w:bCs/>
        </w:rPr>
        <w:t>Status: PLAN ONLY — no Phase 2 files created/modified. Awaiting explicit approval. P1b.4 committed at 2d65546; main untouched at 7a7c635.</w:t>
      </w:r>
    </w:p>
    <w:p w14:paraId="1C889C29" w14:textId="77777777" w:rsidR="00F872C4" w:rsidRPr="00F872C4" w:rsidRDefault="00F872C4" w:rsidP="00F872C4">
      <w:r w:rsidRPr="00F872C4">
        <w:rPr>
          <w:b/>
          <w:bCs/>
        </w:rPr>
        <w:t>Evidence gap surfaced up front (not a blocker):</w:t>
      </w:r>
      <w:r w:rsidRPr="00F872C4">
        <w:t xml:space="preserve"> No </w:t>
      </w:r>
      <w:r w:rsidRPr="00F872C4">
        <w:rPr>
          <w:b/>
          <w:bCs/>
        </w:rPr>
        <w:t>reference dashboard image</w:t>
      </w:r>
      <w:r w:rsidRPr="00F872C4">
        <w:t xml:space="preserve"> exists anywhere in the repository (searched all image types — zero results). Per the roadmap's own instruction ("lock tokens early from UI_DESIGN_SYSTEM.md"), the </w:t>
      </w:r>
      <w:r w:rsidRPr="00F872C4">
        <w:rPr>
          <w:b/>
          <w:bCs/>
        </w:rPr>
        <w:t>authoritative visual source is UI_DESIGN_SYSTEM.md §B–§K</w:t>
      </w:r>
      <w:r w:rsidRPr="00F872C4">
        <w:t xml:space="preserve">, which already encodes the exact aesthetic your message enumerated (dark navy surfaces, orange primary, blue/cyan data, green/amber/red semantics, purple AI/sim, left sidebar, top header, dense mission-control layout). This plan derives visual direction from that frozen doc + your enumerated requirements. </w:t>
      </w:r>
      <w:r w:rsidRPr="00F872C4">
        <w:rPr>
          <w:b/>
          <w:bCs/>
        </w:rPr>
        <w:t>If you have the reference image, provide it at review and I will reconcile any deltas before implementation.</w:t>
      </w:r>
    </w:p>
    <w:p w14:paraId="3FDB9FF2" w14:textId="77777777" w:rsidR="00F872C4" w:rsidRPr="00F872C4" w:rsidRDefault="00F872C4" w:rsidP="00F872C4">
      <w:r w:rsidRPr="00F872C4">
        <w:pict w14:anchorId="58DC4F3B">
          <v:rect id="_x0000_i1205" style="width:0;height:1.5pt" o:hralign="center" o:hrstd="t" o:hrnoshade="t" o:hr="t" fillcolor="#ccc" stroked="f"/>
        </w:pict>
      </w:r>
    </w:p>
    <w:p w14:paraId="6793D297" w14:textId="77777777" w:rsidR="00F872C4" w:rsidRPr="00F872C4" w:rsidRDefault="00F872C4" w:rsidP="00F872C4">
      <w:pPr>
        <w:rPr>
          <w:b/>
          <w:bCs/>
        </w:rPr>
      </w:pPr>
      <w:r w:rsidRPr="00F872C4">
        <w:rPr>
          <w:b/>
          <w:bCs/>
        </w:rPr>
        <w:t>1. Governance &amp; design inputs</w:t>
      </w:r>
    </w:p>
    <w:p w14:paraId="2D02D63B" w14:textId="77777777" w:rsidR="00F872C4" w:rsidRPr="00F872C4" w:rsidRDefault="00F872C4" w:rsidP="00F872C4">
      <w:pPr>
        <w:numPr>
          <w:ilvl w:val="0"/>
          <w:numId w:val="1"/>
        </w:numPr>
      </w:pPr>
      <w:r w:rsidRPr="00F872C4">
        <w:t>IMPLEMENTATION_ROADMAP.md </w:t>
      </w:r>
      <w:r w:rsidRPr="00F872C4">
        <w:rPr>
          <w:b/>
          <w:bCs/>
        </w:rPr>
        <w:t>Phase 2</w:t>
      </w:r>
      <w:r w:rsidRPr="00F872C4">
        <w:t> (authoritative scope/exit criteria) and the dependency edge </w:t>
      </w:r>
      <w:r w:rsidRPr="00F872C4">
        <w:rPr>
          <w:b/>
          <w:bCs/>
        </w:rPr>
        <w:t>P1→P2, P2→P3</w:t>
      </w:r>
      <w:r w:rsidRPr="00F872C4">
        <w:t> (Phase 2 depends only on Phase 1; the P1b backend does not gate it).</w:t>
      </w:r>
    </w:p>
    <w:p w14:paraId="60E15412" w14:textId="77777777" w:rsidR="00F872C4" w:rsidRPr="00F872C4" w:rsidRDefault="00F872C4" w:rsidP="00F872C4">
      <w:pPr>
        <w:numPr>
          <w:ilvl w:val="0"/>
          <w:numId w:val="1"/>
        </w:numPr>
      </w:pPr>
      <w:r w:rsidRPr="00F872C4">
        <w:t>UI_DESIGN_SYSTEM.md §A–§K + the </w:t>
      </w:r>
      <w:r w:rsidRPr="00F872C4">
        <w:rPr>
          <w:b/>
          <w:bCs/>
        </w:rPr>
        <w:t>AMIL Amendment (Phase G)</w:t>
      </w:r>
      <w:r w:rsidRPr="00F872C4">
        <w:t> — frozen tokens, typography, layout shell, components, states, a11y, motion, IA. </w:t>
      </w:r>
      <w:r w:rsidRPr="00F872C4">
        <w:rPr>
          <w:b/>
          <w:bCs/>
        </w:rPr>
        <w:t>Authoritative token/aesthetic source.</w:t>
      </w:r>
    </w:p>
    <w:p w14:paraId="3F63310C" w14:textId="77777777" w:rsidR="00F872C4" w:rsidRPr="00F872C4" w:rsidRDefault="00F872C4" w:rsidP="00F872C4">
      <w:pPr>
        <w:numPr>
          <w:ilvl w:val="0"/>
          <w:numId w:val="1"/>
        </w:numPr>
      </w:pPr>
      <w:r w:rsidRPr="00F872C4">
        <w:t>docs/adr/0013-frontend-architecture.md — React+TS+Vite+Tailwind; TanStack Query (server) / Zustand (client) split; ECharts; CesiumJS bounded; Framer Motion minimal; </w:t>
      </w:r>
      <w:r w:rsidRPr="00F872C4">
        <w:rPr>
          <w:b/>
          <w:bCs/>
        </w:rPr>
        <w:t>feature-folder</w:t>
      </w:r>
      <w:r w:rsidRPr="00F872C4">
        <w:t> organization; Three.js deferred.</w:t>
      </w:r>
    </w:p>
    <w:p w14:paraId="5B5D7286" w14:textId="77777777" w:rsidR="00F872C4" w:rsidRPr="00F872C4" w:rsidRDefault="00F872C4" w:rsidP="00F872C4">
      <w:pPr>
        <w:numPr>
          <w:ilvl w:val="0"/>
          <w:numId w:val="1"/>
        </w:numPr>
      </w:pPr>
      <w:r w:rsidRPr="00F872C4">
        <w:t>CLAUDE.md §20 (UI consistency), §21 (accessibility WCAG 2.1 AA), §24 (TS strict, no unsafe any), §22 (testing), TESTING_STRATEGY.md, SECURITY_REQUIREMENTS.md, DEFINITION_OF_DONE.md (two-tier completion), CODING_STANDARDS.md.</w:t>
      </w:r>
    </w:p>
    <w:p w14:paraId="2AFF5E5D" w14:textId="77777777" w:rsidR="00F872C4" w:rsidRPr="00F872C4" w:rsidRDefault="00F872C4" w:rsidP="00F872C4">
      <w:pPr>
        <w:numPr>
          <w:ilvl w:val="0"/>
          <w:numId w:val="1"/>
        </w:numPr>
      </w:pPr>
      <w:r w:rsidRPr="00F872C4">
        <w:t>Restricted-host governance: no installs/downloads/lockfiles/network — Phase 2 inherits the </w:t>
      </w:r>
      <w:r w:rsidRPr="00F872C4">
        <w:rPr>
          <w:b/>
          <w:bCs/>
        </w:rPr>
        <w:t>implementation-complete vs runtime-validated</w:t>
      </w:r>
      <w:r w:rsidRPr="00F872C4">
        <w:t> model and the </w:t>
      </w:r>
      <w:r w:rsidRPr="00F872C4">
        <w:rPr>
          <w:b/>
          <w:bCs/>
        </w:rPr>
        <w:t>Deferred Validation Manifest</w:t>
      </w:r>
      <w:r w:rsidRPr="00F872C4">
        <w:t>.</w:t>
      </w:r>
    </w:p>
    <w:p w14:paraId="21D3EDE7" w14:textId="77777777" w:rsidR="00F872C4" w:rsidRPr="00F872C4" w:rsidRDefault="00F872C4" w:rsidP="00F872C4">
      <w:r w:rsidRPr="00F872C4">
        <w:pict w14:anchorId="16D86CF8">
          <v:rect id="_x0000_i1206" style="width:0;height:1.5pt" o:hralign="center" o:hrstd="t" o:hrnoshade="t" o:hr="t" fillcolor="#ccc" stroked="f"/>
        </w:pict>
      </w:r>
    </w:p>
    <w:p w14:paraId="5A5A81C5" w14:textId="77777777" w:rsidR="00F872C4" w:rsidRPr="00F872C4" w:rsidRDefault="00F872C4" w:rsidP="00F872C4">
      <w:pPr>
        <w:rPr>
          <w:b/>
          <w:bCs/>
        </w:rPr>
      </w:pPr>
      <w:r w:rsidRPr="00F872C4">
        <w:rPr>
          <w:b/>
          <w:bCs/>
        </w:rPr>
        <w:t>2. Existing frontend baseline (evidence-based) &amp; gaps</w:t>
      </w:r>
    </w:p>
    <w:p w14:paraId="5D314E03" w14:textId="77777777" w:rsidR="00F872C4" w:rsidRPr="00F872C4" w:rsidRDefault="00F872C4" w:rsidP="00F872C4">
      <w:r w:rsidRPr="00F872C4">
        <w:rPr>
          <w:b/>
          <w:bCs/>
        </w:rPr>
        <w:t>Baseline (verified this session):</w:t>
      </w:r>
    </w:p>
    <w:p w14:paraId="478AB510" w14:textId="77777777" w:rsidR="00F872C4" w:rsidRPr="00F872C4" w:rsidRDefault="00F872C4" w:rsidP="00F872C4">
      <w:pPr>
        <w:numPr>
          <w:ilvl w:val="0"/>
          <w:numId w:val="2"/>
        </w:numPr>
      </w:pPr>
      <w:r w:rsidRPr="00F872C4">
        <w:lastRenderedPageBreak/>
        <w:t>apps/web = </w:t>
      </w:r>
      <w:r w:rsidRPr="00F872C4">
        <w:rPr>
          <w:b/>
          <w:bCs/>
        </w:rPr>
        <w:t>blank Vite shell</w:t>
      </w:r>
      <w:r w:rsidRPr="00F872C4">
        <w:t>: React 18.3.1, react-dom, only @orion/shared dep; </w:t>
      </w:r>
      <w:hyperlink r:id="rId5" w:tgtFrame="_blank" w:history="1">
        <w:r w:rsidRPr="00F872C4">
          <w:rPr>
            <w:rStyle w:val="Hyperlink"/>
          </w:rPr>
          <w:t>App.tsx</w:t>
        </w:r>
      </w:hyperlink>
      <w:r w:rsidRPr="00F872C4">
        <w:t> renders a build-health &lt;main&gt;; </w:t>
      </w:r>
      <w:hyperlink r:id="rId6" w:tgtFrame="_blank" w:history="1">
        <w:r w:rsidRPr="00F872C4">
          <w:rPr>
            <w:rStyle w:val="Hyperlink"/>
          </w:rPr>
          <w:t>vite.config.ts</w:t>
        </w:r>
      </w:hyperlink>
      <w:r w:rsidRPr="00F872C4">
        <w:t> has react plugin + vitest jsdom; </w:t>
      </w:r>
      <w:hyperlink r:id="rId7" w:tgtFrame="_blank" w:history="1">
        <w:r w:rsidRPr="00F872C4">
          <w:rPr>
            <w:rStyle w:val="Hyperlink"/>
          </w:rPr>
          <w:t>index.html</w:t>
        </w:r>
      </w:hyperlink>
      <w:r w:rsidRPr="00F872C4">
        <w:t> minimal. </w:t>
      </w:r>
      <w:r w:rsidRPr="00F872C4">
        <w:rPr>
          <w:b/>
          <w:bCs/>
        </w:rPr>
        <w:t>No Tailwind, no CSS, no router, no state libs, no charts, no icons.</w:t>
      </w:r>
    </w:p>
    <w:p w14:paraId="2F50F6D6" w14:textId="77777777" w:rsidR="00F872C4" w:rsidRPr="00F872C4" w:rsidRDefault="00F872C4" w:rsidP="00F872C4">
      <w:pPr>
        <w:numPr>
          <w:ilvl w:val="0"/>
          <w:numId w:val="2"/>
        </w:numPr>
      </w:pPr>
      <w:r w:rsidRPr="00F872C4">
        <w:t>Node workspace: </w:t>
      </w:r>
      <w:hyperlink r:id="rId8" w:tgtFrame="_blank" w:history="1">
        <w:r w:rsidRPr="00F872C4">
          <w:rPr>
            <w:rStyle w:val="Hyperlink"/>
          </w:rPr>
          <w:t>pnpm-workspace.yaml</w:t>
        </w:r>
      </w:hyperlink>
      <w:r w:rsidRPr="00F872C4">
        <w:t> members = apps/web, packages/typescript/* (glob auto-includes new TS packages). Root </w:t>
      </w:r>
      <w:hyperlink r:id="rId9" w:tgtFrame="_blank" w:history="1">
        <w:r w:rsidRPr="00F872C4">
          <w:rPr>
            <w:rStyle w:val="Hyperlink"/>
          </w:rPr>
          <w:t>tsconfig.json</w:t>
        </w:r>
      </w:hyperlink>
      <w:r w:rsidRPr="00F872C4">
        <w:t> references shared, contracts, apps/web.</w:t>
      </w:r>
    </w:p>
    <w:p w14:paraId="501A4948" w14:textId="77777777" w:rsidR="00F872C4" w:rsidRPr="00F872C4" w:rsidRDefault="00F872C4" w:rsidP="00F872C4">
      <w:pPr>
        <w:numPr>
          <w:ilvl w:val="0"/>
          <w:numId w:val="2"/>
        </w:numPr>
      </w:pPr>
      <w:r w:rsidRPr="00F872C4">
        <w:t>TS package pattern (from @orion/contracts): src/index.ts as main/types (no build step to consume), composite tsconfig extending </w:t>
      </w:r>
      <w:hyperlink r:id="rId10" w:tgtFrame="_blank" w:history="1">
        <w:r w:rsidRPr="00F872C4">
          <w:rPr>
            <w:rStyle w:val="Hyperlink"/>
          </w:rPr>
          <w:t>tsconfig.base.json</w:t>
        </w:r>
      </w:hyperlink>
      <w:r w:rsidRPr="00F872C4">
        <w:t> (strict, noUncheckedIndexedAccess, exactOptionalPropertyTypes, verbatimModuleSyntax).</w:t>
      </w:r>
    </w:p>
    <w:p w14:paraId="1B7A2B52" w14:textId="77777777" w:rsidR="00F872C4" w:rsidRPr="00F872C4" w:rsidRDefault="00F872C4" w:rsidP="00F872C4">
      <w:pPr>
        <w:numPr>
          <w:ilvl w:val="0"/>
          <w:numId w:val="2"/>
        </w:numPr>
      </w:pPr>
      <w:r w:rsidRPr="00F872C4">
        <w:t>Root: eslint.config.mjs, host validators + check-all.mjs (7/7), CI node job (pnpm install --frozen-lockfile) + host-static-checks (node-only).</w:t>
      </w:r>
    </w:p>
    <w:p w14:paraId="38DCAC4D" w14:textId="77777777" w:rsidR="00F872C4" w:rsidRPr="00F872C4" w:rsidRDefault="00F872C4" w:rsidP="00F872C4">
      <w:r w:rsidRPr="00F872C4">
        <w:rPr>
          <w:b/>
          <w:bCs/>
        </w:rPr>
        <w:t>Gaps to close in Phase 2:</w:t>
      </w:r>
      <w:r w:rsidRPr="00F872C4">
        <w:t xml:space="preserve"> no design tokens; no Tailwind config/theme; no component library package; no ECharts/motion/icon primitives; no gallery/showcase; no frontend a11y harness; no frontend forbidden-import/token validators; manifest has no Phase-2 gates (RECOGNIZED_PHASES = {P1b.1,P1b.2,P1b.3}).</w:t>
      </w:r>
    </w:p>
    <w:p w14:paraId="04CAD2B4" w14:textId="77777777" w:rsidR="00F872C4" w:rsidRPr="00F872C4" w:rsidRDefault="00F872C4" w:rsidP="00F872C4">
      <w:r w:rsidRPr="00F872C4">
        <w:pict w14:anchorId="07D9141A">
          <v:rect id="_x0000_i1207" style="width:0;height:1.5pt" o:hralign="center" o:hrstd="t" o:hrnoshade="t" o:hr="t" fillcolor="#ccc" stroked="f"/>
        </w:pict>
      </w:r>
    </w:p>
    <w:p w14:paraId="7401F6DD" w14:textId="77777777" w:rsidR="00F872C4" w:rsidRPr="00F872C4" w:rsidRDefault="00F872C4" w:rsidP="00F872C4">
      <w:pPr>
        <w:rPr>
          <w:b/>
          <w:bCs/>
        </w:rPr>
      </w:pPr>
      <w:r w:rsidRPr="00F872C4">
        <w:rPr>
          <w:b/>
          <w:bCs/>
        </w:rPr>
        <w:t>3. Exact Phase 2 scope &amp; exit criteria (from roadmap)</w:t>
      </w:r>
    </w:p>
    <w:p w14:paraId="0A687453" w14:textId="77777777" w:rsidR="00F872C4" w:rsidRPr="00F872C4" w:rsidRDefault="00F872C4" w:rsidP="00F872C4">
      <w:r w:rsidRPr="00F872C4">
        <w:rPr>
          <w:b/>
          <w:bCs/>
        </w:rPr>
        <w:t>Scope (verbatim intent):</w:t>
      </w:r>
      <w:r w:rsidRPr="00F872C4">
        <w:t xml:space="preserve"> Tailwind config + design tokens (color, spacing, typography, elevation); base components; ECharts wrapper components; Framer Motion transition primitives; Storybook </w:t>
      </w:r>
      <w:r w:rsidRPr="00F872C4">
        <w:rPr>
          <w:b/>
          <w:bCs/>
        </w:rPr>
        <w:t>or equivalent gallery route</w:t>
      </w:r>
      <w:r w:rsidRPr="00F872C4">
        <w:t xml:space="preserve">; accessibility baseline (focus, contrast, ARIA). </w:t>
      </w:r>
      <w:r w:rsidRPr="00F872C4">
        <w:rPr>
          <w:b/>
          <w:bCs/>
        </w:rPr>
        <w:t>Modules:</w:t>
      </w:r>
      <w:r w:rsidRPr="00F872C4">
        <w:t xml:space="preserve"> packages/ui, packages/ui-theme. </w:t>
      </w:r>
      <w:r w:rsidRPr="00F872C4">
        <w:rPr>
          <w:b/>
          <w:bCs/>
        </w:rPr>
        <w:t>Page:</w:t>
      </w:r>
      <w:r w:rsidRPr="00F872C4">
        <w:t xml:space="preserve"> component gallery / design-system showcase (</w:t>
      </w:r>
      <w:r w:rsidRPr="00F872C4">
        <w:rPr>
          <w:b/>
          <w:bCs/>
        </w:rPr>
        <w:t>dev-only</w:t>
      </w:r>
      <w:r w:rsidRPr="00F872C4">
        <w:t xml:space="preserve">). </w:t>
      </w:r>
      <w:r w:rsidRPr="00F872C4">
        <w:rPr>
          <w:b/>
          <w:bCs/>
        </w:rPr>
        <w:t>Security:</w:t>
      </w:r>
      <w:r w:rsidRPr="00F872C4">
        <w:t xml:space="preserve"> no dangerouslySetInnerHTML without sanitization; CSP-friendly assets. </w:t>
      </w:r>
      <w:r w:rsidRPr="00F872C4">
        <w:rPr>
          <w:b/>
          <w:bCs/>
        </w:rPr>
        <w:t>Observability:</w:t>
      </w:r>
      <w:r w:rsidRPr="00F872C4">
        <w:t xml:space="preserve"> frontend error boundary + client log-shipping </w:t>
      </w:r>
      <w:r w:rsidRPr="00F872C4">
        <w:rPr>
          <w:b/>
          <w:bCs/>
        </w:rPr>
        <w:t>stub</w:t>
      </w:r>
      <w:r w:rsidRPr="00F872C4">
        <w:t xml:space="preserve">. </w:t>
      </w:r>
      <w:r w:rsidRPr="00F872C4">
        <w:rPr>
          <w:b/>
          <w:bCs/>
        </w:rPr>
        <w:t>Testing:</w:t>
      </w:r>
      <w:r w:rsidRPr="00F872C4">
        <w:t xml:space="preserve"> Vitest component tests + axe a11y on core components. </w:t>
      </w:r>
      <w:r w:rsidRPr="00F872C4">
        <w:rPr>
          <w:b/>
          <w:bCs/>
        </w:rPr>
        <w:t>Exit criteria:</w:t>
      </w:r>
      <w:r w:rsidRPr="00F872C4">
        <w:t xml:space="preserve"> gallery renders all core components; a11y checks pass; theming switch works; components consumed via packages/ui. </w:t>
      </w:r>
      <w:r w:rsidRPr="00F872C4">
        <w:rPr>
          <w:b/>
          <w:bCs/>
        </w:rPr>
        <w:t>Roadmap "NOT yet":</w:t>
      </w:r>
      <w:r w:rsidRPr="00F872C4">
        <w:t xml:space="preserve"> CesiumJS globe, domain pages, data binding.</w:t>
      </w:r>
    </w:p>
    <w:p w14:paraId="64434754" w14:textId="77777777" w:rsidR="00F872C4" w:rsidRPr="00F872C4" w:rsidRDefault="00F872C4" w:rsidP="00F872C4">
      <w:r w:rsidRPr="00F872C4">
        <w:rPr>
          <w:b/>
          <w:bCs/>
        </w:rPr>
        <w:t>Key reconciliation (roadmap vs your UI requirements):</w:t>
      </w:r>
      <w:r w:rsidRPr="00F872C4">
        <w:t xml:space="preserve"> Your message asks the plan to cover the </w:t>
      </w:r>
      <w:r w:rsidRPr="00F872C4">
        <w:rPr>
          <w:b/>
          <w:bCs/>
        </w:rPr>
        <w:t>app shell (sidebar/header/content/nav)</w:t>
      </w:r>
      <w:r w:rsidRPr="00F872C4">
        <w:t xml:space="preserve">. The roadmap places the </w:t>
      </w:r>
      <w:r w:rsidRPr="00F872C4">
        <w:rPr>
          <w:i/>
          <w:iCs/>
        </w:rPr>
        <w:t>functional</w:t>
      </w:r>
      <w:r w:rsidRPr="00F872C4">
        <w:t xml:space="preserve"> shell (React Router, TanStack Query, Zustand stores, route guards, real navigation, placeholder routes) in </w:t>
      </w:r>
      <w:r w:rsidRPr="00F872C4">
        <w:rPr>
          <w:b/>
          <w:bCs/>
        </w:rPr>
        <w:t>Phase 3</w:t>
      </w:r>
      <w:r w:rsidRPr="00F872C4">
        <w:t xml:space="preserve">. Resolution: </w:t>
      </w:r>
      <w:r w:rsidRPr="00F872C4">
        <w:rPr>
          <w:b/>
          <w:bCs/>
        </w:rPr>
        <w:t xml:space="preserve">Phase 2 delivers the shell as static, presentational layout </w:t>
      </w:r>
      <w:r w:rsidRPr="00F872C4">
        <w:rPr>
          <w:b/>
          <w:bCs/>
          <w:i/>
          <w:iCs/>
        </w:rPr>
        <w:t>primitives</w:t>
      </w:r>
      <w:r w:rsidRPr="00F872C4">
        <w:t xml:space="preserve"> (AppShell, Sidebar, Header, ContentArea, SideRail) demonstrated in the gallery to lock the visual direction — </w:t>
      </w:r>
      <w:r w:rsidRPr="00F872C4">
        <w:rPr>
          <w:b/>
          <w:bCs/>
        </w:rPr>
        <w:t xml:space="preserve">no routing, no data, no </w:t>
      </w:r>
      <w:r w:rsidRPr="00F872C4">
        <w:rPr>
          <w:b/>
          <w:bCs/>
        </w:rPr>
        <w:lastRenderedPageBreak/>
        <w:t>global state, no auth</w:t>
      </w:r>
      <w:r w:rsidRPr="00F872C4">
        <w:t>. The functional shell is Phase 3. This honors both your visual-continuity requirement and the roadmap boundary. Flagged explicitly for your approval.</w:t>
      </w:r>
    </w:p>
    <w:p w14:paraId="04143DAE" w14:textId="77777777" w:rsidR="00F872C4" w:rsidRPr="00F872C4" w:rsidRDefault="00F872C4" w:rsidP="00F872C4">
      <w:r w:rsidRPr="00F872C4">
        <w:pict w14:anchorId="2DE4F127">
          <v:rect id="_x0000_i1208" style="width:0;height:1.5pt" o:hralign="center" o:hrstd="t" o:hrnoshade="t" o:hr="t" fillcolor="#ccc" stroked="f"/>
        </w:pict>
      </w:r>
    </w:p>
    <w:p w14:paraId="178EFFB9" w14:textId="77777777" w:rsidR="00F872C4" w:rsidRPr="00F872C4" w:rsidRDefault="00F872C4" w:rsidP="00F872C4">
      <w:pPr>
        <w:rPr>
          <w:b/>
          <w:bCs/>
        </w:rPr>
      </w:pPr>
      <w:r w:rsidRPr="00F872C4">
        <w:rPr>
          <w:b/>
          <w:bCs/>
        </w:rPr>
        <w:t>4. Visual design direction (derived from UI_DESIGN_SYSTEM.md, matching your reference brief)</w:t>
      </w:r>
    </w:p>
    <w:p w14:paraId="63F528EF" w14:textId="77777777" w:rsidR="00F872C4" w:rsidRPr="00F872C4" w:rsidRDefault="00F872C4" w:rsidP="00F872C4">
      <w:r w:rsidRPr="00F872C4">
        <w:t xml:space="preserve">Premium </w:t>
      </w:r>
      <w:r w:rsidRPr="00F872C4">
        <w:rPr>
          <w:b/>
          <w:bCs/>
        </w:rPr>
        <w:t>dark space mission-control</w:t>
      </w:r>
      <w:r w:rsidRPr="00F872C4">
        <w:t xml:space="preserve">: near-black navy canvas (#0A0E14), recessed hairline-bordered panels, restrained elevation, </w:t>
      </w:r>
      <w:r w:rsidRPr="00F872C4">
        <w:rPr>
          <w:b/>
          <w:bCs/>
        </w:rPr>
        <w:t>surfaces recede / data advances</w:t>
      </w:r>
      <w:r w:rsidRPr="00F872C4">
        <w:t xml:space="preserve">. Left </w:t>
      </w:r>
      <w:r w:rsidRPr="00F872C4">
        <w:rPr>
          <w:b/>
          <w:bCs/>
        </w:rPr>
        <w:t>280px</w:t>
      </w:r>
      <w:r w:rsidRPr="00F872C4">
        <w:t xml:space="preserve"> nav sidebar (72px collapsed) with ORION identity + grouped nav + SIMULATION framing; fixed </w:t>
      </w:r>
      <w:r w:rsidRPr="00F872C4">
        <w:rPr>
          <w:b/>
          <w:bCs/>
        </w:rPr>
        <w:t>56px</w:t>
      </w:r>
      <w:r w:rsidRPr="00F872C4">
        <w:t xml:space="preserve"> top header (global search, environment badge, connection status, role). High-density 12-column workspace, tabular mono numerics. </w:t>
      </w:r>
      <w:r w:rsidRPr="00F872C4">
        <w:rPr>
          <w:b/>
          <w:bCs/>
        </w:rPr>
        <w:t>Orange #FF7A1A</w:t>
      </w:r>
      <w:r w:rsidRPr="00F872C4">
        <w:t xml:space="preserve"> primary accent; </w:t>
      </w:r>
      <w:r w:rsidRPr="00F872C4">
        <w:rPr>
          <w:b/>
          <w:bCs/>
        </w:rPr>
        <w:t>blue/cyan</w:t>
      </w:r>
      <w:r w:rsidRPr="00F872C4">
        <w:t xml:space="preserve"> data; </w:t>
      </w:r>
      <w:r w:rsidRPr="00F872C4">
        <w:rPr>
          <w:b/>
          <w:bCs/>
        </w:rPr>
        <w:t>green/amber/red</w:t>
      </w:r>
      <w:r w:rsidRPr="00F872C4">
        <w:t xml:space="preserve"> semantic health; </w:t>
      </w:r>
      <w:r w:rsidRPr="00F872C4">
        <w:rPr>
          <w:b/>
          <w:bCs/>
        </w:rPr>
        <w:t>purple</w:t>
      </w:r>
      <w:r w:rsidRPr="00F872C4">
        <w:t xml:space="preserve"> reserved exclusively for AI/simulation provenance. Motion minimal and reduced-motion-aware. Every status = color + icon + text (never color alone).</w:t>
      </w:r>
    </w:p>
    <w:p w14:paraId="4F3032AA" w14:textId="77777777" w:rsidR="00F872C4" w:rsidRPr="00F872C4" w:rsidRDefault="00F872C4" w:rsidP="00F872C4">
      <w:r w:rsidRPr="00F872C4">
        <w:pict w14:anchorId="4304387D">
          <v:rect id="_x0000_i1209" style="width:0;height:1.5pt" o:hralign="center" o:hrstd="t" o:hrnoshade="t" o:hr="t" fillcolor="#ccc" stroked="f"/>
        </w:pict>
      </w:r>
    </w:p>
    <w:p w14:paraId="0714756F" w14:textId="77777777" w:rsidR="00F872C4" w:rsidRPr="00F872C4" w:rsidRDefault="00F872C4" w:rsidP="00F872C4">
      <w:pPr>
        <w:rPr>
          <w:b/>
          <w:bCs/>
        </w:rPr>
      </w:pPr>
      <w:r w:rsidRPr="00F872C4">
        <w:rPr>
          <w:b/>
          <w:bCs/>
        </w:rPr>
        <w:t>5. Design tokens (single source of truth → packages/ui-theme)</w:t>
      </w:r>
    </w:p>
    <w:p w14:paraId="36E9D65A" w14:textId="77777777" w:rsidR="00F872C4" w:rsidRPr="00F872C4" w:rsidRDefault="00F872C4" w:rsidP="00F872C4">
      <w:r w:rsidRPr="00F872C4">
        <w:t xml:space="preserve">Tokens authored </w:t>
      </w:r>
      <w:r w:rsidRPr="00F872C4">
        <w:rPr>
          <w:b/>
          <w:bCs/>
        </w:rPr>
        <w:t>once</w:t>
      </w:r>
      <w:r w:rsidRPr="00F872C4">
        <w:t xml:space="preserve"> as typed TS constants and emitted as </w:t>
      </w:r>
      <w:r w:rsidRPr="00F872C4">
        <w:rPr>
          <w:b/>
          <w:bCs/>
        </w:rPr>
        <w:t>CSS custom properties</w:t>
      </w:r>
      <w:r w:rsidRPr="00F872C4">
        <w:t>; Tailwind reads the CSS variables. No hard-coded hex outside the token module.</w:t>
      </w:r>
    </w:p>
    <w:p w14:paraId="43D108EC" w14:textId="77777777" w:rsidR="00F872C4" w:rsidRPr="00F872C4" w:rsidRDefault="00F872C4" w:rsidP="00F872C4">
      <w:pPr>
        <w:numPr>
          <w:ilvl w:val="0"/>
          <w:numId w:val="3"/>
        </w:numPr>
      </w:pPr>
      <w:r w:rsidRPr="00F872C4">
        <w:rPr>
          <w:b/>
          <w:bCs/>
        </w:rPr>
        <w:t>Color:</w:t>
      </w:r>
      <w:r w:rsidRPr="00F872C4">
        <w:t> surfaces (bg.app/sidebar/header, surface.primary/secondary/elevated/hover/selected), borders (subtle/default/strong), overlay/scrim/shadow; accent + 6 semantics each with base/hover/active/subtle; text (primary/secondary/muted/inverse/disabled); focus ring; 9-slot data-viz palette — </w:t>
      </w:r>
      <w:r w:rsidRPr="00F872C4">
        <w:rPr>
          <w:b/>
          <w:bCs/>
        </w:rPr>
        <w:t>all exact values from §B.2–B.5</w:t>
      </w:r>
      <w:r w:rsidRPr="00F872C4">
        <w:t>.</w:t>
      </w:r>
    </w:p>
    <w:p w14:paraId="4550117D" w14:textId="77777777" w:rsidR="00F872C4" w:rsidRPr="00F872C4" w:rsidRDefault="00F872C4" w:rsidP="00F872C4">
      <w:pPr>
        <w:numPr>
          <w:ilvl w:val="0"/>
          <w:numId w:val="3"/>
        </w:numPr>
      </w:pPr>
      <w:r w:rsidRPr="00F872C4">
        <w:rPr>
          <w:b/>
          <w:bCs/>
        </w:rPr>
        <w:t>Typography:</w:t>
      </w:r>
      <w:r w:rsidRPr="00F872C4">
        <w:t> families (Inter / Inter Tight / JetBrains Mono) + system fallbacks; 14px base type scale (§C.2) as tokens (display…caption, telemetry-value, table); tnum feature settings.</w:t>
      </w:r>
    </w:p>
    <w:p w14:paraId="2BBBB464" w14:textId="77777777" w:rsidR="00F872C4" w:rsidRPr="00F872C4" w:rsidRDefault="00F872C4" w:rsidP="00F872C4">
      <w:pPr>
        <w:numPr>
          <w:ilvl w:val="0"/>
          <w:numId w:val="3"/>
        </w:numPr>
      </w:pPr>
      <w:r w:rsidRPr="00F872C4">
        <w:rPr>
          <w:b/>
          <w:bCs/>
        </w:rPr>
        <w:t>Spacing</w:t>
      </w:r>
      <w:r w:rsidRPr="00F872C4">
        <w:t> (4px base, §D.2), </w:t>
      </w:r>
      <w:r w:rsidRPr="00F872C4">
        <w:rPr>
          <w:b/>
          <w:bCs/>
        </w:rPr>
        <w:t>radii</w:t>
      </w:r>
      <w:r w:rsidRPr="00F872C4">
        <w:t> (sm/md/lg/full), </w:t>
      </w:r>
      <w:r w:rsidRPr="00F872C4">
        <w:rPr>
          <w:b/>
          <w:bCs/>
        </w:rPr>
        <w:t>borders</w:t>
      </w:r>
      <w:r w:rsidRPr="00F872C4">
        <w:t> (hairline 1px), </w:t>
      </w:r>
      <w:r w:rsidRPr="00F872C4">
        <w:rPr>
          <w:b/>
          <w:bCs/>
        </w:rPr>
        <w:t>elevation</w:t>
      </w:r>
      <w:r w:rsidRPr="00F872C4">
        <w:t> (elev.0–3, §D.2), </w:t>
      </w:r>
      <w:r w:rsidRPr="00F872C4">
        <w:rPr>
          <w:b/>
          <w:bCs/>
        </w:rPr>
        <w:t>z-index scale</w:t>
      </w:r>
      <w:r w:rsidRPr="00F872C4">
        <w:t> (base &lt; sticky &lt; dropdown &lt; drawer &lt; modal &lt; toast &lt; tooltip), </w:t>
      </w:r>
      <w:r w:rsidRPr="00F872C4">
        <w:rPr>
          <w:b/>
          <w:bCs/>
        </w:rPr>
        <w:t>breakpoints</w:t>
      </w:r>
      <w:r w:rsidRPr="00F872C4">
        <w:t> (xs–2xl, §D.4), </w:t>
      </w:r>
      <w:r w:rsidRPr="00F872C4">
        <w:rPr>
          <w:b/>
          <w:bCs/>
        </w:rPr>
        <w:t>motion</w:t>
      </w:r>
      <w:r w:rsidRPr="00F872C4">
        <w:t> (durations 120/180/240ms, easing, reduced-motion), </w:t>
      </w:r>
      <w:r w:rsidRPr="00F872C4">
        <w:rPr>
          <w:b/>
          <w:bCs/>
        </w:rPr>
        <w:t>iconography sizing</w:t>
      </w:r>
      <w:r w:rsidRPr="00F872C4">
        <w:t> (28/32/40).</w:t>
      </w:r>
    </w:p>
    <w:p w14:paraId="5B041AD9" w14:textId="77777777" w:rsidR="00F872C4" w:rsidRPr="00F872C4" w:rsidRDefault="00F872C4" w:rsidP="00F872C4">
      <w:r w:rsidRPr="00F872C4">
        <w:pict w14:anchorId="13F7ECA7">
          <v:rect id="_x0000_i1210" style="width:0;height:1.5pt" o:hralign="center" o:hrstd="t" o:hrnoshade="t" o:hr="t" fillcolor="#ccc" stroked="f"/>
        </w:pict>
      </w:r>
    </w:p>
    <w:p w14:paraId="4786CB5A" w14:textId="77777777" w:rsidR="00F872C4" w:rsidRPr="00F872C4" w:rsidRDefault="00F872C4" w:rsidP="00F872C4">
      <w:pPr>
        <w:rPr>
          <w:b/>
          <w:bCs/>
        </w:rPr>
      </w:pPr>
      <w:r w:rsidRPr="00F872C4">
        <w:rPr>
          <w:b/>
          <w:bCs/>
        </w:rPr>
        <w:t>6. Theme architecture &amp; dark-theme behavior</w:t>
      </w:r>
    </w:p>
    <w:p w14:paraId="19341157" w14:textId="77777777" w:rsidR="00F872C4" w:rsidRPr="00F872C4" w:rsidRDefault="00F872C4" w:rsidP="00F872C4">
      <w:pPr>
        <w:numPr>
          <w:ilvl w:val="0"/>
          <w:numId w:val="4"/>
        </w:numPr>
      </w:pPr>
      <w:r w:rsidRPr="00F872C4">
        <w:t>CSS-variable-driven theme applied via data-theme="dark" on the root; </w:t>
      </w:r>
      <w:r w:rsidRPr="00F872C4">
        <w:rPr>
          <w:b/>
          <w:bCs/>
        </w:rPr>
        <w:t>dark is the only V1 theme</w:t>
      </w:r>
      <w:r w:rsidRPr="00F872C4">
        <w:t> (light explicitly out of scope), but tokens are </w:t>
      </w:r>
      <w:r w:rsidRPr="00F872C4">
        <w:rPr>
          <w:b/>
          <w:bCs/>
        </w:rPr>
        <w:t>structured to add light later</w:t>
      </w:r>
      <w:r w:rsidRPr="00F872C4">
        <w:t> (semantic token names decoupled from raw values).</w:t>
      </w:r>
    </w:p>
    <w:p w14:paraId="7D8A01AE" w14:textId="77777777" w:rsidR="00F872C4" w:rsidRPr="00F872C4" w:rsidRDefault="00F872C4" w:rsidP="00F872C4">
      <w:pPr>
        <w:numPr>
          <w:ilvl w:val="0"/>
          <w:numId w:val="4"/>
        </w:numPr>
      </w:pPr>
      <w:r w:rsidRPr="00F872C4">
        <w:lastRenderedPageBreak/>
        <w:t>A lightweight </w:t>
      </w:r>
      <w:r w:rsidRPr="00F872C4">
        <w:rPr>
          <w:b/>
          <w:bCs/>
        </w:rPr>
        <w:t>ThemeProvider</w:t>
      </w:r>
      <w:r w:rsidRPr="00F872C4">
        <w:t> (React context; </w:t>
      </w:r>
      <w:r w:rsidRPr="00F872C4">
        <w:rPr>
          <w:b/>
          <w:bCs/>
        </w:rPr>
        <w:t>no Zustand in Phase 2</w:t>
      </w:r>
      <w:r w:rsidRPr="00F872C4">
        <w:t> — global stores are Phase 3) sets the theme attribute and exposes token access; the gallery's </w:t>
      </w:r>
      <w:r w:rsidRPr="00F872C4">
        <w:rPr>
          <w:b/>
          <w:bCs/>
        </w:rPr>
        <w:t>"theming switch"</w:t>
      </w:r>
      <w:r w:rsidRPr="00F872C4">
        <w:t> demonstrates the mechanism (toggles the data-theme attribute; V1 ships dark, an inert light scaffold proves switchability per the exit criterion) with </w:t>
      </w:r>
      <w:r w:rsidRPr="00F872C4">
        <w:rPr>
          <w:b/>
          <w:bCs/>
        </w:rPr>
        <w:t>prefers-reduced-motion</w:t>
      </w:r>
      <w:r w:rsidRPr="00F872C4">
        <w:t> and </w:t>
      </w:r>
      <w:r w:rsidRPr="00F872C4">
        <w:rPr>
          <w:b/>
          <w:bCs/>
        </w:rPr>
        <w:t>prefers-color-scheme</w:t>
      </w:r>
      <w:r w:rsidRPr="00F872C4">
        <w:t> respected.</w:t>
      </w:r>
    </w:p>
    <w:p w14:paraId="326F7090" w14:textId="77777777" w:rsidR="00F872C4" w:rsidRPr="00F872C4" w:rsidRDefault="00F872C4" w:rsidP="00F872C4">
      <w:pPr>
        <w:numPr>
          <w:ilvl w:val="0"/>
          <w:numId w:val="4"/>
        </w:numPr>
      </w:pPr>
      <w:r w:rsidRPr="00F872C4">
        <w:t>Tailwind config consumes CSS variables (e.g. colors.surface.primary = 'var(--color-surface-primary)') so utility classes and tokens never diverge.</w:t>
      </w:r>
    </w:p>
    <w:p w14:paraId="783E23FE" w14:textId="77777777" w:rsidR="00F872C4" w:rsidRPr="00F872C4" w:rsidRDefault="00F872C4" w:rsidP="00F872C4">
      <w:r w:rsidRPr="00F872C4">
        <w:pict w14:anchorId="293E82F5">
          <v:rect id="_x0000_i1211" style="width:0;height:1.5pt" o:hralign="center" o:hrstd="t" o:hrnoshade="t" o:hr="t" fillcolor="#ccc" stroked="f"/>
        </w:pict>
      </w:r>
    </w:p>
    <w:p w14:paraId="02F7C5C2" w14:textId="77777777" w:rsidR="00F872C4" w:rsidRPr="00F872C4" w:rsidRDefault="00F872C4" w:rsidP="00F872C4">
      <w:pPr>
        <w:rPr>
          <w:b/>
          <w:bCs/>
        </w:rPr>
      </w:pPr>
      <w:r w:rsidRPr="00F872C4">
        <w:rPr>
          <w:b/>
          <w:bCs/>
        </w:rPr>
        <w:t>7. Accessibility requirements (WCAG 2.1 AA, §I)</w:t>
      </w:r>
    </w:p>
    <w:p w14:paraId="766A47F7" w14:textId="77777777" w:rsidR="00F872C4" w:rsidRPr="00F872C4" w:rsidRDefault="00F872C4" w:rsidP="00F872C4">
      <w:r w:rsidRPr="00F872C4">
        <w:t xml:space="preserve">Contrast AA (AAA for primary text, already satisfied by tokens); </w:t>
      </w:r>
      <w:r w:rsidRPr="00F872C4">
        <w:rPr>
          <w:b/>
          <w:bCs/>
        </w:rPr>
        <w:t>status = color + icon + text</w:t>
      </w:r>
      <w:r w:rsidRPr="00F872C4">
        <w:t xml:space="preserve"> everywhere; full keyboard operability; always-visible 2px focus ring; focus-trapped modals/drawers with escape; semantic landmarks + ARIA; ARIA live regions for toasts (polite/assertive); reduced-motion collapses animation to instant; </w:t>
      </w:r>
      <w:r w:rsidRPr="00F872C4">
        <w:rPr>
          <w:b/>
          <w:bCs/>
        </w:rPr>
        <w:t>chart data-table + text-summary fallback</w:t>
      </w:r>
      <w:r w:rsidRPr="00F872C4">
        <w:t xml:space="preserve"> on every ECharts component; hit targets ≥32px. </w:t>
      </w:r>
      <w:r w:rsidRPr="00F872C4">
        <w:rPr>
          <w:b/>
          <w:bCs/>
        </w:rPr>
        <w:t>axe</w:t>
      </w:r>
      <w:r w:rsidRPr="00F872C4">
        <w:t xml:space="preserve"> assertions gate every core component in tests.</w:t>
      </w:r>
    </w:p>
    <w:p w14:paraId="6657BA2E" w14:textId="77777777" w:rsidR="00F872C4" w:rsidRPr="00F872C4" w:rsidRDefault="00F872C4" w:rsidP="00F872C4">
      <w:r w:rsidRPr="00F872C4">
        <w:pict w14:anchorId="5E32C4FF">
          <v:rect id="_x0000_i1212" style="width:0;height:1.5pt" o:hralign="center" o:hrstd="t" o:hrnoshade="t" o:hr="t" fillcolor="#ccc" stroked="f"/>
        </w:pict>
      </w:r>
    </w:p>
    <w:p w14:paraId="4E8E5366" w14:textId="77777777" w:rsidR="00F872C4" w:rsidRPr="00F872C4" w:rsidRDefault="00F872C4" w:rsidP="00F872C4">
      <w:pPr>
        <w:rPr>
          <w:b/>
          <w:bCs/>
        </w:rPr>
      </w:pPr>
      <w:r w:rsidRPr="00F872C4">
        <w:rPr>
          <w:b/>
          <w:bCs/>
        </w:rPr>
        <w:t>8. Responsive-layout strategy</w:t>
      </w:r>
    </w:p>
    <w:p w14:paraId="45223DFB" w14:textId="77777777" w:rsidR="00F872C4" w:rsidRPr="00F872C4" w:rsidRDefault="00F872C4" w:rsidP="00F872C4">
      <w:r w:rsidRPr="00F872C4">
        <w:t xml:space="preserve">Token breakpoints 2xl≥1920 / xl≥1440 / lg≥1200 / md≥900 / sm≥600 / xs&lt;600 (§D.4). Sidebar auto-collapses to icons at lg, becomes a drawer at sm; side rails move below workspace at md, stack at sm; 12-col grid degrades 4→2→1 across KPI strips; xs = triage/read-only fallbacks. Layout primitives expose responsive props; </w:t>
      </w:r>
      <w:r w:rsidRPr="00F872C4">
        <w:rPr>
          <w:b/>
          <w:bCs/>
        </w:rPr>
        <w:t>demonstrated statically</w:t>
      </w:r>
      <w:r w:rsidRPr="00F872C4">
        <w:t xml:space="preserve"> in the gallery (no live data).</w:t>
      </w:r>
    </w:p>
    <w:p w14:paraId="4DB09C6D" w14:textId="77777777" w:rsidR="00F872C4" w:rsidRPr="00F872C4" w:rsidRDefault="00F872C4" w:rsidP="00F872C4">
      <w:r w:rsidRPr="00F872C4">
        <w:pict w14:anchorId="5CBC5C3A">
          <v:rect id="_x0000_i1213" style="width:0;height:1.5pt" o:hralign="center" o:hrstd="t" o:hrnoshade="t" o:hr="t" fillcolor="#ccc" stroked="f"/>
        </w:pict>
      </w:r>
    </w:p>
    <w:p w14:paraId="0B6DDE10" w14:textId="77777777" w:rsidR="00F872C4" w:rsidRPr="00F872C4" w:rsidRDefault="00F872C4" w:rsidP="00F872C4">
      <w:pPr>
        <w:rPr>
          <w:b/>
          <w:bCs/>
        </w:rPr>
      </w:pPr>
      <w:r w:rsidRPr="00F872C4">
        <w:rPr>
          <w:b/>
          <w:bCs/>
        </w:rPr>
        <w:t>9. App shell architecture (static primitives — visual lock only)</w:t>
      </w:r>
    </w:p>
    <w:p w14:paraId="10ECC4D6" w14:textId="77777777" w:rsidR="00F872C4" w:rsidRPr="00F872C4" w:rsidRDefault="00F872C4" w:rsidP="00F872C4">
      <w:r w:rsidRPr="00F872C4">
        <w:t xml:space="preserve">Reusable, </w:t>
      </w:r>
      <w:r w:rsidRPr="00F872C4">
        <w:rPr>
          <w:b/>
          <w:bCs/>
        </w:rPr>
        <w:t>presentational</w:t>
      </w:r>
      <w:r w:rsidRPr="00F872C4">
        <w:t xml:space="preserve"> layout primitives matching the reference direction, with </w:t>
      </w:r>
      <w:r w:rsidRPr="00F872C4">
        <w:rPr>
          <w:b/>
          <w:bCs/>
        </w:rPr>
        <w:t>no routing/state/data</w:t>
      </w:r>
      <w:r w:rsidRPr="00F872C4">
        <w:t>:</w:t>
      </w:r>
    </w:p>
    <w:p w14:paraId="664801FC" w14:textId="77777777" w:rsidR="00F872C4" w:rsidRPr="00F872C4" w:rsidRDefault="00F872C4" w:rsidP="00F872C4">
      <w:pPr>
        <w:numPr>
          <w:ilvl w:val="0"/>
          <w:numId w:val="5"/>
        </w:numPr>
      </w:pPr>
      <w:r w:rsidRPr="00F872C4">
        <w:t>AppShell (grid: sidebar + header + content [+ optional rails]); Sidebar (identity slot, grouped nav items, collapse toggle, footer user/role slot — </w:t>
      </w:r>
      <w:r w:rsidRPr="00F872C4">
        <w:rPr>
          <w:b/>
          <w:bCs/>
        </w:rPr>
        <w:t>static props, no active-route logic</w:t>
      </w:r>
      <w:r w:rsidRPr="00F872C4">
        <w:t>); Header (search input shell, SIMULATION environment badge, connection-status badge, notifications bell, role/identity — </w:t>
      </w:r>
      <w:r w:rsidRPr="00F872C4">
        <w:rPr>
          <w:b/>
          <w:bCs/>
        </w:rPr>
        <w:t>presentational</w:t>
      </w:r>
      <w:r w:rsidRPr="00F872C4">
        <w:t>); ContentArea (max-width, page-title slot); SideRail (collapsible contextual rail); PageHeader/Toolbar primitives.</w:t>
      </w:r>
    </w:p>
    <w:p w14:paraId="7380FBE2" w14:textId="77777777" w:rsidR="00F872C4" w:rsidRPr="00F872C4" w:rsidRDefault="00F872C4" w:rsidP="00F872C4">
      <w:pPr>
        <w:numPr>
          <w:ilvl w:val="0"/>
          <w:numId w:val="5"/>
        </w:numPr>
      </w:pPr>
      <w:r w:rsidRPr="00F872C4">
        <w:rPr>
          <w:b/>
          <w:bCs/>
        </w:rPr>
        <w:t>Deferred to Phase 3:</w:t>
      </w:r>
      <w:r w:rsidRPr="00F872C4">
        <w:t> React Router, real navigation/active state, Zustand UI store, TanStack Query, route guards, placeholder routes, live connection status.</w:t>
      </w:r>
    </w:p>
    <w:p w14:paraId="364BF70D" w14:textId="77777777" w:rsidR="00F872C4" w:rsidRPr="00F872C4" w:rsidRDefault="00F872C4" w:rsidP="00F872C4">
      <w:r w:rsidRPr="00F872C4">
        <w:lastRenderedPageBreak/>
        <w:pict w14:anchorId="412B04FF">
          <v:rect id="_x0000_i1214" style="width:0;height:1.5pt" o:hralign="center" o:hrstd="t" o:hrnoshade="t" o:hr="t" fillcolor="#ccc" stroked="f"/>
        </w:pict>
      </w:r>
    </w:p>
    <w:p w14:paraId="1B518192" w14:textId="77777777" w:rsidR="00F872C4" w:rsidRPr="00F872C4" w:rsidRDefault="00F872C4" w:rsidP="00F872C4">
      <w:pPr>
        <w:rPr>
          <w:b/>
          <w:bCs/>
        </w:rPr>
      </w:pPr>
      <w:r w:rsidRPr="00F872C4">
        <w:rPr>
          <w:b/>
          <w:bCs/>
        </w:rPr>
        <w:t>10. Reusable UI components to create (generic primitives only)</w:t>
      </w:r>
    </w:p>
    <w:p w14:paraId="20E47B55" w14:textId="77777777" w:rsidR="00F872C4" w:rsidRPr="00F872C4" w:rsidRDefault="00F872C4" w:rsidP="00F872C4">
      <w:r w:rsidRPr="00F872C4">
        <w:rPr>
          <w:b/>
          <w:bCs/>
        </w:rPr>
        <w:t>In scope (design-system primitives, domain-agnostic):</w:t>
      </w:r>
      <w:r w:rsidRPr="00F872C4">
        <w:t xml:space="preserve"> Buttons (primary/secondary/ghost/destructive/AI-action + sizes + loading), IconButton, Card/Panel (+ OperationalPanel header/collapse/overflow, KPI card), Badge/StatusBadge (all §B.6 statuses w/ icon+label), Table (compact, sticky header, sort, zebra, row→drawer affordance, density toggle, empty/loading/error rows — </w:t>
      </w:r>
      <w:r w:rsidRPr="00F872C4">
        <w:rPr>
          <w:b/>
          <w:bCs/>
        </w:rPr>
        <w:t>static data</w:t>
      </w:r>
      <w:r w:rsidRPr="00F872C4">
        <w:t>), Tooltip, Modal, Drawer, Tabs, Toast + ToastHost + NotificationItem, Input/Select/Textarea/Checkbox/Radio/Switch/FormField (labels, error, focus), Skeleton, Spinner, EmptyState, ErrorState (with correlation-id slot), PermissionDenied state, ConnectionBadge, ConfidenceBar + UncertaintyBand (generic §F.3/§F.4 encodings — presentational), Chart primitives: EChartsBase wrapper + LineChart/BarChart/Sparkline (+ mandatory ChartDataTableFallback), Motion primitives (FadeSlide, Collapse — reduced-motion aware), ErrorBoundary + clientLog stub.</w:t>
      </w:r>
    </w:p>
    <w:p w14:paraId="785C35AE" w14:textId="77777777" w:rsidR="00F872C4" w:rsidRPr="00F872C4" w:rsidRDefault="00F872C4" w:rsidP="00F872C4">
      <w:r w:rsidRPr="00F872C4">
        <w:rPr>
          <w:b/>
          <w:bCs/>
        </w:rPr>
        <w:t>Explicitly deferred to owning phases (domain-specific, NOT Phase 2):</w:t>
      </w:r>
      <w:r w:rsidRPr="00F872C4">
        <w:t xml:space="preserve"> SatelliteCard/MissionCard (P8/P3), Timeline/Gantt (P8+), Command palette entity-jump &amp; global search results (P3), AI recommendation card / evidence viewer / citation viewer / agent trace / tool-call viz / reflection / candidate-plan / evidence-graph / lifecycle stepper (their AMIL phases), CesiumJS globe (P8). Phase 2 provides the </w:t>
      </w:r>
      <w:r w:rsidRPr="00F872C4">
        <w:rPr>
          <w:b/>
          <w:bCs/>
        </w:rPr>
        <w:t>primitives these will be built from</w:t>
      </w:r>
      <w:r w:rsidRPr="00F872C4">
        <w:t>, not the composites.</w:t>
      </w:r>
    </w:p>
    <w:p w14:paraId="04845132" w14:textId="77777777" w:rsidR="00F872C4" w:rsidRPr="00F872C4" w:rsidRDefault="00F872C4" w:rsidP="00F872C4">
      <w:r w:rsidRPr="00F872C4">
        <w:pict w14:anchorId="2A6B8201">
          <v:rect id="_x0000_i1215" style="width:0;height:1.5pt" o:hralign="center" o:hrstd="t" o:hrnoshade="t" o:hr="t" fillcolor="#ccc" stroked="f"/>
        </w:pict>
      </w:r>
    </w:p>
    <w:p w14:paraId="632B9DBD" w14:textId="77777777" w:rsidR="00F872C4" w:rsidRPr="00F872C4" w:rsidRDefault="00F872C4" w:rsidP="00F872C4">
      <w:pPr>
        <w:rPr>
          <w:b/>
          <w:bCs/>
        </w:rPr>
      </w:pPr>
      <w:r w:rsidRPr="00F872C4">
        <w:rPr>
          <w:b/>
          <w:bCs/>
        </w:rPr>
        <w:t>11. Exact packages/modules/files to create or modify (structure; exact list locked at contract)</w:t>
      </w:r>
    </w:p>
    <w:p w14:paraId="1B4F4CCE" w14:textId="77777777" w:rsidR="00F872C4" w:rsidRPr="00F872C4" w:rsidRDefault="00F872C4" w:rsidP="00F872C4">
      <w:r w:rsidRPr="00F872C4">
        <w:rPr>
          <w:b/>
          <w:bCs/>
        </w:rPr>
        <w:t>New package packages/typescript/ui-theme (@orion/ui-theme)</w:t>
      </w:r>
      <w:r w:rsidRPr="00F872C4">
        <w:t xml:space="preserve"> — leaf: package.json, tsconfig.json, README.md, src/index.ts, src/tokens/{color,typography,spacing,radii,elevation,zindex,breakpoints,motion}.ts, src/css-vars.ts (CSS-var emitter), src/tokens.css (generated var declarations + @font-face + fallback), tests. </w:t>
      </w:r>
      <w:r w:rsidRPr="00F872C4">
        <w:rPr>
          <w:b/>
          <w:bCs/>
        </w:rPr>
        <w:t>New package packages/typescript/ui (@orion/ui)</w:t>
      </w:r>
      <w:r w:rsidRPr="00F872C4">
        <w:t xml:space="preserve"> — package.json, tsconfig.json, README.md, src/index.ts, feature-folder src/components/&lt;component&gt;/{Component.tsx,index.ts,Component.test.tsx}, src/primitives/, src/charts/, src/motion/, src/a11y/, src/utils/cn.ts. </w:t>
      </w:r>
      <w:r w:rsidRPr="00F872C4">
        <w:rPr>
          <w:b/>
          <w:bCs/>
        </w:rPr>
        <w:t>Modify apps/web:</w:t>
      </w:r>
      <w:r w:rsidRPr="00F872C4">
        <w:t xml:space="preserve"> package.json (+@orion/ui,@orion/ui-theme, tailwind/echarts/framer-motion/icons/axe devdeps), tailwind.config.ts, postcss.config.cjs, src/index.css (Tailwind layers + token import), src/main.tsx (import css + ThemeProvider), src/gallery/ (dev-only showcase route + sections), App.tsx (mount gallery in dev), tsconfig.json (+refs), vite.config.ts (tailwind/postcss if needed), index.html (font preload). </w:t>
      </w:r>
      <w:r w:rsidRPr="00F872C4">
        <w:rPr>
          <w:b/>
          <w:bCs/>
        </w:rPr>
        <w:t>Modify root:</w:t>
      </w:r>
      <w:r w:rsidRPr="00F872C4">
        <w:t xml:space="preserve"> tsconfig.json (+refs to ui-theme, ui); possibly eslint.config.mjs (a11y/react-hooks globs for new packages — already have plugins). </w:t>
      </w:r>
      <w:r w:rsidRPr="00F872C4">
        <w:rPr>
          <w:b/>
          <w:bCs/>
        </w:rPr>
        <w:t>New host validators:</w:t>
      </w:r>
      <w:r w:rsidRPr="00F872C4">
        <w:t xml:space="preserve"> scripts/check-design-tokens.mjs, </w:t>
      </w:r>
      <w:r w:rsidRPr="00F872C4">
        <w:lastRenderedPageBreak/>
        <w:t xml:space="preserve">scripts/check-frontend-imports.mjs, scripts/check-ui-gallery-coverage.mjs; </w:t>
      </w:r>
      <w:r w:rsidRPr="00F872C4">
        <w:rPr>
          <w:b/>
          <w:bCs/>
        </w:rPr>
        <w:t>modify</w:t>
      </w:r>
      <w:r w:rsidRPr="00F872C4">
        <w:t xml:space="preserve"> scripts/check-all.mjs (register), scripts/check-deferred-manifest.mjs (add P2 to RECOGNIZED_PHASES), docs/validation/DEFERRED_VALIDATION_MANIFEST.json (+P2 gates), .github/workflows/ci.yml (host-static picks up new validators automatically via check-all). </w:t>
      </w:r>
      <w:r w:rsidRPr="00F872C4">
        <w:rPr>
          <w:b/>
          <w:bCs/>
        </w:rPr>
        <w:t>Docs:</w:t>
      </w:r>
      <w:r w:rsidRPr="00F872C4">
        <w:t xml:space="preserve"> docs/frontend/DESIGN_TOKENS.md, docs/frontend/COMPONENT_LIBRARY.md, docs/frontend/PHASE_2_COMPLETION.md.</w:t>
      </w:r>
    </w:p>
    <w:p w14:paraId="4C4238F3" w14:textId="77777777" w:rsidR="00F872C4" w:rsidRPr="00F872C4" w:rsidRDefault="00F872C4" w:rsidP="00F872C4">
      <w:r w:rsidRPr="00F872C4">
        <w:pict w14:anchorId="79673242">
          <v:rect id="_x0000_i1216" style="width:0;height:1.5pt" o:hralign="center" o:hrstd="t" o:hrnoshade="t" o:hr="t" fillcolor="#ccc" stroked="f"/>
        </w:pict>
      </w:r>
    </w:p>
    <w:p w14:paraId="238FB25F" w14:textId="77777777" w:rsidR="00F872C4" w:rsidRPr="00F872C4" w:rsidRDefault="00F872C4" w:rsidP="00F872C4">
      <w:pPr>
        <w:rPr>
          <w:b/>
          <w:bCs/>
        </w:rPr>
      </w:pPr>
      <w:r w:rsidRPr="00F872C4">
        <w:rPr>
          <w:b/>
          <w:bCs/>
        </w:rPr>
        <w:t>12. Component API &amp; TypeScript contract strategy</w:t>
      </w:r>
    </w:p>
    <w:p w14:paraId="5ABAB629" w14:textId="77777777" w:rsidR="00F872C4" w:rsidRPr="00F872C4" w:rsidRDefault="00F872C4" w:rsidP="00F872C4">
      <w:r w:rsidRPr="00F872C4">
        <w:t xml:space="preserve">Strict TS (base config): explicit prop interfaces, </w:t>
      </w:r>
      <w:r w:rsidRPr="00F872C4">
        <w:rPr>
          <w:b/>
          <w:bCs/>
        </w:rPr>
        <w:t>no unsafe any</w:t>
      </w:r>
      <w:r w:rsidRPr="00F872C4">
        <w:t xml:space="preserve">, discriminated unions for variants (e.g. variant: 'primary'|'secondary'|…), exactOptionalPropertyTypes-safe optional props, forwarded refs, aria-* required where meaningful (IconButton requires aria-label), polymorphic as only where justified, controlled/uncontrolled patterns documented, all components export types from src/index.ts. Variant composition via a tiny local cn() (clsx/tailwind-merge) — </w:t>
      </w:r>
      <w:r w:rsidRPr="00F872C4">
        <w:rPr>
          <w:b/>
          <w:bCs/>
        </w:rPr>
        <w:t>no runtime CSS-in-JS</w:t>
      </w:r>
      <w:r w:rsidRPr="00F872C4">
        <w:t>.</w:t>
      </w:r>
    </w:p>
    <w:p w14:paraId="47EB1FF5" w14:textId="77777777" w:rsidR="00F872C4" w:rsidRPr="00F872C4" w:rsidRDefault="00F872C4" w:rsidP="00F872C4">
      <w:r w:rsidRPr="00F872C4">
        <w:pict w14:anchorId="06FFFC46">
          <v:rect id="_x0000_i1217" style="width:0;height:1.5pt" o:hralign="center" o:hrstd="t" o:hrnoshade="t" o:hr="t" fillcolor="#ccc" stroked="f"/>
        </w:pict>
      </w:r>
    </w:p>
    <w:p w14:paraId="2235C469" w14:textId="77777777" w:rsidR="00F872C4" w:rsidRPr="00F872C4" w:rsidRDefault="00F872C4" w:rsidP="00F872C4">
      <w:pPr>
        <w:rPr>
          <w:b/>
          <w:bCs/>
        </w:rPr>
      </w:pPr>
      <w:r w:rsidRPr="00F872C4">
        <w:rPr>
          <w:b/>
          <w:bCs/>
        </w:rPr>
        <w:t>13. State boundaries &amp; mock/static data strategy</w:t>
      </w:r>
    </w:p>
    <w:p w14:paraId="03BCB1C9" w14:textId="77777777" w:rsidR="00F872C4" w:rsidRPr="00F872C4" w:rsidRDefault="00F872C4" w:rsidP="00F872C4">
      <w:pPr>
        <w:numPr>
          <w:ilvl w:val="0"/>
          <w:numId w:val="6"/>
        </w:numPr>
      </w:pPr>
      <w:r w:rsidRPr="00F872C4">
        <w:rPr>
          <w:b/>
          <w:bCs/>
        </w:rPr>
        <w:t>No server state, no data binding</w:t>
      </w:r>
      <w:r w:rsidRPr="00F872C4">
        <w:t> (roadmap NOT-yet). </w:t>
      </w:r>
      <w:r w:rsidRPr="00F872C4">
        <w:rPr>
          <w:b/>
          <w:bCs/>
        </w:rPr>
        <w:t>No Zustand</w:t>
      </w:r>
      <w:r w:rsidRPr="00F872C4">
        <w:t> (Phase 3). Only local React state + ThemeProvider context.</w:t>
      </w:r>
    </w:p>
    <w:p w14:paraId="78FD23FD" w14:textId="77777777" w:rsidR="00F872C4" w:rsidRPr="00F872C4" w:rsidRDefault="00F872C4" w:rsidP="00F872C4">
      <w:pPr>
        <w:numPr>
          <w:ilvl w:val="0"/>
          <w:numId w:val="6"/>
        </w:numPr>
      </w:pPr>
      <w:r w:rsidRPr="00F872C4">
        <w:t>Gallery uses </w:t>
      </w:r>
      <w:r w:rsidRPr="00F872C4">
        <w:rPr>
          <w:b/>
          <w:bCs/>
        </w:rPr>
        <w:t>static in-file fixtures</w:t>
      </w:r>
      <w:r w:rsidRPr="00F872C4">
        <w:t> (sample rows, sample series, sample statuses) purely to render components. Fixtures live under apps/web/src/gallery/fixtures/ and are clearly non-domain, non-persisted.</w:t>
      </w:r>
    </w:p>
    <w:p w14:paraId="225A950D" w14:textId="77777777" w:rsidR="00F872C4" w:rsidRPr="00F872C4" w:rsidRDefault="00F872C4" w:rsidP="00F872C4">
      <w:r w:rsidRPr="00F872C4">
        <w:pict w14:anchorId="257DCB4B">
          <v:rect id="_x0000_i1218" style="width:0;height:1.5pt" o:hralign="center" o:hrstd="t" o:hrnoshade="t" o:hr="t" fillcolor="#ccc" stroked="f"/>
        </w:pict>
      </w:r>
    </w:p>
    <w:p w14:paraId="0814DC2F" w14:textId="77777777" w:rsidR="00F872C4" w:rsidRPr="00F872C4" w:rsidRDefault="00F872C4" w:rsidP="00F872C4">
      <w:pPr>
        <w:rPr>
          <w:b/>
          <w:bCs/>
        </w:rPr>
      </w:pPr>
      <w:r w:rsidRPr="00F872C4">
        <w:rPr>
          <w:b/>
          <w:bCs/>
        </w:rPr>
        <w:t>14. Asset strategy</w:t>
      </w:r>
    </w:p>
    <w:p w14:paraId="234F9CFD" w14:textId="77777777" w:rsidR="00F872C4" w:rsidRPr="00F872C4" w:rsidRDefault="00F872C4" w:rsidP="00F872C4">
      <w:pPr>
        <w:numPr>
          <w:ilvl w:val="0"/>
          <w:numId w:val="7"/>
        </w:numPr>
      </w:pPr>
      <w:r w:rsidRPr="00F872C4">
        <w:rPr>
          <w:b/>
          <w:bCs/>
        </w:rPr>
        <w:t>Fonts (Inter, Inter Tight, JetBrains Mono):</w:t>
      </w:r>
      <w:r w:rsidRPr="00F872C4">
        <w:t> self-hosted per §C, </w:t>
      </w:r>
      <w:r w:rsidRPr="00F872C4">
        <w:rPr>
          <w:b/>
          <w:bCs/>
        </w:rPr>
        <w:t>OFL-licensed</w:t>
      </w:r>
      <w:r w:rsidRPr="00F872C4">
        <w:t>. @font-face + font-display: swap + system fallback stack defined now; the </w:t>
      </w:r>
      <w:r w:rsidRPr="00F872C4">
        <w:rPr>
          <w:b/>
          <w:bCs/>
        </w:rPr>
        <w:t>woff2 binaries are a deferred off-host asset-acquisition task</w:t>
      </w:r>
      <w:r w:rsidRPr="00F872C4">
        <w:t> (recorded in the manifest/completion doc) — </w:t>
      </w:r>
      <w:r w:rsidRPr="00F872C4">
        <w:rPr>
          <w:b/>
          <w:bCs/>
        </w:rPr>
        <w:t>never loaded from a CDN at runtime</w:t>
      </w:r>
      <w:r w:rsidRPr="00F872C4">
        <w:t> (CSP-friendly, offline-first). App renders correctly on fallbacks until binaries land.</w:t>
      </w:r>
    </w:p>
    <w:p w14:paraId="40466C4E" w14:textId="77777777" w:rsidR="00F872C4" w:rsidRPr="00F872C4" w:rsidRDefault="00F872C4" w:rsidP="00F872C4">
      <w:pPr>
        <w:numPr>
          <w:ilvl w:val="0"/>
          <w:numId w:val="7"/>
        </w:numPr>
      </w:pPr>
      <w:r w:rsidRPr="00F872C4">
        <w:rPr>
          <w:b/>
          <w:bCs/>
        </w:rPr>
        <w:t>Brand:</w:t>
      </w:r>
      <w:r w:rsidRPr="00F872C4">
        <w:t> ORION wordmark + orbital-glyph as </w:t>
      </w:r>
      <w:r w:rsidRPr="00F872C4">
        <w:rPr>
          <w:b/>
          <w:bCs/>
        </w:rPr>
        <w:t>bespoke local SVG</w:t>
      </w:r>
      <w:r w:rsidRPr="00F872C4">
        <w:t> (original artwork; no third-party logos/mission-patch/copyrighted assets).</w:t>
      </w:r>
    </w:p>
    <w:p w14:paraId="68B5B05E" w14:textId="77777777" w:rsidR="00F872C4" w:rsidRPr="00F872C4" w:rsidRDefault="00F872C4" w:rsidP="00F872C4">
      <w:pPr>
        <w:numPr>
          <w:ilvl w:val="0"/>
          <w:numId w:val="7"/>
        </w:numPr>
      </w:pPr>
      <w:r w:rsidRPr="00F872C4">
        <w:rPr>
          <w:b/>
          <w:bCs/>
        </w:rPr>
        <w:t>No remote images/assets</w:t>
      </w:r>
      <w:r w:rsidRPr="00F872C4">
        <w:t>; all assets local and licensed.</w:t>
      </w:r>
    </w:p>
    <w:p w14:paraId="1D3C03A8" w14:textId="77777777" w:rsidR="00F872C4" w:rsidRPr="00F872C4" w:rsidRDefault="00F872C4" w:rsidP="00F872C4">
      <w:r w:rsidRPr="00F872C4">
        <w:pict w14:anchorId="65ECC91F">
          <v:rect id="_x0000_i1219" style="width:0;height:1.5pt" o:hralign="center" o:hrstd="t" o:hrnoshade="t" o:hr="t" fillcolor="#ccc" stroked="f"/>
        </w:pict>
      </w:r>
    </w:p>
    <w:p w14:paraId="22650106" w14:textId="77777777" w:rsidR="00F872C4" w:rsidRPr="00F872C4" w:rsidRDefault="00F872C4" w:rsidP="00F872C4">
      <w:pPr>
        <w:rPr>
          <w:b/>
          <w:bCs/>
        </w:rPr>
      </w:pPr>
      <w:r w:rsidRPr="00F872C4">
        <w:rPr>
          <w:b/>
          <w:bCs/>
        </w:rPr>
        <w:t>15. Icon strategy</w:t>
      </w:r>
    </w:p>
    <w:p w14:paraId="17E5177A" w14:textId="77777777" w:rsidR="00F872C4" w:rsidRPr="00F872C4" w:rsidRDefault="00F872C4" w:rsidP="00F872C4">
      <w:r w:rsidRPr="00F872C4">
        <w:rPr>
          <w:b/>
          <w:bCs/>
        </w:rPr>
        <w:lastRenderedPageBreak/>
        <w:t>Recommendation:</w:t>
      </w:r>
      <w:r w:rsidRPr="00F872C4">
        <w:t xml:space="preserve"> lucide-react (MIT, tree-shakable, local, no network) as the geometric line-icon base, wrapped in an Icon primitive that enforces sizing tokens + aria semantics; </w:t>
      </w:r>
      <w:r w:rsidRPr="00F872C4">
        <w:rPr>
          <w:b/>
          <w:bCs/>
        </w:rPr>
        <w:t>bespoke SVG</w:t>
      </w:r>
      <w:r w:rsidRPr="00F872C4">
        <w:t xml:space="preserve"> only for the ORION brand glyph and any status glyph not covered. Rationale: avoids hand-authoring dozens of icons while staying license-clean and offline. </w:t>
      </w:r>
      <w:r w:rsidRPr="00F872C4">
        <w:rPr>
          <w:b/>
          <w:bCs/>
        </w:rPr>
        <w:t>Alternative (if you prefer zero icon deps):</w:t>
      </w:r>
      <w:r w:rsidRPr="00F872C4">
        <w:t xml:space="preserve"> fully bespoke SVG sprite — higher authoring cost. </w:t>
      </w:r>
      <w:r w:rsidRPr="00F872C4">
        <w:rPr>
          <w:b/>
          <w:bCs/>
        </w:rPr>
        <w:t>Decision requested at review.</w:t>
      </w:r>
    </w:p>
    <w:p w14:paraId="4AC2640F" w14:textId="77777777" w:rsidR="00F872C4" w:rsidRPr="00F872C4" w:rsidRDefault="00F872C4" w:rsidP="00F872C4">
      <w:r w:rsidRPr="00F872C4">
        <w:pict w14:anchorId="47EC920A">
          <v:rect id="_x0000_i1220" style="width:0;height:1.5pt" o:hralign="center" o:hrstd="t" o:hrnoshade="t" o:hr="t" fillcolor="#ccc" stroked="f"/>
        </w:pict>
      </w:r>
    </w:p>
    <w:p w14:paraId="1E856AE5" w14:textId="77777777" w:rsidR="00F872C4" w:rsidRPr="00F872C4" w:rsidRDefault="00F872C4" w:rsidP="00F872C4">
      <w:pPr>
        <w:rPr>
          <w:b/>
          <w:bCs/>
        </w:rPr>
      </w:pPr>
      <w:r w:rsidRPr="00F872C4">
        <w:rPr>
          <w:b/>
          <w:bCs/>
        </w:rPr>
        <w:t>16. Storybook / component-documentation strategy</w:t>
      </w:r>
    </w:p>
    <w:p w14:paraId="7F6285B1" w14:textId="77777777" w:rsidR="00F872C4" w:rsidRPr="00F872C4" w:rsidRDefault="00F872C4" w:rsidP="00F872C4">
      <w:r w:rsidRPr="00F872C4">
        <w:rPr>
          <w:b/>
          <w:bCs/>
        </w:rPr>
        <w:t>Recommendation: in-app dev-only gallery route (NOT Storybook).</w:t>
      </w:r>
      <w:r w:rsidRPr="00F872C4">
        <w:t xml:space="preserve"> Rationale: restricted-host + offline-first + minimal-dependency posture; Storybook adds a large dependency tree and a second build/runtime. An in-app /gallery (dev-only, tree-shaken from prod) satisfies the roadmap's "</w:t>
      </w:r>
      <w:r w:rsidRPr="00F872C4">
        <w:rPr>
          <w:b/>
          <w:bCs/>
        </w:rPr>
        <w:t>or equivalent gallery route</w:t>
      </w:r>
      <w:r w:rsidRPr="00F872C4">
        <w:t xml:space="preserve">" exactly, is testable with Vitest/axe, and needs no extra toolchain. Component usage docs live in docs/frontend/COMPONENT_LIBRARY.md + per-component README sections. </w:t>
      </w:r>
      <w:r w:rsidRPr="00F872C4">
        <w:rPr>
          <w:b/>
          <w:bCs/>
        </w:rPr>
        <w:t>Storybook = rejected-for-V1 alternative</w:t>
      </w:r>
      <w:r w:rsidRPr="00F872C4">
        <w:t xml:space="preserve"> (revisitable in a consolidation phase). </w:t>
      </w:r>
      <w:r w:rsidRPr="00F872C4">
        <w:rPr>
          <w:b/>
          <w:bCs/>
        </w:rPr>
        <w:t>Decision requested at review.</w:t>
      </w:r>
    </w:p>
    <w:p w14:paraId="01AFC17A" w14:textId="77777777" w:rsidR="00F872C4" w:rsidRPr="00F872C4" w:rsidRDefault="00F872C4" w:rsidP="00F872C4">
      <w:r w:rsidRPr="00F872C4">
        <w:pict w14:anchorId="59AB5310">
          <v:rect id="_x0000_i1221" style="width:0;height:1.5pt" o:hralign="center" o:hrstd="t" o:hrnoshade="t" o:hr="t" fillcolor="#ccc" stroked="f"/>
        </w:pict>
      </w:r>
    </w:p>
    <w:p w14:paraId="4E9E27A2" w14:textId="77777777" w:rsidR="00F872C4" w:rsidRPr="00F872C4" w:rsidRDefault="00F872C4" w:rsidP="00F872C4">
      <w:pPr>
        <w:rPr>
          <w:b/>
          <w:bCs/>
        </w:rPr>
      </w:pPr>
      <w:r w:rsidRPr="00F872C4">
        <w:rPr>
          <w:b/>
          <w:bCs/>
        </w:rPr>
        <w:t>17. Testing strategy (unit / component / visual / a11y)</w:t>
      </w:r>
    </w:p>
    <w:p w14:paraId="2463422E" w14:textId="77777777" w:rsidR="00F872C4" w:rsidRPr="00F872C4" w:rsidRDefault="00F872C4" w:rsidP="00F872C4">
      <w:pPr>
        <w:numPr>
          <w:ilvl w:val="0"/>
          <w:numId w:val="8"/>
        </w:numPr>
      </w:pPr>
      <w:r w:rsidRPr="00F872C4">
        <w:rPr>
          <w:b/>
          <w:bCs/>
        </w:rPr>
        <w:t>Component (Vitest + RTL):</w:t>
      </w:r>
      <w:r w:rsidRPr="00F872C4">
        <w:t> render, variant, state (hover/focus/disabled/loading), keyboard interaction, controlled/uncontrolled per component.</w:t>
      </w:r>
    </w:p>
    <w:p w14:paraId="0EEE9E67" w14:textId="77777777" w:rsidR="00F872C4" w:rsidRPr="00F872C4" w:rsidRDefault="00F872C4" w:rsidP="00F872C4">
      <w:pPr>
        <w:numPr>
          <w:ilvl w:val="0"/>
          <w:numId w:val="8"/>
        </w:numPr>
      </w:pPr>
      <w:r w:rsidRPr="00F872C4">
        <w:rPr>
          <w:b/>
          <w:bCs/>
        </w:rPr>
        <w:t>Accessibility:</w:t>
      </w:r>
      <w:r w:rsidRPr="00F872C4">
        <w:t> vitest-axe (jsdom + axe-core) assertion on </w:t>
      </w:r>
      <w:r w:rsidRPr="00F872C4">
        <w:rPr>
          <w:b/>
          <w:bCs/>
        </w:rPr>
        <w:t>every core component</w:t>
      </w:r>
      <w:r w:rsidRPr="00F872C4">
        <w:t>; focus-ring, aria-label, landmark, live-region tests.</w:t>
      </w:r>
    </w:p>
    <w:p w14:paraId="733F9807" w14:textId="77777777" w:rsidR="00F872C4" w:rsidRPr="00F872C4" w:rsidRDefault="00F872C4" w:rsidP="00F872C4">
      <w:pPr>
        <w:numPr>
          <w:ilvl w:val="0"/>
          <w:numId w:val="8"/>
        </w:numPr>
      </w:pPr>
      <w:r w:rsidRPr="00F872C4">
        <w:rPr>
          <w:b/>
          <w:bCs/>
        </w:rPr>
        <w:t>Unit:</w:t>
      </w:r>
      <w:r w:rsidRPr="00F872C4">
        <w:t> token emitter (CSS-var output correctness), cn(), theme provider.</w:t>
      </w:r>
    </w:p>
    <w:p w14:paraId="69B830BD" w14:textId="77777777" w:rsidR="00F872C4" w:rsidRPr="00F872C4" w:rsidRDefault="00F872C4" w:rsidP="00F872C4">
      <w:pPr>
        <w:numPr>
          <w:ilvl w:val="0"/>
          <w:numId w:val="8"/>
        </w:numPr>
      </w:pPr>
      <w:r w:rsidRPr="00F872C4">
        <w:rPr>
          <w:b/>
          <w:bCs/>
        </w:rPr>
        <w:t>Visual:</w:t>
      </w:r>
      <w:r w:rsidRPr="00F872C4">
        <w:t> DOM/structural assertions + optional snapshot; </w:t>
      </w:r>
      <w:r w:rsidRPr="00F872C4">
        <w:rPr>
          <w:b/>
          <w:bCs/>
        </w:rPr>
        <w:t>screenshot-based visual regression deferred</w:t>
      </w:r>
      <w:r w:rsidRPr="00F872C4">
        <w:t> (needs a real browser runner off-host — recorded as a deferred gate, not faked).</w:t>
      </w:r>
    </w:p>
    <w:p w14:paraId="5A32A796" w14:textId="77777777" w:rsidR="00F872C4" w:rsidRPr="00F872C4" w:rsidRDefault="00F872C4" w:rsidP="00F872C4">
      <w:pPr>
        <w:numPr>
          <w:ilvl w:val="0"/>
          <w:numId w:val="8"/>
        </w:numPr>
      </w:pPr>
      <w:r w:rsidRPr="00F872C4">
        <w:t>All authored to pass; </w:t>
      </w:r>
      <w:r w:rsidRPr="00F872C4">
        <w:rPr>
          <w:b/>
          <w:bCs/>
        </w:rPr>
        <w:t>none marked passed until executed off-host</w:t>
      </w:r>
      <w:r w:rsidRPr="00F872C4">
        <w:t> (jsdom/axe/vitest require installed deps → deferred on host).</w:t>
      </w:r>
    </w:p>
    <w:p w14:paraId="64541908" w14:textId="77777777" w:rsidR="00F872C4" w:rsidRPr="00F872C4" w:rsidRDefault="00F872C4" w:rsidP="00F872C4">
      <w:r w:rsidRPr="00F872C4">
        <w:pict w14:anchorId="1C9E66F4">
          <v:rect id="_x0000_i1222" style="width:0;height:1.5pt" o:hralign="center" o:hrstd="t" o:hrnoshade="t" o:hr="t" fillcolor="#ccc" stroked="f"/>
        </w:pict>
      </w:r>
    </w:p>
    <w:p w14:paraId="09512532" w14:textId="77777777" w:rsidR="00F872C4" w:rsidRPr="00F872C4" w:rsidRDefault="00F872C4" w:rsidP="00F872C4">
      <w:pPr>
        <w:rPr>
          <w:b/>
          <w:bCs/>
        </w:rPr>
      </w:pPr>
      <w:r w:rsidRPr="00F872C4">
        <w:rPr>
          <w:b/>
          <w:bCs/>
        </w:rPr>
        <w:t>18. Source-module → test coverage mapping</w:t>
      </w:r>
    </w:p>
    <w:p w14:paraId="090CA81D" w14:textId="77777777" w:rsidR="00F872C4" w:rsidRPr="00F872C4" w:rsidRDefault="00F872C4" w:rsidP="00F872C4">
      <w:r w:rsidRPr="00F872C4">
        <w:t xml:space="preserve">Every packages/typescript/ui/src/components/&lt;C&gt;/C.tsx → co-located C.test.tsx (render + variants + a11y). ui-theme token modules → tokens.test.ts (values present, CSS-var emission, no duplicate/missing tokens). cn() → cn.test.ts. ThemeProvider → theme.test.tsx. Chart primitives → base + fallback tests. </w:t>
      </w:r>
      <w:r w:rsidRPr="00F872C4">
        <w:rPr>
          <w:b/>
          <w:bCs/>
        </w:rPr>
        <w:t>A host validator (check-ui-</w:t>
      </w:r>
      <w:r w:rsidRPr="00F872C4">
        <w:rPr>
          <w:b/>
          <w:bCs/>
        </w:rPr>
        <w:lastRenderedPageBreak/>
        <w:t>gallery-coverage.mjs) statically asserts: every exported component has (a) a test file and (b) a gallery entry</w:t>
      </w:r>
      <w:r w:rsidRPr="00F872C4">
        <w:t xml:space="preserve"> — dependency-free, host-runnable.</w:t>
      </w:r>
    </w:p>
    <w:p w14:paraId="459A15CF" w14:textId="77777777" w:rsidR="00F872C4" w:rsidRPr="00F872C4" w:rsidRDefault="00F872C4" w:rsidP="00F872C4">
      <w:r w:rsidRPr="00F872C4">
        <w:pict w14:anchorId="03E065D4">
          <v:rect id="_x0000_i1223" style="width:0;height:1.5pt" o:hralign="center" o:hrstd="t" o:hrnoshade="t" o:hr="t" fillcolor="#ccc" stroked="f"/>
        </w:pict>
      </w:r>
    </w:p>
    <w:p w14:paraId="434385A8" w14:textId="77777777" w:rsidR="00F872C4" w:rsidRPr="00F872C4" w:rsidRDefault="00F872C4" w:rsidP="00F872C4">
      <w:pPr>
        <w:rPr>
          <w:b/>
          <w:bCs/>
        </w:rPr>
      </w:pPr>
      <w:r w:rsidRPr="00F872C4">
        <w:rPr>
          <w:b/>
          <w:bCs/>
        </w:rPr>
        <w:t>19. Failure-path &amp; invariant coverage</w:t>
      </w:r>
    </w:p>
    <w:p w14:paraId="106B679C" w14:textId="77777777" w:rsidR="00F872C4" w:rsidRPr="00F872C4" w:rsidRDefault="00F872C4" w:rsidP="00F872C4">
      <w:r w:rsidRPr="00F872C4">
        <w:t>Error/empty/loading/permission-denied/disconnected/stale/partial states rendered and tested (§H); ErrorBoundary catches + renders ErrorState with correlation-id slot; chart data-table fallback present when series empty/failed; reduced-motion path asserted; IconButton without aria-label fails a lint/test invariant; token invariant: no raw hex outside ui-theme (enforced by check-frontend-imports.mjs/lint).</w:t>
      </w:r>
    </w:p>
    <w:p w14:paraId="03727C87" w14:textId="77777777" w:rsidR="00F872C4" w:rsidRPr="00F872C4" w:rsidRDefault="00F872C4" w:rsidP="00F872C4">
      <w:r w:rsidRPr="00F872C4">
        <w:pict w14:anchorId="52AF188F">
          <v:rect id="_x0000_i1224" style="width:0;height:1.5pt" o:hralign="center" o:hrstd="t" o:hrnoshade="t" o:hr="t" fillcolor="#ccc" stroked="f"/>
        </w:pict>
      </w:r>
    </w:p>
    <w:p w14:paraId="5A200B00" w14:textId="77777777" w:rsidR="00F872C4" w:rsidRPr="00F872C4" w:rsidRDefault="00F872C4" w:rsidP="00F872C4">
      <w:pPr>
        <w:rPr>
          <w:b/>
          <w:bCs/>
        </w:rPr>
      </w:pPr>
      <w:r w:rsidRPr="00F872C4">
        <w:rPr>
          <w:b/>
          <w:bCs/>
        </w:rPr>
        <w:t>20. Frontend dependency directions &amp; forbidden imports</w:t>
      </w:r>
    </w:p>
    <w:p w14:paraId="1A52F58A" w14:textId="77777777" w:rsidR="00F872C4" w:rsidRPr="00F872C4" w:rsidRDefault="00F872C4" w:rsidP="00F872C4">
      <w:pPr>
        <w:numPr>
          <w:ilvl w:val="0"/>
          <w:numId w:val="9"/>
        </w:numPr>
      </w:pPr>
      <w:r w:rsidRPr="00F872C4">
        <w:rPr>
          <w:b/>
          <w:bCs/>
        </w:rPr>
        <w:t>Allowed:</w:t>
      </w:r>
      <w:r w:rsidRPr="00F872C4">
        <w:t> ui-theme → (leaf, no internal deps); ui → ui-theme + React/echarts/framer-motion/lucide/clsx; apps/web → ui, ui-theme, shared.</w:t>
      </w:r>
    </w:p>
    <w:p w14:paraId="7BA2703E" w14:textId="77777777" w:rsidR="00F872C4" w:rsidRPr="00F872C4" w:rsidRDefault="00F872C4" w:rsidP="00F872C4">
      <w:pPr>
        <w:numPr>
          <w:ilvl w:val="0"/>
          <w:numId w:val="9"/>
        </w:numPr>
      </w:pPr>
      <w:r w:rsidRPr="00F872C4">
        <w:rPr>
          <w:b/>
          <w:bCs/>
        </w:rPr>
        <w:t>Forbidden (enforced by new check-frontend-imports.mjs, regex/static like existing offline-safety):</w:t>
      </w:r>
      <w:r w:rsidRPr="00F872C4">
        <w:t> ui-theme → ui/apps/web/contracts; ui → apps/web; ui → @orion/contracts (domain types) — primitives stay domain-agnostic; any package → apps/*; </w:t>
      </w:r>
      <w:r w:rsidRPr="00F872C4">
        <w:rPr>
          <w:b/>
          <w:bCs/>
        </w:rPr>
        <w:t>no network/CDN imports</w:t>
      </w:r>
      <w:r w:rsidRPr="00F872C4">
        <w:t>; no dangerouslySetInnerHTML without a sanitizer; no raw hex/# colors outside ui-theme.</w:t>
      </w:r>
    </w:p>
    <w:p w14:paraId="21B8F4CF" w14:textId="77777777" w:rsidR="00F872C4" w:rsidRPr="00F872C4" w:rsidRDefault="00F872C4" w:rsidP="00F872C4">
      <w:pPr>
        <w:numPr>
          <w:ilvl w:val="0"/>
          <w:numId w:val="9"/>
        </w:numPr>
      </w:pPr>
      <w:r w:rsidRPr="00F872C4">
        <w:t>Acyclic graph enforced by extending check-workspace-integrity.mjs (already validates TS tsconfig refs + pnpm globs; new packages auto-covered by packages/typescript/*).</w:t>
      </w:r>
    </w:p>
    <w:p w14:paraId="4F946D75" w14:textId="77777777" w:rsidR="00F872C4" w:rsidRPr="00F872C4" w:rsidRDefault="00F872C4" w:rsidP="00F872C4">
      <w:r w:rsidRPr="00F872C4">
        <w:pict w14:anchorId="224DF5AD">
          <v:rect id="_x0000_i1225" style="width:0;height:1.5pt" o:hralign="center" o:hrstd="t" o:hrnoshade="t" o:hr="t" fillcolor="#ccc" stroked="f"/>
        </w:pict>
      </w:r>
    </w:p>
    <w:p w14:paraId="0C380D8E" w14:textId="77777777" w:rsidR="00F872C4" w:rsidRPr="00F872C4" w:rsidRDefault="00F872C4" w:rsidP="00F872C4">
      <w:pPr>
        <w:rPr>
          <w:b/>
          <w:bCs/>
        </w:rPr>
      </w:pPr>
      <w:r w:rsidRPr="00F872C4">
        <w:rPr>
          <w:b/>
          <w:bCs/>
        </w:rPr>
        <w:t>21. Security requirements</w:t>
      </w:r>
    </w:p>
    <w:p w14:paraId="5D6CB137" w14:textId="77777777" w:rsidR="00F872C4" w:rsidRPr="00F872C4" w:rsidRDefault="00F872C4" w:rsidP="00F872C4">
      <w:r w:rsidRPr="00F872C4">
        <w:t>No secrets in frontend bundles (validated); no dangerouslySetInnerHTML without sanitization; CSP-friendly (no inline-critical, no remote asset/font/script at runtime, all assets local); dependency pinning + provenance (lockfile regen off-host, reviewed); SIMULATION/advisory framing primitives available (env badge, simulated/AI provenance treatments) so downstream phases can't present AI/sim as ground truth; no eval/dynamic import of untrusted content.</w:t>
      </w:r>
    </w:p>
    <w:p w14:paraId="2DD76066" w14:textId="77777777" w:rsidR="00F872C4" w:rsidRPr="00F872C4" w:rsidRDefault="00F872C4" w:rsidP="00F872C4">
      <w:r w:rsidRPr="00F872C4">
        <w:pict w14:anchorId="23D6AB84">
          <v:rect id="_x0000_i1226" style="width:0;height:1.5pt" o:hralign="center" o:hrstd="t" o:hrnoshade="t" o:hr="t" fillcolor="#ccc" stroked="f"/>
        </w:pict>
      </w:r>
    </w:p>
    <w:p w14:paraId="3A9A0597" w14:textId="77777777" w:rsidR="00F872C4" w:rsidRPr="00F872C4" w:rsidRDefault="00F872C4" w:rsidP="00F872C4">
      <w:pPr>
        <w:rPr>
          <w:b/>
          <w:bCs/>
        </w:rPr>
      </w:pPr>
      <w:r w:rsidRPr="00F872C4">
        <w:rPr>
          <w:b/>
          <w:bCs/>
        </w:rPr>
        <w:t>22. Host-executable static validations (run on restricted host)</w:t>
      </w:r>
    </w:p>
    <w:p w14:paraId="41D55835" w14:textId="77777777" w:rsidR="00F872C4" w:rsidRPr="00F872C4" w:rsidRDefault="00F872C4" w:rsidP="00F872C4">
      <w:r w:rsidRPr="00F872C4">
        <w:t xml:space="preserve">New </w:t>
      </w:r>
      <w:r w:rsidRPr="00F872C4">
        <w:rPr>
          <w:b/>
          <w:bCs/>
        </w:rPr>
        <w:t>dependency-free Node</w:t>
      </w:r>
      <w:r w:rsidRPr="00F872C4">
        <w:t xml:space="preserve"> validators added to check-all.mjs:</w:t>
      </w:r>
    </w:p>
    <w:p w14:paraId="30A5C7BD" w14:textId="77777777" w:rsidR="00F872C4" w:rsidRPr="00F872C4" w:rsidRDefault="00F872C4" w:rsidP="00F872C4">
      <w:pPr>
        <w:numPr>
          <w:ilvl w:val="0"/>
          <w:numId w:val="10"/>
        </w:numPr>
      </w:pPr>
      <w:r w:rsidRPr="00F872C4">
        <w:lastRenderedPageBreak/>
        <w:t>check-design-tokens.mjs — all required tokens present, values match UI_DESIGN_SYSTEM.md §B/§C/§D, no duplicates, CSS-var names well-formed.</w:t>
      </w:r>
    </w:p>
    <w:p w14:paraId="62EC795F" w14:textId="77777777" w:rsidR="00F872C4" w:rsidRPr="00F872C4" w:rsidRDefault="00F872C4" w:rsidP="00F872C4">
      <w:pPr>
        <w:numPr>
          <w:ilvl w:val="0"/>
          <w:numId w:val="10"/>
        </w:numPr>
      </w:pPr>
      <w:r w:rsidRPr="00F872C4">
        <w:t>check-frontend-imports.mjs — forbidden-import matrix (§20), no network imports, no raw hex outside ui-theme, no unsafe HTML sink.</w:t>
      </w:r>
    </w:p>
    <w:p w14:paraId="24F917F1" w14:textId="77777777" w:rsidR="00F872C4" w:rsidRPr="00F872C4" w:rsidRDefault="00F872C4" w:rsidP="00F872C4">
      <w:pPr>
        <w:numPr>
          <w:ilvl w:val="0"/>
          <w:numId w:val="10"/>
        </w:numPr>
      </w:pPr>
      <w:r w:rsidRPr="00F872C4">
        <w:t>check-ui-gallery-coverage.mjs — every exported component has a test + a gallery entry.</w:t>
      </w:r>
    </w:p>
    <w:p w14:paraId="031837A5" w14:textId="77777777" w:rsidR="00F872C4" w:rsidRPr="00F872C4" w:rsidRDefault="00F872C4" w:rsidP="00F872C4">
      <w:pPr>
        <w:numPr>
          <w:ilvl w:val="0"/>
          <w:numId w:val="10"/>
        </w:numPr>
      </w:pPr>
      <w:r w:rsidRPr="00F872C4">
        <w:t>Existing check-workspace-integrity.mjs extends to the 2 new packages automatically (pnpm glob + tsconfig refs). </w:t>
      </w:r>
      <w:r w:rsidRPr="00F872C4">
        <w:rPr>
          <w:b/>
          <w:bCs/>
        </w:rPr>
        <w:t>Target: node scripts/check-all.mjs → all validators PASS on host (now 10 validators).</w:t>
      </w:r>
    </w:p>
    <w:p w14:paraId="531B662B" w14:textId="77777777" w:rsidR="00F872C4" w:rsidRPr="00F872C4" w:rsidRDefault="00F872C4" w:rsidP="00F872C4">
      <w:r w:rsidRPr="00F872C4">
        <w:pict w14:anchorId="7D7EAD3C">
          <v:rect id="_x0000_i1227" style="width:0;height:1.5pt" o:hralign="center" o:hrstd="t" o:hrnoshade="t" o:hr="t" fillcolor="#ccc" stroked="f"/>
        </w:pict>
      </w:r>
    </w:p>
    <w:p w14:paraId="5D2B666C" w14:textId="77777777" w:rsidR="00F872C4" w:rsidRPr="00F872C4" w:rsidRDefault="00F872C4" w:rsidP="00F872C4">
      <w:pPr>
        <w:rPr>
          <w:b/>
          <w:bCs/>
        </w:rPr>
      </w:pPr>
      <w:r w:rsidRPr="00F872C4">
        <w:rPr>
          <w:b/>
          <w:bCs/>
        </w:rPr>
        <w:t>23. Runtime validations &amp; deferred gates</w:t>
      </w:r>
    </w:p>
    <w:p w14:paraId="6505362B" w14:textId="77777777" w:rsidR="00F872C4" w:rsidRPr="00F872C4" w:rsidRDefault="00F872C4" w:rsidP="00F872C4">
      <w:r w:rsidRPr="00F872C4">
        <w:t xml:space="preserve">Because installs are prohibited on host, these are </w:t>
      </w:r>
      <w:r w:rsidRPr="00F872C4">
        <w:rPr>
          <w:b/>
          <w:bCs/>
        </w:rPr>
        <w:t>DEFERRED_RUNTIME_VALIDATION</w:t>
      </w:r>
      <w:r w:rsidRPr="00F872C4">
        <w:t xml:space="preserve"> (never marked passed on host), added to the manifest under new phase </w:t>
      </w:r>
      <w:r w:rsidRPr="00F872C4">
        <w:rPr>
          <w:b/>
          <w:bCs/>
        </w:rPr>
        <w:t>P2</w:t>
      </w:r>
      <w:r w:rsidRPr="00F872C4">
        <w:t xml:space="preserve">: p2-pnpm-install (regen lockfile off-host — uv-style bootstrap analog), p2-tsc-typecheck, p2-eslint, p2-vitest-ui, p2-vitest-axe-a11y, p2-web-build (vite build), p2-visual-regression (screenshot — later/optional), p2-font-assets (off-host OFL binary acquisition). check-deferred-manifest.mjs gains P2 in RECOGNIZED_PHASES. </w:t>
      </w:r>
      <w:r w:rsidRPr="00F872C4">
        <w:rPr>
          <w:b/>
          <w:bCs/>
        </w:rPr>
        <w:t>No gate marked passed; no post-validation status token invented</w:t>
      </w:r>
      <w:r w:rsidRPr="00F872C4">
        <w:t xml:space="preserve"> (reuses the P1b completion_policy lifecycle).</w:t>
      </w:r>
    </w:p>
    <w:p w14:paraId="13FBEFE8" w14:textId="77777777" w:rsidR="00F872C4" w:rsidRPr="00F872C4" w:rsidRDefault="00F872C4" w:rsidP="00F872C4">
      <w:r w:rsidRPr="00F872C4">
        <w:pict w14:anchorId="7FC8BF2B">
          <v:rect id="_x0000_i1228" style="width:0;height:1.5pt" o:hralign="center" o:hrstd="t" o:hrnoshade="t" o:hr="t" fillcolor="#ccc" stroked="f"/>
        </w:pict>
      </w:r>
    </w:p>
    <w:p w14:paraId="432F5A6B" w14:textId="77777777" w:rsidR="00F872C4" w:rsidRPr="00F872C4" w:rsidRDefault="00F872C4" w:rsidP="00F872C4">
      <w:pPr>
        <w:rPr>
          <w:b/>
          <w:bCs/>
        </w:rPr>
      </w:pPr>
      <w:r w:rsidRPr="00F872C4">
        <w:rPr>
          <w:b/>
          <w:bCs/>
        </w:rPr>
        <w:t>24. CI implications</w:t>
      </w:r>
    </w:p>
    <w:p w14:paraId="0AAC8B1F" w14:textId="77777777" w:rsidR="00F872C4" w:rsidRPr="00F872C4" w:rsidRDefault="00F872C4" w:rsidP="00F872C4">
      <w:pPr>
        <w:numPr>
          <w:ilvl w:val="0"/>
          <w:numId w:val="11"/>
        </w:numPr>
      </w:pPr>
      <w:r w:rsidRPr="00F872C4">
        <w:t>host-static-checks job needs </w:t>
      </w:r>
      <w:r w:rsidRPr="00F872C4">
        <w:rPr>
          <w:b/>
          <w:bCs/>
        </w:rPr>
        <w:t>no change</w:t>
      </w:r>
      <w:r w:rsidRPr="00F872C4">
        <w:t> — it runs check-all.mjs, which auto-includes the 3 new validators. Stays green on host-authored code.</w:t>
      </w:r>
    </w:p>
    <w:p w14:paraId="1861EC58" w14:textId="77777777" w:rsidR="00F872C4" w:rsidRPr="00F872C4" w:rsidRDefault="00F872C4" w:rsidP="00F872C4">
      <w:pPr>
        <w:numPr>
          <w:ilvl w:val="0"/>
          <w:numId w:val="11"/>
        </w:numPr>
      </w:pPr>
      <w:r w:rsidRPr="00F872C4">
        <w:rPr>
          <w:b/>
          <w:bCs/>
        </w:rPr>
        <w:t>Honest red flag:</w:t>
      </w:r>
      <w:r w:rsidRPr="00F872C4">
        <w:t> the existing node CI job runs pnpm install --frozen-lockfile + tsc/vitest. Adding deps </w:t>
      </w:r>
      <w:r w:rsidRPr="00F872C4">
        <w:rPr>
          <w:b/>
          <w:bCs/>
        </w:rPr>
        <w:t>changes the lockfile</w:t>
      </w:r>
      <w:r w:rsidRPr="00F872C4">
        <w:t>, which can only be regenerated </w:t>
      </w:r>
      <w:r w:rsidRPr="00F872C4">
        <w:rPr>
          <w:b/>
          <w:bCs/>
        </w:rPr>
        <w:t>off-host</w:t>
      </w:r>
      <w:r w:rsidRPr="00F872C4">
        <w:t>. Until the regenerated lockfile is committed off-host, the frozen-lockfile node job (and Python job, unrelated) will </w:t>
      </w:r>
      <w:r w:rsidRPr="00F872C4">
        <w:rPr>
          <w:b/>
          <w:bCs/>
        </w:rPr>
        <w:t>fail</w:t>
      </w:r>
      <w:r w:rsidRPr="00F872C4">
        <w:t> — this is expected and must be surfaced, not hidden. </w:t>
      </w:r>
      <w:r w:rsidRPr="00F872C4">
        <w:rPr>
          <w:b/>
          <w:bCs/>
        </w:rPr>
        <w:t>Mitigation:</w:t>
      </w:r>
      <w:r w:rsidRPr="00F872C4">
        <w:t> treat lockfile regen as the first off-host Phase-2 validation step (p2-pnpm-install), documented in RUNTIME_BOOTSTRAP.md; do not claim the node CI job passes until then.</w:t>
      </w:r>
    </w:p>
    <w:p w14:paraId="7FB4BBC4" w14:textId="77777777" w:rsidR="00F872C4" w:rsidRPr="00F872C4" w:rsidRDefault="00F872C4" w:rsidP="00F872C4">
      <w:r w:rsidRPr="00F872C4">
        <w:pict w14:anchorId="535AD5DF">
          <v:rect id="_x0000_i1229" style="width:0;height:1.5pt" o:hralign="center" o:hrstd="t" o:hrnoshade="t" o:hr="t" fillcolor="#ccc" stroked="f"/>
        </w:pict>
      </w:r>
    </w:p>
    <w:p w14:paraId="53943933" w14:textId="77777777" w:rsidR="00F872C4" w:rsidRPr="00F872C4" w:rsidRDefault="00F872C4" w:rsidP="00F872C4">
      <w:pPr>
        <w:rPr>
          <w:b/>
          <w:bCs/>
        </w:rPr>
      </w:pPr>
      <w:r w:rsidRPr="00F872C4">
        <w:rPr>
          <w:b/>
          <w:bCs/>
        </w:rPr>
        <w:t>25. Documentation &amp; Phase 2 completion artifacts</w:t>
      </w:r>
    </w:p>
    <w:p w14:paraId="7863420D" w14:textId="77777777" w:rsidR="00F872C4" w:rsidRPr="00F872C4" w:rsidRDefault="00F872C4" w:rsidP="00F872C4">
      <w:r w:rsidRPr="00F872C4">
        <w:t>docs/frontend/DESIGN_TOKENS.md (token reference ↔ UI_DESIGN_SYSTEM.md), docs/frontend/COMPONENT_LIBRARY.md (component API/usage/a11y notes), docs/frontend/PHASE_2_COMPLETION.md (impl-complete-vs-runtime matrix, host-</w:t>
      </w:r>
      <w:r w:rsidRPr="00F872C4">
        <w:lastRenderedPageBreak/>
        <w:t xml:space="preserve">static results, P2 deferred-gate inventory, off-host steps, honesty statement). Update docs/validation/README.md + README.md (new packages, check count). ADR check: this plan </w:t>
      </w:r>
      <w:r w:rsidRPr="00F872C4">
        <w:rPr>
          <w:b/>
          <w:bCs/>
        </w:rPr>
        <w:t>conforms to</w:t>
      </w:r>
      <w:r w:rsidRPr="00F872C4">
        <w:t xml:space="preserve"> ADR-0013 (no architecture change) → </w:t>
      </w:r>
      <w:r w:rsidRPr="00F872C4">
        <w:rPr>
          <w:b/>
          <w:bCs/>
        </w:rPr>
        <w:t>no new ADR required</w:t>
      </w:r>
      <w:r w:rsidRPr="00F872C4">
        <w:t>; if you direct Storybook/icon choices that deviate from ADR-0013, I will add an ADR first per §28.</w:t>
      </w:r>
    </w:p>
    <w:p w14:paraId="12E9D57A" w14:textId="77777777" w:rsidR="00F872C4" w:rsidRPr="00F872C4" w:rsidRDefault="00F872C4" w:rsidP="00F872C4">
      <w:r w:rsidRPr="00F872C4">
        <w:pict w14:anchorId="5ECBB296">
          <v:rect id="_x0000_i1230" style="width:0;height:1.5pt" o:hralign="center" o:hrstd="t" o:hrnoshade="t" o:hr="t" fillcolor="#ccc" stroked="f"/>
        </w:pict>
      </w:r>
    </w:p>
    <w:p w14:paraId="2FAF5A66" w14:textId="77777777" w:rsidR="00F872C4" w:rsidRPr="00F872C4" w:rsidRDefault="00F872C4" w:rsidP="00F872C4">
      <w:pPr>
        <w:rPr>
          <w:b/>
          <w:bCs/>
        </w:rPr>
      </w:pPr>
      <w:r w:rsidRPr="00F872C4">
        <w:rPr>
          <w:b/>
          <w:bCs/>
        </w:rPr>
        <w:t>26. Explicit out-of-scope (deferred to owning phases)</w:t>
      </w:r>
    </w:p>
    <w:p w14:paraId="752BD3EB" w14:textId="77777777" w:rsidR="00F872C4" w:rsidRPr="00F872C4" w:rsidRDefault="00F872C4" w:rsidP="00F872C4">
      <w:r w:rsidRPr="00F872C4">
        <w:t>CesiumJS globe (P8); React Router / functional navigation / route guards / placeholder routes / TanStack Query / Zustand stores / real connection status (P3); auth/login UI (P5); Mission Control dashboard, satellite/telemetry/alerts runtime, AI-agents UI, Investigation Workspace, evidence-graph/lifecycle-stepper/AI-recommendation/candidate-plan composites, simulation/reports runtime, backend/live-API integration, data binding, WebSocket (their AMIL phases); light theme; Three.js; Storybook (recommended out for V1); screenshot visual-regression tooling.</w:t>
      </w:r>
    </w:p>
    <w:p w14:paraId="2D6DC88C" w14:textId="77777777" w:rsidR="00F872C4" w:rsidRPr="00F872C4" w:rsidRDefault="00F872C4" w:rsidP="00F872C4">
      <w:r w:rsidRPr="00F872C4">
        <w:pict w14:anchorId="478F17E2">
          <v:rect id="_x0000_i1231" style="width:0;height:1.5pt" o:hralign="center" o:hrstd="t" o:hrnoshade="t" o:hr="t" fillcolor="#ccc" stroked="f"/>
        </w:pict>
      </w:r>
    </w:p>
    <w:p w14:paraId="67B3652B" w14:textId="77777777" w:rsidR="00F872C4" w:rsidRPr="00F872C4" w:rsidRDefault="00F872C4" w:rsidP="00F872C4">
      <w:pPr>
        <w:rPr>
          <w:b/>
          <w:bCs/>
        </w:rPr>
      </w:pPr>
      <w:r w:rsidRPr="00F872C4">
        <w:rPr>
          <w:b/>
          <w:bCs/>
        </w:rPr>
        <w:t>27. Expected artifact footprint (estimate — exact count locked at implementation contract)</w:t>
      </w:r>
    </w:p>
    <w:p w14:paraId="683D194E" w14:textId="77777777" w:rsidR="00F872C4" w:rsidRPr="00F872C4" w:rsidRDefault="00F872C4" w:rsidP="00F872C4">
      <w:r w:rsidRPr="00F872C4">
        <w:t>~</w:t>
      </w:r>
      <w:r w:rsidRPr="00F872C4">
        <w:rPr>
          <w:b/>
          <w:bCs/>
        </w:rPr>
        <w:t>2 new packages</w:t>
      </w:r>
      <w:r w:rsidRPr="00F872C4">
        <w:t xml:space="preserve"> (ui-theme, ui) with ~8 token modules + ~30–36 component/primitive/chart/motion modules and co-located tests; </w:t>
      </w:r>
      <w:r w:rsidRPr="00F872C4">
        <w:rPr>
          <w:b/>
          <w:bCs/>
        </w:rPr>
        <w:t>~10–12 apps/web files</w:t>
      </w:r>
      <w:r w:rsidRPr="00F872C4">
        <w:t xml:space="preserve"> (tailwind/postcss/css/main/gallery/App/tsconfig/index.html); </w:t>
      </w:r>
      <w:r w:rsidRPr="00F872C4">
        <w:rPr>
          <w:b/>
          <w:bCs/>
        </w:rPr>
        <w:t>3 new host validators</w:t>
      </w:r>
      <w:r w:rsidRPr="00F872C4">
        <w:t xml:space="preserve"> + check-all.mjs/check-deferred-manifest.mjs/manifest edits; </w:t>
      </w:r>
      <w:r w:rsidRPr="00F872C4">
        <w:rPr>
          <w:b/>
          <w:bCs/>
        </w:rPr>
        <w:t>root tsconfig</w:t>
      </w:r>
      <w:r w:rsidRPr="00F872C4">
        <w:t xml:space="preserve"> + docs (3 new) + README/validation-README edits. I will convert this into an </w:t>
      </w:r>
      <w:r w:rsidRPr="00F872C4">
        <w:rPr>
          <w:b/>
          <w:bCs/>
        </w:rPr>
        <w:t>exact new/modified file list</w:t>
      </w:r>
      <w:r w:rsidRPr="00F872C4">
        <w:t xml:space="preserve"> in the pre-implementation contract for your approval (same discipline as P1b.2's FINAL CONTRACT).</w:t>
      </w:r>
    </w:p>
    <w:p w14:paraId="0B00BAC1" w14:textId="77777777" w:rsidR="00F872C4" w:rsidRPr="00F872C4" w:rsidRDefault="00F872C4" w:rsidP="00F872C4">
      <w:r w:rsidRPr="00F872C4">
        <w:pict w14:anchorId="57940873">
          <v:rect id="_x0000_i1232" style="width:0;height:1.5pt" o:hralign="center" o:hrstd="t" o:hrnoshade="t" o:hr="t" fillcolor="#ccc" stroked="f"/>
        </w:pict>
      </w:r>
    </w:p>
    <w:p w14:paraId="3609236E" w14:textId="77777777" w:rsidR="00F872C4" w:rsidRPr="00F872C4" w:rsidRDefault="00F872C4" w:rsidP="00F872C4">
      <w:pPr>
        <w:rPr>
          <w:b/>
          <w:bCs/>
        </w:rPr>
      </w:pPr>
      <w:r w:rsidRPr="00F872C4">
        <w:rPr>
          <w:b/>
          <w:bCs/>
        </w:rPr>
        <w:t>28. Risks &amp; mitigations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6478"/>
      </w:tblGrid>
      <w:tr w:rsidR="00F872C4" w:rsidRPr="00F872C4" w14:paraId="1736F53B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A0F7F9" w14:textId="77777777" w:rsidR="00F872C4" w:rsidRPr="00F872C4" w:rsidRDefault="00F872C4" w:rsidP="00F872C4">
            <w:pPr>
              <w:rPr>
                <w:b/>
                <w:bCs/>
              </w:rPr>
            </w:pPr>
            <w:r w:rsidRPr="00F872C4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55CA1A" w14:textId="77777777" w:rsidR="00F872C4" w:rsidRPr="00F872C4" w:rsidRDefault="00F872C4" w:rsidP="00F872C4">
            <w:pPr>
              <w:rPr>
                <w:b/>
                <w:bCs/>
              </w:rPr>
            </w:pPr>
            <w:r w:rsidRPr="00F872C4">
              <w:rPr>
                <w:b/>
                <w:bCs/>
              </w:rPr>
              <w:t>Mitigation</w:t>
            </w:r>
          </w:p>
        </w:tc>
      </w:tr>
      <w:tr w:rsidR="00F872C4" w:rsidRPr="00F872C4" w14:paraId="2424B2C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6A8B3C" w14:textId="77777777" w:rsidR="00F872C4" w:rsidRPr="00F872C4" w:rsidRDefault="00F872C4" w:rsidP="00F872C4">
            <w:r w:rsidRPr="00F872C4">
              <w:t>Missing reference image → aesthetic drift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6C5C7B" w14:textId="77777777" w:rsidR="00F872C4" w:rsidRPr="00F872C4" w:rsidRDefault="00F872C4" w:rsidP="00F872C4">
            <w:r w:rsidRPr="00F872C4">
              <w:t>Derive strictly from frozen UI_DESIGN_SYSTEM.md tokens; reconcile against image at review if provided</w:t>
            </w:r>
          </w:p>
        </w:tc>
      </w:tr>
      <w:tr w:rsidR="00F872C4" w:rsidRPr="00F872C4" w14:paraId="7E843D8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EC2D54" w14:textId="77777777" w:rsidR="00F872C4" w:rsidRPr="00F872C4" w:rsidRDefault="00F872C4" w:rsidP="00F872C4">
            <w:r w:rsidRPr="00F872C4">
              <w:t>Lockfile/CI red until off-host regen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93B49A" w14:textId="77777777" w:rsidR="00F872C4" w:rsidRPr="00F872C4" w:rsidRDefault="00F872C4" w:rsidP="00F872C4">
            <w:r w:rsidRPr="00F872C4">
              <w:t>Surface honestly; sequence lockfile regen first off-host; host-static stays green</w:t>
            </w:r>
          </w:p>
        </w:tc>
      </w:tr>
      <w:tr w:rsidR="00F872C4" w:rsidRPr="00F872C4" w14:paraId="08D645C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3A409C" w14:textId="77777777" w:rsidR="00F872C4" w:rsidRPr="00F872C4" w:rsidRDefault="00F872C4" w:rsidP="00F872C4">
            <w:r w:rsidRPr="00F872C4">
              <w:t>Bikeshedding on aesthetics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CD7A35" w14:textId="77777777" w:rsidR="00F872C4" w:rsidRPr="00F872C4" w:rsidRDefault="00F872C4" w:rsidP="00F872C4">
            <w:r w:rsidRPr="00F872C4">
              <w:t>Tokens locked verbatim from §B (roadmap mitigation)</w:t>
            </w:r>
          </w:p>
        </w:tc>
      </w:tr>
      <w:tr w:rsidR="00F872C4" w:rsidRPr="00F872C4" w14:paraId="3F497EF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3FCD52" w14:textId="77777777" w:rsidR="00F872C4" w:rsidRPr="00F872C4" w:rsidRDefault="00F872C4" w:rsidP="00F872C4">
            <w:r w:rsidRPr="00F872C4">
              <w:lastRenderedPageBreak/>
              <w:t>Scope creep into domain/Phase-3 shell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B47716" w14:textId="77777777" w:rsidR="00F872C4" w:rsidRPr="00F872C4" w:rsidRDefault="00F872C4" w:rsidP="00F872C4">
            <w:r w:rsidRPr="00F872C4">
              <w:t>Shell shipped as </w:t>
            </w:r>
            <w:r w:rsidRPr="00F872C4">
              <w:rPr>
                <w:b/>
                <w:bCs/>
              </w:rPr>
              <w:t>static primitives only</w:t>
            </w:r>
            <w:r w:rsidRPr="00F872C4">
              <w:t>; explicit out-of-scope list; contract-gated file list</w:t>
            </w:r>
          </w:p>
        </w:tc>
      </w:tr>
      <w:tr w:rsidR="00F872C4" w:rsidRPr="00F872C4" w14:paraId="4DEDE32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982924" w14:textId="77777777" w:rsidR="00F872C4" w:rsidRPr="00F872C4" w:rsidRDefault="00F872C4" w:rsidP="00F872C4">
            <w:r w:rsidRPr="00F872C4">
              <w:t>Dependency bloat / offline breakage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6EFD08" w14:textId="77777777" w:rsidR="00F872C4" w:rsidRPr="00F872C4" w:rsidRDefault="00F872C4" w:rsidP="00F872C4">
            <w:r w:rsidRPr="00F872C4">
              <w:t>Minimal deps (no Storybook, bespoke chart wrapper, local assets, no CDN); forbidden-import validator</w:t>
            </w:r>
          </w:p>
        </w:tc>
      </w:tr>
      <w:tr w:rsidR="00F872C4" w:rsidRPr="00F872C4" w14:paraId="7A64D75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309D99" w14:textId="77777777" w:rsidR="00F872C4" w:rsidRPr="00F872C4" w:rsidRDefault="00F872C4" w:rsidP="00F872C4">
            <w:r w:rsidRPr="00F872C4">
              <w:t>Can't run tsc/vitest/axe on host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1ABA2A" w14:textId="77777777" w:rsidR="00F872C4" w:rsidRPr="00F872C4" w:rsidRDefault="00F872C4" w:rsidP="00F872C4">
            <w:r w:rsidRPr="00F872C4">
              <w:t>Two-tier model + P2 deferred gates; dependency-free host validators for structure/tokens/imports/coverage</w:t>
            </w:r>
          </w:p>
        </w:tc>
      </w:tr>
      <w:tr w:rsidR="00F872C4" w:rsidRPr="00F872C4" w14:paraId="7743580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A51439" w14:textId="77777777" w:rsidR="00F872C4" w:rsidRPr="00F872C4" w:rsidRDefault="00F872C4" w:rsidP="00F872C4">
            <w:r w:rsidRPr="00F872C4">
              <w:t>Font binaries unavailable on host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058170" w14:textId="77777777" w:rsidR="00F872C4" w:rsidRPr="00F872C4" w:rsidRDefault="00F872C4" w:rsidP="00F872C4">
            <w:r w:rsidRPr="00F872C4">
              <w:t>Fallback stack now; OFL woff2 as deferred off-host asset task</w:t>
            </w:r>
          </w:p>
        </w:tc>
      </w:tr>
    </w:tbl>
    <w:p w14:paraId="6D9553DE" w14:textId="77777777" w:rsidR="00F872C4" w:rsidRPr="00F872C4" w:rsidRDefault="00F872C4" w:rsidP="00F872C4">
      <w:r w:rsidRPr="00F872C4">
        <w:pict w14:anchorId="65150B54">
          <v:rect id="_x0000_i1233" style="width:0;height:1.5pt" o:hralign="center" o:hrstd="t" o:hrnoshade="t" o:hr="t" fillcolor="#ccc" stroked="f"/>
        </w:pict>
      </w:r>
    </w:p>
    <w:p w14:paraId="14BF5C91" w14:textId="77777777" w:rsidR="00F872C4" w:rsidRPr="00F872C4" w:rsidRDefault="00F872C4" w:rsidP="00F872C4">
      <w:pPr>
        <w:rPr>
          <w:b/>
          <w:bCs/>
        </w:rPr>
      </w:pPr>
      <w:r w:rsidRPr="00F872C4">
        <w:rPr>
          <w:b/>
          <w:bCs/>
        </w:rPr>
        <w:t>29. Recommended implementation sequencing</w:t>
      </w:r>
    </w:p>
    <w:p w14:paraId="0C4EF654" w14:textId="77777777" w:rsidR="00F872C4" w:rsidRPr="00F872C4" w:rsidRDefault="00F872C4" w:rsidP="00F872C4">
      <w:pPr>
        <w:numPr>
          <w:ilvl w:val="0"/>
          <w:numId w:val="12"/>
        </w:numPr>
      </w:pPr>
      <w:r w:rsidRPr="00F872C4">
        <w:t>@orion/ui-theme (tokens → CSS-var emitter → tokens.css + @font-face/fallback) + check-design-tokens.mjs.</w:t>
      </w:r>
    </w:p>
    <w:p w14:paraId="4C4CAB36" w14:textId="77777777" w:rsidR="00F872C4" w:rsidRPr="00F872C4" w:rsidRDefault="00F872C4" w:rsidP="00F872C4">
      <w:pPr>
        <w:numPr>
          <w:ilvl w:val="0"/>
          <w:numId w:val="12"/>
        </w:numPr>
      </w:pPr>
      <w:r w:rsidRPr="00F872C4">
        <w:t>@orion/ui scaffolding + cn() + ThemeProvider + a11y helpers + ErrorBoundary/clientLog stub.</w:t>
      </w:r>
    </w:p>
    <w:p w14:paraId="34512763" w14:textId="77777777" w:rsidR="00F872C4" w:rsidRPr="00F872C4" w:rsidRDefault="00F872C4" w:rsidP="00F872C4">
      <w:pPr>
        <w:numPr>
          <w:ilvl w:val="0"/>
          <w:numId w:val="12"/>
        </w:numPr>
      </w:pPr>
      <w:r w:rsidRPr="00F872C4">
        <w:t>Primitives (buttons, cards, badges, inputs, table, modal/drawer, tabs, tooltip, toast, states, skeleton/spinner) with co-located tests + axe.</w:t>
      </w:r>
    </w:p>
    <w:p w14:paraId="2860C29B" w14:textId="77777777" w:rsidR="00F872C4" w:rsidRPr="00F872C4" w:rsidRDefault="00F872C4" w:rsidP="00F872C4">
      <w:pPr>
        <w:numPr>
          <w:ilvl w:val="0"/>
          <w:numId w:val="12"/>
        </w:numPr>
      </w:pPr>
      <w:r w:rsidRPr="00F872C4">
        <w:t>Chart primitives (EChartsBase + Line/Bar/Sparkline + data-table fallback) + motion primitives.</w:t>
      </w:r>
    </w:p>
    <w:p w14:paraId="23166C48" w14:textId="77777777" w:rsidR="00F872C4" w:rsidRPr="00F872C4" w:rsidRDefault="00F872C4" w:rsidP="00F872C4">
      <w:pPr>
        <w:numPr>
          <w:ilvl w:val="0"/>
          <w:numId w:val="12"/>
        </w:numPr>
      </w:pPr>
      <w:r w:rsidRPr="00F872C4">
        <w:t>Static shell primitives (AppShell/Sidebar/Header/ContentArea/SideRail).</w:t>
      </w:r>
    </w:p>
    <w:p w14:paraId="2E44D3EF" w14:textId="77777777" w:rsidR="00F872C4" w:rsidRPr="00F872C4" w:rsidRDefault="00F872C4" w:rsidP="00F872C4">
      <w:pPr>
        <w:numPr>
          <w:ilvl w:val="0"/>
          <w:numId w:val="12"/>
        </w:numPr>
      </w:pPr>
      <w:r w:rsidRPr="00F872C4">
        <w:t>apps/web: Tailwind/postcss/css wiring, ThemeProvider mount, dev-only /gallery showcase (+ theming switch demo).</w:t>
      </w:r>
    </w:p>
    <w:p w14:paraId="21834022" w14:textId="77777777" w:rsidR="00F872C4" w:rsidRPr="00F872C4" w:rsidRDefault="00F872C4" w:rsidP="00F872C4">
      <w:pPr>
        <w:numPr>
          <w:ilvl w:val="0"/>
          <w:numId w:val="12"/>
        </w:numPr>
      </w:pPr>
      <w:r w:rsidRPr="00F872C4">
        <w:t>Remaining host validators (check-frontend-imports, check-ui-gallery-coverage) + check-all.mjs wiring + manifest P2 gates + check-deferred-manifest phase.</w:t>
      </w:r>
    </w:p>
    <w:p w14:paraId="434016B1" w14:textId="77777777" w:rsidR="00F872C4" w:rsidRPr="00F872C4" w:rsidRDefault="00F872C4" w:rsidP="00F872C4">
      <w:pPr>
        <w:numPr>
          <w:ilvl w:val="0"/>
          <w:numId w:val="12"/>
        </w:numPr>
      </w:pPr>
      <w:r w:rsidRPr="00F872C4">
        <w:t>Docs (DESIGN_TOKENS, COMPONENT_LIBRARY, PHASE_2_COMPLETION) + README/validation-README.</w:t>
      </w:r>
    </w:p>
    <w:p w14:paraId="0CB362F0" w14:textId="77777777" w:rsidR="00F872C4" w:rsidRPr="00F872C4" w:rsidRDefault="00F872C4" w:rsidP="00F872C4">
      <w:pPr>
        <w:numPr>
          <w:ilvl w:val="0"/>
          <w:numId w:val="12"/>
        </w:numPr>
      </w:pPr>
      <w:r w:rsidRPr="00F872C4">
        <w:t>Run node scripts/check-all.mjs (host) → require all PASS; assemble completion report; </w:t>
      </w:r>
      <w:r w:rsidRPr="00F872C4">
        <w:rPr>
          <w:b/>
          <w:bCs/>
        </w:rPr>
        <w:t>STOP before commit</w:t>
      </w:r>
      <w:r w:rsidRPr="00F872C4">
        <w:t>.</w:t>
      </w:r>
    </w:p>
    <w:p w14:paraId="58E75479" w14:textId="77777777" w:rsidR="00F872C4" w:rsidRPr="00F872C4" w:rsidRDefault="00F872C4" w:rsidP="00F872C4">
      <w:r w:rsidRPr="00F872C4">
        <w:pict w14:anchorId="73607067">
          <v:rect id="_x0000_i1234" style="width:0;height:1.5pt" o:hralign="center" o:hrstd="t" o:hrnoshade="t" o:hr="t" fillcolor="#ccc" stroked="f"/>
        </w:pict>
      </w:r>
    </w:p>
    <w:p w14:paraId="3DA08424" w14:textId="77777777" w:rsidR="00F872C4" w:rsidRPr="00F872C4" w:rsidRDefault="00F872C4" w:rsidP="00F872C4">
      <w:pPr>
        <w:rPr>
          <w:b/>
          <w:bCs/>
        </w:rPr>
      </w:pPr>
      <w:r w:rsidRPr="00F872C4">
        <w:rPr>
          <w:b/>
          <w:bCs/>
        </w:rPr>
        <w:t>Decisions I'm requesting at review</w:t>
      </w:r>
    </w:p>
    <w:p w14:paraId="51FA3F48" w14:textId="77777777" w:rsidR="00F872C4" w:rsidRPr="00F872C4" w:rsidRDefault="00F872C4" w:rsidP="00F872C4">
      <w:pPr>
        <w:numPr>
          <w:ilvl w:val="0"/>
          <w:numId w:val="13"/>
        </w:numPr>
      </w:pPr>
      <w:r w:rsidRPr="00F872C4">
        <w:rPr>
          <w:b/>
          <w:bCs/>
        </w:rPr>
        <w:lastRenderedPageBreak/>
        <w:t>Reference image</w:t>
      </w:r>
      <w:r w:rsidRPr="00F872C4">
        <w:t> — provide it (to reconcile) or confirm proceeding from UI_DESIGN_SYSTEM.md as authoritative.</w:t>
      </w:r>
    </w:p>
    <w:p w14:paraId="085A7DB5" w14:textId="77777777" w:rsidR="00F872C4" w:rsidRPr="00F872C4" w:rsidRDefault="00F872C4" w:rsidP="00F872C4">
      <w:pPr>
        <w:numPr>
          <w:ilvl w:val="0"/>
          <w:numId w:val="13"/>
        </w:numPr>
      </w:pPr>
      <w:r w:rsidRPr="00F872C4">
        <w:rPr>
          <w:b/>
          <w:bCs/>
        </w:rPr>
        <w:t>Gallery mechanism</w:t>
      </w:r>
      <w:r w:rsidRPr="00F872C4">
        <w:t> — confirm </w:t>
      </w:r>
      <w:r w:rsidRPr="00F872C4">
        <w:rPr>
          <w:b/>
          <w:bCs/>
        </w:rPr>
        <w:t>in-app dev-only gallery route</w:t>
      </w:r>
      <w:r w:rsidRPr="00F872C4">
        <w:t> (recommended) vs Storybook.</w:t>
      </w:r>
    </w:p>
    <w:p w14:paraId="12954659" w14:textId="77777777" w:rsidR="00F872C4" w:rsidRPr="00F872C4" w:rsidRDefault="00F872C4" w:rsidP="00F872C4">
      <w:pPr>
        <w:numPr>
          <w:ilvl w:val="0"/>
          <w:numId w:val="13"/>
        </w:numPr>
      </w:pPr>
      <w:r w:rsidRPr="00F872C4">
        <w:rPr>
          <w:b/>
          <w:bCs/>
        </w:rPr>
        <w:t>Icons</w:t>
      </w:r>
      <w:r w:rsidRPr="00F872C4">
        <w:t> — confirm </w:t>
      </w:r>
      <w:r w:rsidRPr="00F872C4">
        <w:rPr>
          <w:b/>
          <w:bCs/>
        </w:rPr>
        <w:t>lucide-react + bespoke brand glyph</w:t>
      </w:r>
      <w:r w:rsidRPr="00F872C4">
        <w:t> (recommended) vs fully bespoke SVG.</w:t>
      </w:r>
    </w:p>
    <w:p w14:paraId="03B883A7" w14:textId="77777777" w:rsidR="00F872C4" w:rsidRPr="00F872C4" w:rsidRDefault="00F872C4" w:rsidP="00F872C4">
      <w:pPr>
        <w:numPr>
          <w:ilvl w:val="0"/>
          <w:numId w:val="13"/>
        </w:numPr>
      </w:pPr>
      <w:r w:rsidRPr="00F872C4">
        <w:rPr>
          <w:b/>
          <w:bCs/>
        </w:rPr>
        <w:t>Static shell primitives in Phase 2</w:t>
      </w:r>
      <w:r w:rsidRPr="00F872C4">
        <w:t> — confirm the reconciliation (shell </w:t>
      </w:r>
      <w:r w:rsidRPr="00F872C4">
        <w:rPr>
          <w:i/>
          <w:iCs/>
        </w:rPr>
        <w:t>primitives</w:t>
      </w:r>
      <w:r w:rsidRPr="00F872C4">
        <w:t> now; functional shell in Phase 3).</w:t>
      </w:r>
    </w:p>
    <w:p w14:paraId="589F3D70" w14:textId="77777777" w:rsidR="00F872C4" w:rsidRPr="00F872C4" w:rsidRDefault="00F872C4" w:rsidP="00F872C4">
      <w:r w:rsidRPr="00F872C4">
        <w:rPr>
          <w:b/>
          <w:bCs/>
        </w:rPr>
        <w:t>STOP — Phase 2 Bounded Implementation Plan complete. No Phase 2 files created/modified; no installs/downloads/lockfiles/network; no governance/ADR changes; nothing pushed. Awaiting your explicit approval (and the four decisions above) before producing the exact-file implementation contract.</w:t>
      </w:r>
    </w:p>
    <w:p w14:paraId="074AF58F" w14:textId="77777777" w:rsidR="00540572" w:rsidRDefault="00540572"/>
    <w:sectPr w:rsidR="00540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69E1"/>
    <w:multiLevelType w:val="multilevel"/>
    <w:tmpl w:val="54B6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00F74"/>
    <w:multiLevelType w:val="multilevel"/>
    <w:tmpl w:val="FA5A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B20BA"/>
    <w:multiLevelType w:val="multilevel"/>
    <w:tmpl w:val="8A58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585287"/>
    <w:multiLevelType w:val="multilevel"/>
    <w:tmpl w:val="BD0E3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CC34E6"/>
    <w:multiLevelType w:val="multilevel"/>
    <w:tmpl w:val="43D8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C24CF"/>
    <w:multiLevelType w:val="multilevel"/>
    <w:tmpl w:val="96CC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513F9"/>
    <w:multiLevelType w:val="multilevel"/>
    <w:tmpl w:val="D0DE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B979EE"/>
    <w:multiLevelType w:val="multilevel"/>
    <w:tmpl w:val="C37C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F35739"/>
    <w:multiLevelType w:val="multilevel"/>
    <w:tmpl w:val="ED743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2624A9"/>
    <w:multiLevelType w:val="multilevel"/>
    <w:tmpl w:val="399A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B7210"/>
    <w:multiLevelType w:val="multilevel"/>
    <w:tmpl w:val="30AC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287D65"/>
    <w:multiLevelType w:val="multilevel"/>
    <w:tmpl w:val="DBC2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C5590A"/>
    <w:multiLevelType w:val="multilevel"/>
    <w:tmpl w:val="491C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801758">
    <w:abstractNumId w:val="1"/>
  </w:num>
  <w:num w:numId="2" w16cid:durableId="685861354">
    <w:abstractNumId w:val="11"/>
  </w:num>
  <w:num w:numId="3" w16cid:durableId="1619677317">
    <w:abstractNumId w:val="0"/>
  </w:num>
  <w:num w:numId="4" w16cid:durableId="2035418207">
    <w:abstractNumId w:val="4"/>
  </w:num>
  <w:num w:numId="5" w16cid:durableId="1752313456">
    <w:abstractNumId w:val="10"/>
  </w:num>
  <w:num w:numId="6" w16cid:durableId="1862665237">
    <w:abstractNumId w:val="2"/>
  </w:num>
  <w:num w:numId="7" w16cid:durableId="1548882512">
    <w:abstractNumId w:val="6"/>
  </w:num>
  <w:num w:numId="8" w16cid:durableId="1233196122">
    <w:abstractNumId w:val="5"/>
  </w:num>
  <w:num w:numId="9" w16cid:durableId="826820794">
    <w:abstractNumId w:val="9"/>
  </w:num>
  <w:num w:numId="10" w16cid:durableId="882601520">
    <w:abstractNumId w:val="7"/>
  </w:num>
  <w:num w:numId="11" w16cid:durableId="468330933">
    <w:abstractNumId w:val="12"/>
  </w:num>
  <w:num w:numId="12" w16cid:durableId="1296831817">
    <w:abstractNumId w:val="8"/>
  </w:num>
  <w:num w:numId="13" w16cid:durableId="2131243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2C4"/>
    <w:rsid w:val="004D224C"/>
    <w:rsid w:val="00540572"/>
    <w:rsid w:val="00CE6A3F"/>
    <w:rsid w:val="00E07655"/>
    <w:rsid w:val="00F87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D4D4C"/>
  <w15:chartTrackingRefBased/>
  <w15:docId w15:val="{C7CE359C-A97A-4F61-A739-5419966A6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2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72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2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12c43g2rmb09gro8e559bothvevkeqcg81gbnptbufd05afs6erl/pnpm-workspace.ya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webview://12c43g2rmb09gro8e559bothvevkeqcg81gbnptbufd05afs6erl/apps/web/index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webview://12c43g2rmb09gro8e559bothvevkeqcg81gbnptbufd05afs6erl/apps/web/vite.config.ts" TargetMode="External"/><Relationship Id="rId11" Type="http://schemas.openxmlformats.org/officeDocument/2006/relationships/fontTable" Target="fontTable.xml"/><Relationship Id="rId5" Type="http://schemas.openxmlformats.org/officeDocument/2006/relationships/hyperlink" Target="vscode-webview://12c43g2rmb09gro8e559bothvevkeqcg81gbnptbufd05afs6erl/apps/web/src/App.tsx" TargetMode="External"/><Relationship Id="rId10" Type="http://schemas.openxmlformats.org/officeDocument/2006/relationships/hyperlink" Target="vscode-webview://12c43g2rmb09gro8e559bothvevkeqcg81gbnptbufd05afs6erl/tsconfig.base.js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webview://12c43g2rmb09gro8e559bothvevkeqcg81gbnptbufd05afs6erl/tsconfig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3692</Words>
  <Characters>21047</Characters>
  <Application>Microsoft Office Word</Application>
  <DocSecurity>0</DocSecurity>
  <Lines>175</Lines>
  <Paragraphs>49</Paragraphs>
  <ScaleCrop>false</ScaleCrop>
  <Company>Cognizant</Company>
  <LinksUpToDate>false</LinksUpToDate>
  <CharactersWithSpaces>24690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Venkatesan, Dilip (Cognizant)</dc:creator>
  <cp:keywords/>
  <dc:description/>
  <cp:lastModifiedBy>Venkatesan, Dilip (Cognizant)</cp:lastModifiedBy>
  <cp:revision>1</cp:revision>
  <dcterms:created xsi:type="dcterms:W3CDTF">2026-07-04T22:03:00Z</dcterms:created>
  <dcterms:modified xsi:type="dcterms:W3CDTF">2026-07-04T22:04:00Z</dcterms:modified>
</cp:coreProperties>
</file>