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61DA" w14:textId="50704178" w:rsidR="007708B8" w:rsidRPr="007708B8" w:rsidRDefault="007708B8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 xml:space="preserve">         Report for </w:t>
      </w:r>
      <w:proofErr w:type="spellStart"/>
      <w:r w:rsidRPr="007708B8">
        <w:rPr>
          <w:b/>
          <w:bCs/>
          <w:color w:val="2F5496" w:themeColor="accent1" w:themeShade="BF"/>
          <w:sz w:val="32"/>
          <w:szCs w:val="32"/>
        </w:rPr>
        <w:t>InterQuaratile</w:t>
      </w:r>
      <w:proofErr w:type="spellEnd"/>
      <w:r w:rsidRPr="007708B8">
        <w:rPr>
          <w:b/>
          <w:bCs/>
          <w:color w:val="2F5496" w:themeColor="accent1" w:themeShade="BF"/>
          <w:sz w:val="32"/>
          <w:szCs w:val="32"/>
        </w:rPr>
        <w:t xml:space="preserve"> Range </w:t>
      </w:r>
    </w:p>
    <w:p w14:paraId="70872583" w14:textId="77777777" w:rsidR="007708B8" w:rsidRDefault="007708B8"/>
    <w:p w14:paraId="278CAFE3" w14:textId="599CD43E" w:rsidR="00781E74" w:rsidRDefault="00E84941">
      <w:r w:rsidRPr="00E84941">
        <w:drawing>
          <wp:inline distT="0" distB="0" distL="0" distR="0" wp14:anchorId="07CD6057" wp14:editId="6CF590F1">
            <wp:extent cx="5471634" cy="3734124"/>
            <wp:effectExtent l="0" t="0" r="0" b="0"/>
            <wp:docPr id="77909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97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D7E7" w14:textId="6FBBD99F" w:rsidR="00657EAA" w:rsidRDefault="00657EAA">
      <w:r>
        <w:t xml:space="preserve">In this table, we identify the </w:t>
      </w:r>
      <w:proofErr w:type="gramStart"/>
      <w:r>
        <w:t>IQR(</w:t>
      </w:r>
      <w:proofErr w:type="spellStart"/>
      <w:proofErr w:type="gramEnd"/>
      <w:r>
        <w:t>InterQuartile</w:t>
      </w:r>
      <w:proofErr w:type="spellEnd"/>
      <w:r>
        <w:t xml:space="preserve"> Range) using the calculation Q3-Q1,and 1.5rule to find lesser&amp; greater value ,used to identify the outliers comparing with minimum and maximum values.</w:t>
      </w:r>
    </w:p>
    <w:p w14:paraId="77316526" w14:textId="0AB0CE6F" w:rsidR="00657EAA" w:rsidRDefault="00657EAA">
      <w:r>
        <w:t>SSC analysis</w:t>
      </w:r>
    </w:p>
    <w:p w14:paraId="6E4DA9A9" w14:textId="78CE9A7A" w:rsidR="00657EAA" w:rsidRDefault="00657EAA">
      <w:r>
        <w:t xml:space="preserve">IQR value for SSC is </w:t>
      </w:r>
      <w:proofErr w:type="gramStart"/>
      <w:r>
        <w:t>15.1  calculated</w:t>
      </w:r>
      <w:proofErr w:type="gramEnd"/>
      <w:r>
        <w:t xml:space="preserve"> using the formula Q3-Q1,and 1.5 rule value is calculated as 22.65 using 1.5*IQR, which is used to calculated lesser&amp; greater value.</w:t>
      </w:r>
    </w:p>
    <w:p w14:paraId="00039347" w14:textId="527D228E" w:rsidR="00657EAA" w:rsidRDefault="00657EAA">
      <w:r>
        <w:t>Lesser outlier is calculated using Q1-1.5*IQR, the value for SSC is 37.95 &amp; greater outlier is calculated using Q3+1.5*IQR is 136.3</w:t>
      </w:r>
    </w:p>
    <w:p w14:paraId="617BBF69" w14:textId="1F1503C5" w:rsidR="00657EAA" w:rsidRDefault="00657EAA">
      <w:r>
        <w:t xml:space="preserve">The minimum value is calculated for the dataset </w:t>
      </w:r>
      <w:proofErr w:type="gramStart"/>
      <w:r>
        <w:t>is  40.89</w:t>
      </w:r>
      <w:proofErr w:type="gramEnd"/>
      <w:r w:rsidR="00E84941">
        <w:t>,and maximum value is 89.4</w:t>
      </w:r>
    </w:p>
    <w:p w14:paraId="4D9BB404" w14:textId="7563F49E" w:rsidR="0027016B" w:rsidRPr="007708B8" w:rsidRDefault="0027016B" w:rsidP="0027016B">
      <w:pPr>
        <w:rPr>
          <w:b/>
          <w:bCs/>
        </w:rPr>
      </w:pPr>
      <w:r w:rsidRPr="007708B8">
        <w:rPr>
          <w:b/>
          <w:bCs/>
        </w:rPr>
        <w:t>HS</w:t>
      </w:r>
      <w:r w:rsidRPr="007708B8">
        <w:rPr>
          <w:b/>
          <w:bCs/>
        </w:rPr>
        <w:t>C analysis</w:t>
      </w:r>
    </w:p>
    <w:p w14:paraId="6955E65A" w14:textId="15886987" w:rsidR="0027016B" w:rsidRDefault="0027016B" w:rsidP="0027016B">
      <w:r>
        <w:t xml:space="preserve">IQR value for SSC is </w:t>
      </w:r>
      <w:proofErr w:type="gramStart"/>
      <w:r>
        <w:t>1</w:t>
      </w:r>
      <w:r>
        <w:t>2</w:t>
      </w:r>
      <w:r>
        <w:t>.1  calculated</w:t>
      </w:r>
      <w:proofErr w:type="gramEnd"/>
      <w:r>
        <w:t xml:space="preserve"> using the formula Q3-Q1,and 1.5 rule value is calculated as </w:t>
      </w:r>
      <w:r>
        <w:t xml:space="preserve">18.15 </w:t>
      </w:r>
      <w:r>
        <w:t>using 1.5*IQR, which is used to calculated lesser&amp; greater value.</w:t>
      </w:r>
    </w:p>
    <w:p w14:paraId="1F72EFED" w14:textId="5E416C92" w:rsidR="0027016B" w:rsidRDefault="0027016B" w:rsidP="0027016B">
      <w:r>
        <w:t xml:space="preserve">Lesser outlier is calculated using Q1-1.5*IQR, the value for SSC is </w:t>
      </w:r>
      <w:r>
        <w:t>42.75</w:t>
      </w:r>
      <w:r>
        <w:t xml:space="preserve"> &amp; greater outlier is calculated using Q3+1.5*IQR is 13</w:t>
      </w:r>
      <w:r>
        <w:t>3.9</w:t>
      </w:r>
    </w:p>
    <w:p w14:paraId="176B19C9" w14:textId="5A4B8AB4" w:rsidR="0027016B" w:rsidRDefault="0027016B" w:rsidP="0027016B">
      <w:r>
        <w:t xml:space="preserve">The minimum value is calculated for the dataset </w:t>
      </w:r>
      <w:proofErr w:type="gramStart"/>
      <w:r>
        <w:t xml:space="preserve">is  </w:t>
      </w:r>
      <w:r>
        <w:t>37.0</w:t>
      </w:r>
      <w:proofErr w:type="gramEnd"/>
      <w:r>
        <w:t xml:space="preserve">,and maximum value is </w:t>
      </w:r>
      <w:r>
        <w:t>97.7</w:t>
      </w:r>
    </w:p>
    <w:p w14:paraId="1C6DB61B" w14:textId="49D8B7F5" w:rsidR="0027016B" w:rsidRPr="007708B8" w:rsidRDefault="0027016B" w:rsidP="0027016B">
      <w:pPr>
        <w:rPr>
          <w:b/>
          <w:bCs/>
        </w:rPr>
      </w:pPr>
      <w:r w:rsidRPr="007708B8">
        <w:rPr>
          <w:b/>
          <w:bCs/>
        </w:rPr>
        <w:t>Degree</w:t>
      </w:r>
      <w:r w:rsidRPr="007708B8">
        <w:rPr>
          <w:b/>
          <w:bCs/>
        </w:rPr>
        <w:t xml:space="preserve"> analysis</w:t>
      </w:r>
    </w:p>
    <w:p w14:paraId="37EFF21D" w14:textId="1BCFDF3B" w:rsidR="0027016B" w:rsidRDefault="0027016B" w:rsidP="0027016B">
      <w:r>
        <w:t xml:space="preserve">IQR value for SSC is </w:t>
      </w:r>
      <w:proofErr w:type="gramStart"/>
      <w:r>
        <w:t>11.0</w:t>
      </w:r>
      <w:r>
        <w:t xml:space="preserve">  calculated</w:t>
      </w:r>
      <w:proofErr w:type="gramEnd"/>
      <w:r>
        <w:t xml:space="preserve"> using the formula Q3-Q1,and 1.5 rule value is calculated as </w:t>
      </w:r>
      <w:r>
        <w:t xml:space="preserve">16.5 </w:t>
      </w:r>
      <w:r>
        <w:t>using 1.5*IQR, which is used to calculated lesser&amp; greater value.</w:t>
      </w:r>
    </w:p>
    <w:p w14:paraId="0B28273E" w14:textId="571BD11B" w:rsidR="0027016B" w:rsidRDefault="0027016B" w:rsidP="0027016B">
      <w:r>
        <w:lastRenderedPageBreak/>
        <w:t xml:space="preserve">Lesser outlier is calculated using Q1-1.5*IQR, the value for SSC is </w:t>
      </w:r>
      <w:r>
        <w:t>44.5</w:t>
      </w:r>
      <w:r>
        <w:t xml:space="preserve"> &amp; greater outlier is calculated using Q3+1.5*IQR is 13</w:t>
      </w:r>
      <w:r>
        <w:t>3</w:t>
      </w:r>
    </w:p>
    <w:p w14:paraId="1E762DCC" w14:textId="5D8F375B" w:rsidR="0027016B" w:rsidRDefault="0027016B" w:rsidP="0027016B">
      <w:r>
        <w:t xml:space="preserve">The minimum value is calculated for the dataset </w:t>
      </w:r>
      <w:proofErr w:type="gramStart"/>
      <w:r>
        <w:t xml:space="preserve">is  </w:t>
      </w:r>
      <w:r>
        <w:t>50</w:t>
      </w:r>
      <w:proofErr w:type="gramEnd"/>
      <w:r>
        <w:t xml:space="preserve">,and maximum value is </w:t>
      </w:r>
      <w:r>
        <w:t>91</w:t>
      </w:r>
    </w:p>
    <w:p w14:paraId="36C7AE65" w14:textId="00BE7B97" w:rsidR="0027016B" w:rsidRPr="007708B8" w:rsidRDefault="0027016B" w:rsidP="0027016B">
      <w:pPr>
        <w:rPr>
          <w:b/>
          <w:bCs/>
        </w:rPr>
      </w:pPr>
      <w:proofErr w:type="spellStart"/>
      <w:r w:rsidRPr="007708B8">
        <w:rPr>
          <w:b/>
          <w:bCs/>
        </w:rPr>
        <w:t>Etest</w:t>
      </w:r>
      <w:proofErr w:type="spellEnd"/>
      <w:r w:rsidRPr="007708B8">
        <w:rPr>
          <w:b/>
          <w:bCs/>
        </w:rPr>
        <w:t xml:space="preserve"> analysis</w:t>
      </w:r>
    </w:p>
    <w:p w14:paraId="257A36E1" w14:textId="7B7BEBDE" w:rsidR="0027016B" w:rsidRDefault="0027016B" w:rsidP="0027016B">
      <w:r>
        <w:t xml:space="preserve">IQR value for SSC is </w:t>
      </w:r>
      <w:proofErr w:type="gramStart"/>
      <w:r>
        <w:t>23.5</w:t>
      </w:r>
      <w:r>
        <w:t xml:space="preserve">  calculated</w:t>
      </w:r>
      <w:proofErr w:type="gramEnd"/>
      <w:r>
        <w:t xml:space="preserve"> using the formula Q3-Q1,and 1.5 rule value is calculated as </w:t>
      </w:r>
      <w:r>
        <w:t>35.25</w:t>
      </w:r>
      <w:r>
        <w:t xml:space="preserve"> using 1.5*IQR, which is used to calculated lesser&amp; greater value.</w:t>
      </w:r>
    </w:p>
    <w:p w14:paraId="5C981593" w14:textId="10959779" w:rsidR="0027016B" w:rsidRDefault="0027016B" w:rsidP="0027016B">
      <w:r>
        <w:t xml:space="preserve">Lesser outlier is calculated using Q1-1.5*IQR, the value for SSC is </w:t>
      </w:r>
      <w:r>
        <w:t>24.75</w:t>
      </w:r>
      <w:r>
        <w:t xml:space="preserve"> &amp; greater outlier is calculated using Q3+1.5*IQR is 1</w:t>
      </w:r>
      <w:r>
        <w:t>43.5</w:t>
      </w:r>
    </w:p>
    <w:p w14:paraId="51809F50" w14:textId="2991C1CB" w:rsidR="0027016B" w:rsidRDefault="0027016B" w:rsidP="0027016B">
      <w:r>
        <w:t xml:space="preserve">The minimum value is calculated for the dataset </w:t>
      </w:r>
      <w:proofErr w:type="gramStart"/>
      <w:r>
        <w:t xml:space="preserve">is  </w:t>
      </w:r>
      <w:r>
        <w:t>50</w:t>
      </w:r>
      <w:proofErr w:type="gramEnd"/>
      <w:r>
        <w:t xml:space="preserve">,and maximum value is </w:t>
      </w:r>
      <w:r>
        <w:t>98</w:t>
      </w:r>
    </w:p>
    <w:p w14:paraId="5CF888F6" w14:textId="57C451A6" w:rsidR="0027016B" w:rsidRPr="007708B8" w:rsidRDefault="0027016B" w:rsidP="0027016B">
      <w:pPr>
        <w:rPr>
          <w:b/>
          <w:bCs/>
        </w:rPr>
      </w:pPr>
      <w:r w:rsidRPr="007708B8">
        <w:rPr>
          <w:b/>
          <w:bCs/>
        </w:rPr>
        <w:t>MBA</w:t>
      </w:r>
      <w:r w:rsidR="007708B8" w:rsidRPr="007708B8">
        <w:rPr>
          <w:b/>
          <w:bCs/>
        </w:rPr>
        <w:t xml:space="preserve"> </w:t>
      </w:r>
      <w:r w:rsidRPr="007708B8">
        <w:rPr>
          <w:b/>
          <w:bCs/>
        </w:rPr>
        <w:t>analysis</w:t>
      </w:r>
    </w:p>
    <w:p w14:paraId="38DD1322" w14:textId="6CAE67DA" w:rsidR="0027016B" w:rsidRDefault="0027016B" w:rsidP="0027016B">
      <w:r>
        <w:t xml:space="preserve">IQR value for SSC is </w:t>
      </w:r>
      <w:r>
        <w:t xml:space="preserve">8.31 </w:t>
      </w:r>
      <w:r>
        <w:t>calculated using the formula Q3-Q</w:t>
      </w:r>
      <w:proofErr w:type="gramStart"/>
      <w:r>
        <w:t>1,and</w:t>
      </w:r>
      <w:proofErr w:type="gramEnd"/>
      <w:r>
        <w:t xml:space="preserve"> 1.5 rule value is calculated as </w:t>
      </w:r>
      <w:r w:rsidR="009B374A">
        <w:t>12.4</w:t>
      </w:r>
      <w:r>
        <w:t xml:space="preserve"> using 1.5*IQR, which is used to calculated lesser&amp; greater value.</w:t>
      </w:r>
    </w:p>
    <w:p w14:paraId="1433C57D" w14:textId="19EAE51E" w:rsidR="0027016B" w:rsidRDefault="0027016B" w:rsidP="0027016B">
      <w:r>
        <w:t xml:space="preserve">Lesser outlier is calculated using Q1-1.5*IQR, the value for SSC is </w:t>
      </w:r>
      <w:r w:rsidR="009B374A">
        <w:t>45.48</w:t>
      </w:r>
      <w:r>
        <w:t xml:space="preserve"> &amp; greater outlier is calculated using Q3+1.5*IQR is </w:t>
      </w:r>
      <w:r w:rsidR="009B374A">
        <w:t>124.2</w:t>
      </w:r>
    </w:p>
    <w:p w14:paraId="6822DC63" w14:textId="217D4365" w:rsidR="0027016B" w:rsidRDefault="0027016B" w:rsidP="0027016B">
      <w:r>
        <w:t xml:space="preserve">The minimum value is calculated for the dataset </w:t>
      </w:r>
      <w:proofErr w:type="gramStart"/>
      <w:r>
        <w:t xml:space="preserve">is  </w:t>
      </w:r>
      <w:r w:rsidR="009B374A">
        <w:t>51.2</w:t>
      </w:r>
      <w:proofErr w:type="gramEnd"/>
      <w:r>
        <w:t xml:space="preserve">,and maximum value is </w:t>
      </w:r>
      <w:r w:rsidR="009B374A">
        <w:t>77.89</w:t>
      </w:r>
    </w:p>
    <w:p w14:paraId="22666775" w14:textId="77777777" w:rsidR="0027016B" w:rsidRDefault="0027016B"/>
    <w:p w14:paraId="086A623B" w14:textId="77777777" w:rsidR="0027016B" w:rsidRDefault="0027016B"/>
    <w:sectPr w:rsidR="00270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DAA18" w14:textId="77777777" w:rsidR="00C519C4" w:rsidRDefault="00C519C4" w:rsidP="007708B8">
      <w:pPr>
        <w:spacing w:after="0" w:line="240" w:lineRule="auto"/>
      </w:pPr>
      <w:r>
        <w:separator/>
      </w:r>
    </w:p>
  </w:endnote>
  <w:endnote w:type="continuationSeparator" w:id="0">
    <w:p w14:paraId="7FB6BD06" w14:textId="77777777" w:rsidR="00C519C4" w:rsidRDefault="00C519C4" w:rsidP="00770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BFAC2" w14:textId="77777777" w:rsidR="00C519C4" w:rsidRDefault="00C519C4" w:rsidP="007708B8">
      <w:pPr>
        <w:spacing w:after="0" w:line="240" w:lineRule="auto"/>
      </w:pPr>
      <w:r>
        <w:separator/>
      </w:r>
    </w:p>
  </w:footnote>
  <w:footnote w:type="continuationSeparator" w:id="0">
    <w:p w14:paraId="0C9A449D" w14:textId="77777777" w:rsidR="00C519C4" w:rsidRDefault="00C519C4" w:rsidP="007708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AA"/>
    <w:rsid w:val="0027016B"/>
    <w:rsid w:val="00657EAA"/>
    <w:rsid w:val="007708B8"/>
    <w:rsid w:val="00781E74"/>
    <w:rsid w:val="009B374A"/>
    <w:rsid w:val="00C519C4"/>
    <w:rsid w:val="00E8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4EA6"/>
  <w15:chartTrackingRefBased/>
  <w15:docId w15:val="{BF260536-B41D-42F7-8291-4FAAAF51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8B8"/>
  </w:style>
  <w:style w:type="paragraph" w:styleId="Footer">
    <w:name w:val="footer"/>
    <w:basedOn w:val="Normal"/>
    <w:link w:val="FooterChar"/>
    <w:uiPriority w:val="99"/>
    <w:unhideWhenUsed/>
    <w:rsid w:val="00770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G</dc:creator>
  <cp:keywords/>
  <dc:description/>
  <cp:lastModifiedBy>Gnanavel G</cp:lastModifiedBy>
  <cp:revision>3</cp:revision>
  <dcterms:created xsi:type="dcterms:W3CDTF">2024-02-01T04:52:00Z</dcterms:created>
  <dcterms:modified xsi:type="dcterms:W3CDTF">2024-02-01T05:18:00Z</dcterms:modified>
</cp:coreProperties>
</file>