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65CA" w:rsidRPr="003B6B80" w:rsidRDefault="00FA65CA" w:rsidP="00FA65CA">
      <w:pPr>
        <w:rPr>
          <w:rFonts w:ascii="Times New Roman" w:hAnsi="Times New Roman" w:cs="Times New Roman"/>
          <w:b/>
          <w:sz w:val="24"/>
          <w:szCs w:val="24"/>
        </w:rPr>
      </w:pPr>
      <w:r w:rsidRPr="003B6B80">
        <w:rPr>
          <w:rFonts w:ascii="Times New Roman" w:hAnsi="Times New Roman" w:cs="Times New Roman"/>
          <w:noProof/>
        </w:rPr>
        <w:drawing>
          <wp:inline distT="0" distB="0" distL="0" distR="0" wp14:anchorId="5A081F43" wp14:editId="04A42263">
            <wp:extent cx="5943600" cy="633935"/>
            <wp:effectExtent l="0" t="0" r="0" b="0"/>
            <wp:docPr id="13" name="Picture 13"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kicsit.edu.pk/images/logo/kicsit-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33935"/>
                    </a:xfrm>
                    <a:prstGeom prst="rect">
                      <a:avLst/>
                    </a:prstGeom>
                    <a:noFill/>
                    <a:ln>
                      <a:noFill/>
                    </a:ln>
                  </pic:spPr>
                </pic:pic>
              </a:graphicData>
            </a:graphic>
          </wp:inline>
        </w:drawing>
      </w:r>
    </w:p>
    <w:p w:rsidR="00FA65CA" w:rsidRPr="003B6B80" w:rsidRDefault="00FA65CA" w:rsidP="00FA65CA">
      <w:pPr>
        <w:rPr>
          <w:rFonts w:ascii="Times New Roman" w:hAnsi="Times New Roman" w:cs="Times New Roman"/>
          <w:b/>
          <w:sz w:val="40"/>
          <w:szCs w:val="40"/>
        </w:rPr>
      </w:pPr>
    </w:p>
    <w:p w:rsidR="00FA65CA" w:rsidRPr="003B6B80" w:rsidRDefault="00FA65CA" w:rsidP="00FA65CA">
      <w:pPr>
        <w:rPr>
          <w:rFonts w:ascii="Times New Roman" w:hAnsi="Times New Roman" w:cs="Times New Roman"/>
          <w:b/>
          <w:sz w:val="40"/>
          <w:szCs w:val="40"/>
        </w:rPr>
      </w:pPr>
      <w:r w:rsidRPr="003B6B80">
        <w:rPr>
          <w:rFonts w:ascii="Times New Roman" w:hAnsi="Times New Roman" w:cs="Times New Roman"/>
          <w:b/>
          <w:sz w:val="40"/>
          <w:szCs w:val="40"/>
        </w:rPr>
        <w:t>Dr. A. Q. khan Institute of Computer Sciences and</w:t>
      </w:r>
    </w:p>
    <w:p w:rsidR="00FA65CA" w:rsidRPr="003B6B80" w:rsidRDefault="00FA65CA" w:rsidP="00FA65CA">
      <w:pPr>
        <w:rPr>
          <w:rFonts w:ascii="Times New Roman" w:hAnsi="Times New Roman" w:cs="Times New Roman"/>
          <w:b/>
          <w:sz w:val="24"/>
          <w:szCs w:val="24"/>
        </w:rPr>
      </w:pPr>
    </w:p>
    <w:p w:rsidR="00FA65CA" w:rsidRPr="003B6B80" w:rsidRDefault="00FA65CA" w:rsidP="00FA65CA">
      <w:pPr>
        <w:rPr>
          <w:rFonts w:ascii="Times New Roman" w:hAnsi="Times New Roman" w:cs="Times New Roman"/>
          <w:b/>
          <w:sz w:val="40"/>
          <w:szCs w:val="24"/>
        </w:rPr>
      </w:pPr>
      <w:r w:rsidRPr="003B6B80">
        <w:rPr>
          <w:rFonts w:ascii="Times New Roman" w:hAnsi="Times New Roman" w:cs="Times New Roman"/>
          <w:b/>
          <w:sz w:val="40"/>
          <w:szCs w:val="24"/>
        </w:rPr>
        <w:t xml:space="preserve">                Information Technology </w:t>
      </w:r>
      <w:proofErr w:type="spellStart"/>
      <w:r w:rsidRPr="003B6B80">
        <w:rPr>
          <w:rFonts w:ascii="Times New Roman" w:hAnsi="Times New Roman" w:cs="Times New Roman"/>
          <w:b/>
          <w:sz w:val="40"/>
          <w:szCs w:val="24"/>
        </w:rPr>
        <w:t>Kahuta</w:t>
      </w:r>
      <w:proofErr w:type="spellEnd"/>
    </w:p>
    <w:p w:rsidR="00FA65CA" w:rsidRPr="003B6B80" w:rsidRDefault="00FA65CA" w:rsidP="00FA65CA">
      <w:pPr>
        <w:rPr>
          <w:rFonts w:ascii="Times New Roman" w:hAnsi="Times New Roman" w:cs="Times New Roman"/>
          <w:b/>
          <w:sz w:val="24"/>
          <w:szCs w:val="24"/>
        </w:rPr>
      </w:pPr>
    </w:p>
    <w:p w:rsidR="00FA65CA" w:rsidRPr="003B6B80" w:rsidRDefault="00FA65CA" w:rsidP="00FA65CA">
      <w:pPr>
        <w:rPr>
          <w:rFonts w:ascii="Times New Roman" w:hAnsi="Times New Roman" w:cs="Times New Roman"/>
          <w:b/>
          <w:sz w:val="36"/>
          <w:szCs w:val="24"/>
        </w:rPr>
      </w:pPr>
      <w:r w:rsidRPr="003B6B80">
        <w:rPr>
          <w:rFonts w:ascii="Times New Roman" w:hAnsi="Times New Roman" w:cs="Times New Roman"/>
          <w:b/>
          <w:sz w:val="36"/>
          <w:szCs w:val="24"/>
        </w:rPr>
        <w:t xml:space="preserve">                    Department of Computer Science</w:t>
      </w:r>
    </w:p>
    <w:p w:rsidR="00FA65CA" w:rsidRPr="003B6B80" w:rsidRDefault="00FA65CA" w:rsidP="00FA65CA">
      <w:pPr>
        <w:rPr>
          <w:rFonts w:ascii="Times New Roman" w:hAnsi="Times New Roman" w:cs="Times New Roman"/>
          <w:b/>
          <w:sz w:val="24"/>
          <w:szCs w:val="24"/>
        </w:rPr>
      </w:pPr>
    </w:p>
    <w:p w:rsidR="00FA65CA" w:rsidRPr="003B6B80" w:rsidRDefault="00FA65CA" w:rsidP="00FA65CA">
      <w:pPr>
        <w:rPr>
          <w:rFonts w:ascii="Times New Roman" w:hAnsi="Times New Roman" w:cs="Times New Roman"/>
          <w:b/>
          <w:sz w:val="36"/>
          <w:szCs w:val="24"/>
        </w:rPr>
      </w:pPr>
      <w:r w:rsidRPr="003B6B80">
        <w:rPr>
          <w:rFonts w:ascii="Times New Roman" w:hAnsi="Times New Roman" w:cs="Times New Roman"/>
          <w:b/>
          <w:sz w:val="36"/>
          <w:szCs w:val="24"/>
        </w:rPr>
        <w:t xml:space="preserve">                                Assignment No-1</w:t>
      </w:r>
    </w:p>
    <w:p w:rsidR="00FA65CA" w:rsidRPr="003B6B80" w:rsidRDefault="00FA65CA" w:rsidP="00FA65CA">
      <w:pPr>
        <w:rPr>
          <w:rFonts w:ascii="Times New Roman" w:hAnsi="Times New Roman" w:cs="Times New Roman"/>
          <w:b/>
          <w:sz w:val="36"/>
          <w:szCs w:val="24"/>
        </w:rPr>
      </w:pPr>
      <w:r w:rsidRPr="003B6B80">
        <w:rPr>
          <w:rFonts w:ascii="Times New Roman" w:hAnsi="Times New Roman" w:cs="Times New Roman"/>
          <w:b/>
          <w:sz w:val="36"/>
          <w:szCs w:val="24"/>
        </w:rPr>
        <w:t xml:space="preserve">Submitted </w:t>
      </w:r>
      <w:proofErr w:type="gramStart"/>
      <w:r w:rsidRPr="003B6B80">
        <w:rPr>
          <w:rFonts w:ascii="Times New Roman" w:hAnsi="Times New Roman" w:cs="Times New Roman"/>
          <w:b/>
          <w:sz w:val="36"/>
          <w:szCs w:val="24"/>
        </w:rPr>
        <w:t>By</w:t>
      </w:r>
      <w:proofErr w:type="gramEnd"/>
      <w:r w:rsidRPr="003B6B80">
        <w:rPr>
          <w:rFonts w:ascii="Times New Roman" w:hAnsi="Times New Roman" w:cs="Times New Roman"/>
          <w:b/>
          <w:sz w:val="36"/>
          <w:szCs w:val="24"/>
        </w:rPr>
        <w:t>:</w:t>
      </w:r>
    </w:p>
    <w:p w:rsidR="00FA65CA" w:rsidRPr="003B6B80" w:rsidRDefault="00FA65CA" w:rsidP="00FA65CA">
      <w:pPr>
        <w:rPr>
          <w:rFonts w:ascii="Times New Roman" w:hAnsi="Times New Roman" w:cs="Times New Roman"/>
          <w:b/>
          <w:sz w:val="36"/>
          <w:szCs w:val="24"/>
        </w:rPr>
      </w:pPr>
      <w:r w:rsidRPr="003B6B80">
        <w:rPr>
          <w:rFonts w:ascii="Times New Roman" w:hAnsi="Times New Roman" w:cs="Times New Roman"/>
          <w:b/>
          <w:sz w:val="36"/>
          <w:szCs w:val="24"/>
        </w:rPr>
        <w:tab/>
      </w:r>
      <w:r w:rsidRPr="003B6B80">
        <w:rPr>
          <w:rFonts w:ascii="Times New Roman" w:hAnsi="Times New Roman" w:cs="Times New Roman"/>
          <w:b/>
          <w:sz w:val="36"/>
          <w:szCs w:val="24"/>
        </w:rPr>
        <w:tab/>
      </w:r>
      <w:r w:rsidRPr="003B6B80">
        <w:rPr>
          <w:rFonts w:ascii="Times New Roman" w:hAnsi="Times New Roman" w:cs="Times New Roman"/>
          <w:b/>
          <w:sz w:val="36"/>
          <w:szCs w:val="24"/>
        </w:rPr>
        <w:tab/>
        <w:t xml:space="preserve">Muhammad </w:t>
      </w:r>
      <w:proofErr w:type="spellStart"/>
      <w:r w:rsidRPr="003B6B80">
        <w:rPr>
          <w:rFonts w:ascii="Times New Roman" w:hAnsi="Times New Roman" w:cs="Times New Roman"/>
          <w:b/>
          <w:sz w:val="36"/>
          <w:szCs w:val="24"/>
        </w:rPr>
        <w:t>Umair</w:t>
      </w:r>
      <w:proofErr w:type="spellEnd"/>
      <w:r w:rsidRPr="003B6B80">
        <w:rPr>
          <w:rFonts w:ascii="Times New Roman" w:hAnsi="Times New Roman" w:cs="Times New Roman"/>
          <w:b/>
          <w:sz w:val="36"/>
          <w:szCs w:val="24"/>
        </w:rPr>
        <w:t xml:space="preserve"> </w:t>
      </w:r>
    </w:p>
    <w:p w:rsidR="00FA65CA" w:rsidRPr="003B6B80" w:rsidRDefault="00FA65CA" w:rsidP="00FA65CA">
      <w:pPr>
        <w:rPr>
          <w:rFonts w:ascii="Times New Roman" w:hAnsi="Times New Roman" w:cs="Times New Roman"/>
          <w:b/>
          <w:sz w:val="36"/>
          <w:szCs w:val="24"/>
        </w:rPr>
      </w:pPr>
      <w:r w:rsidRPr="003B6B80">
        <w:rPr>
          <w:rFonts w:ascii="Times New Roman" w:hAnsi="Times New Roman" w:cs="Times New Roman"/>
          <w:b/>
          <w:sz w:val="36"/>
          <w:szCs w:val="24"/>
        </w:rPr>
        <w:t xml:space="preserve">Registration </w:t>
      </w:r>
      <w:proofErr w:type="gramStart"/>
      <w:r w:rsidRPr="003B6B80">
        <w:rPr>
          <w:rFonts w:ascii="Times New Roman" w:hAnsi="Times New Roman" w:cs="Times New Roman"/>
          <w:b/>
          <w:sz w:val="36"/>
          <w:szCs w:val="24"/>
        </w:rPr>
        <w:t>No. :</w:t>
      </w:r>
      <w:proofErr w:type="gramEnd"/>
      <w:r w:rsidRPr="003B6B80">
        <w:rPr>
          <w:rFonts w:ascii="Times New Roman" w:hAnsi="Times New Roman" w:cs="Times New Roman"/>
          <w:b/>
          <w:sz w:val="36"/>
          <w:szCs w:val="24"/>
        </w:rPr>
        <w:t xml:space="preserve">        </w:t>
      </w:r>
    </w:p>
    <w:p w:rsidR="00FA65CA" w:rsidRPr="003B6B80" w:rsidRDefault="00FA65CA" w:rsidP="00FA65CA">
      <w:pPr>
        <w:rPr>
          <w:rFonts w:ascii="Times New Roman" w:hAnsi="Times New Roman" w:cs="Times New Roman"/>
          <w:b/>
          <w:sz w:val="36"/>
          <w:szCs w:val="24"/>
        </w:rPr>
      </w:pPr>
      <w:r w:rsidRPr="003B6B80">
        <w:rPr>
          <w:rFonts w:ascii="Times New Roman" w:hAnsi="Times New Roman" w:cs="Times New Roman"/>
          <w:b/>
          <w:sz w:val="36"/>
          <w:szCs w:val="24"/>
        </w:rPr>
        <w:tab/>
      </w:r>
      <w:r w:rsidRPr="003B6B80">
        <w:rPr>
          <w:rFonts w:ascii="Times New Roman" w:hAnsi="Times New Roman" w:cs="Times New Roman"/>
          <w:b/>
          <w:sz w:val="36"/>
          <w:szCs w:val="24"/>
        </w:rPr>
        <w:tab/>
      </w:r>
      <w:r w:rsidRPr="003B6B80">
        <w:rPr>
          <w:rFonts w:ascii="Times New Roman" w:hAnsi="Times New Roman" w:cs="Times New Roman"/>
          <w:b/>
          <w:sz w:val="36"/>
          <w:szCs w:val="24"/>
        </w:rPr>
        <w:tab/>
        <w:t>232202013</w:t>
      </w:r>
    </w:p>
    <w:p w:rsidR="00FA65CA" w:rsidRPr="003B6B80" w:rsidRDefault="00FA65CA" w:rsidP="00FA65CA">
      <w:pPr>
        <w:rPr>
          <w:rFonts w:ascii="Times New Roman" w:hAnsi="Times New Roman" w:cs="Times New Roman"/>
          <w:b/>
          <w:sz w:val="36"/>
          <w:szCs w:val="24"/>
        </w:rPr>
      </w:pPr>
      <w:proofErr w:type="gramStart"/>
      <w:r w:rsidRPr="003B6B80">
        <w:rPr>
          <w:rFonts w:ascii="Times New Roman" w:hAnsi="Times New Roman" w:cs="Times New Roman"/>
          <w:b/>
          <w:sz w:val="36"/>
          <w:szCs w:val="24"/>
        </w:rPr>
        <w:t>Class :</w:t>
      </w:r>
      <w:proofErr w:type="gramEnd"/>
      <w:r w:rsidRPr="003B6B80">
        <w:rPr>
          <w:rFonts w:ascii="Times New Roman" w:hAnsi="Times New Roman" w:cs="Times New Roman"/>
          <w:b/>
          <w:sz w:val="36"/>
          <w:szCs w:val="24"/>
        </w:rPr>
        <w:t xml:space="preserve"> </w:t>
      </w:r>
    </w:p>
    <w:p w:rsidR="00FA65CA" w:rsidRPr="003B6B80" w:rsidRDefault="00FA65CA" w:rsidP="00FA65CA">
      <w:pPr>
        <w:ind w:left="1440"/>
        <w:rPr>
          <w:rFonts w:ascii="Times New Roman" w:hAnsi="Times New Roman" w:cs="Times New Roman"/>
          <w:b/>
          <w:sz w:val="36"/>
          <w:szCs w:val="24"/>
        </w:rPr>
      </w:pPr>
      <w:r w:rsidRPr="003B6B80">
        <w:rPr>
          <w:rFonts w:ascii="Times New Roman" w:hAnsi="Times New Roman" w:cs="Times New Roman"/>
          <w:b/>
          <w:sz w:val="36"/>
          <w:szCs w:val="24"/>
        </w:rPr>
        <w:t xml:space="preserve"> </w:t>
      </w:r>
      <w:r w:rsidRPr="003B6B80">
        <w:rPr>
          <w:rFonts w:ascii="Times New Roman" w:hAnsi="Times New Roman" w:cs="Times New Roman"/>
          <w:b/>
          <w:sz w:val="36"/>
          <w:szCs w:val="24"/>
        </w:rPr>
        <w:tab/>
      </w:r>
      <w:r w:rsidRPr="003B6B80">
        <w:rPr>
          <w:rFonts w:ascii="Times New Roman" w:hAnsi="Times New Roman" w:cs="Times New Roman"/>
          <w:b/>
          <w:sz w:val="36"/>
          <w:szCs w:val="24"/>
        </w:rPr>
        <w:t>BSCS-6</w:t>
      </w:r>
    </w:p>
    <w:p w:rsidR="00FA65CA" w:rsidRPr="003B6B80" w:rsidRDefault="00FA65CA" w:rsidP="00FA65CA">
      <w:pPr>
        <w:rPr>
          <w:rFonts w:ascii="Times New Roman" w:hAnsi="Times New Roman" w:cs="Times New Roman"/>
          <w:b/>
          <w:sz w:val="36"/>
          <w:szCs w:val="24"/>
        </w:rPr>
      </w:pPr>
      <w:proofErr w:type="gramStart"/>
      <w:r w:rsidRPr="003B6B80">
        <w:rPr>
          <w:rFonts w:ascii="Times New Roman" w:hAnsi="Times New Roman" w:cs="Times New Roman"/>
          <w:b/>
          <w:sz w:val="36"/>
          <w:szCs w:val="24"/>
        </w:rPr>
        <w:t>Subject :</w:t>
      </w:r>
      <w:proofErr w:type="gramEnd"/>
      <w:r w:rsidRPr="003B6B80">
        <w:rPr>
          <w:rFonts w:ascii="Times New Roman" w:hAnsi="Times New Roman" w:cs="Times New Roman"/>
          <w:b/>
          <w:sz w:val="36"/>
          <w:szCs w:val="24"/>
        </w:rPr>
        <w:t xml:space="preserve"> </w:t>
      </w:r>
    </w:p>
    <w:p w:rsidR="00FA65CA" w:rsidRPr="003B6B80" w:rsidRDefault="00FA65CA" w:rsidP="00FA65CA">
      <w:pPr>
        <w:ind w:left="1440" w:firstLine="720"/>
        <w:rPr>
          <w:rFonts w:ascii="Times New Roman" w:hAnsi="Times New Roman" w:cs="Times New Roman"/>
          <w:b/>
          <w:sz w:val="36"/>
          <w:szCs w:val="24"/>
        </w:rPr>
      </w:pPr>
      <w:r w:rsidRPr="003B6B80">
        <w:rPr>
          <w:rFonts w:ascii="Times New Roman" w:hAnsi="Times New Roman" w:cs="Times New Roman"/>
          <w:b/>
          <w:sz w:val="36"/>
          <w:szCs w:val="24"/>
        </w:rPr>
        <w:t>Computer Network Lab</w:t>
      </w:r>
      <w:r w:rsidRPr="003B6B80">
        <w:rPr>
          <w:rFonts w:ascii="Times New Roman" w:hAnsi="Times New Roman" w:cs="Times New Roman"/>
          <w:b/>
          <w:sz w:val="36"/>
          <w:szCs w:val="24"/>
        </w:rPr>
        <w:t xml:space="preserve">  </w:t>
      </w:r>
    </w:p>
    <w:p w:rsidR="00FA65CA" w:rsidRPr="003B6B80" w:rsidRDefault="00FA65CA" w:rsidP="00FA65CA">
      <w:pPr>
        <w:rPr>
          <w:rFonts w:ascii="Times New Roman" w:hAnsi="Times New Roman" w:cs="Times New Roman"/>
          <w:b/>
          <w:sz w:val="36"/>
          <w:szCs w:val="24"/>
        </w:rPr>
      </w:pPr>
      <w:r w:rsidRPr="003B6B80">
        <w:rPr>
          <w:rFonts w:ascii="Times New Roman" w:hAnsi="Times New Roman" w:cs="Times New Roman"/>
          <w:b/>
          <w:sz w:val="36"/>
          <w:szCs w:val="24"/>
        </w:rPr>
        <w:t xml:space="preserve">Submitted </w:t>
      </w:r>
      <w:proofErr w:type="gramStart"/>
      <w:r w:rsidRPr="003B6B80">
        <w:rPr>
          <w:rFonts w:ascii="Times New Roman" w:hAnsi="Times New Roman" w:cs="Times New Roman"/>
          <w:b/>
          <w:sz w:val="36"/>
          <w:szCs w:val="24"/>
        </w:rPr>
        <w:t>To :</w:t>
      </w:r>
      <w:proofErr w:type="gramEnd"/>
      <w:r w:rsidRPr="003B6B80">
        <w:rPr>
          <w:rFonts w:ascii="Times New Roman" w:hAnsi="Times New Roman" w:cs="Times New Roman"/>
          <w:b/>
          <w:sz w:val="36"/>
          <w:szCs w:val="24"/>
        </w:rPr>
        <w:t xml:space="preserve"> </w:t>
      </w:r>
    </w:p>
    <w:p w:rsidR="00FA65CA" w:rsidRPr="003B6B80" w:rsidRDefault="00FA65CA" w:rsidP="00FA65CA">
      <w:pPr>
        <w:ind w:left="1440" w:firstLine="720"/>
        <w:rPr>
          <w:rFonts w:ascii="Times New Roman" w:hAnsi="Times New Roman" w:cs="Times New Roman"/>
          <w:b/>
          <w:sz w:val="36"/>
          <w:szCs w:val="24"/>
        </w:rPr>
      </w:pPr>
      <w:r w:rsidRPr="003B6B80">
        <w:rPr>
          <w:rFonts w:ascii="Times New Roman" w:hAnsi="Times New Roman" w:cs="Times New Roman"/>
          <w:b/>
          <w:sz w:val="36"/>
          <w:szCs w:val="24"/>
        </w:rPr>
        <w:t xml:space="preserve">Mam </w:t>
      </w:r>
      <w:proofErr w:type="spellStart"/>
      <w:r w:rsidRPr="003B6B80">
        <w:rPr>
          <w:rFonts w:ascii="Times New Roman" w:hAnsi="Times New Roman" w:cs="Times New Roman"/>
          <w:b/>
          <w:sz w:val="36"/>
          <w:szCs w:val="24"/>
        </w:rPr>
        <w:t>Nayab</w:t>
      </w:r>
      <w:proofErr w:type="spellEnd"/>
      <w:r w:rsidRPr="003B6B80">
        <w:rPr>
          <w:rFonts w:ascii="Times New Roman" w:hAnsi="Times New Roman" w:cs="Times New Roman"/>
          <w:b/>
          <w:sz w:val="36"/>
          <w:szCs w:val="24"/>
        </w:rPr>
        <w:t xml:space="preserve"> </w:t>
      </w:r>
    </w:p>
    <w:p w:rsidR="0001502B" w:rsidRPr="003B6B80" w:rsidRDefault="005B3638" w:rsidP="00FA65CA">
      <w:pPr>
        <w:rPr>
          <w:rFonts w:ascii="Times New Roman" w:hAnsi="Times New Roman" w:cs="Times New Roman"/>
          <w:b/>
          <w:sz w:val="32"/>
          <w:szCs w:val="24"/>
          <w:u w:val="single"/>
        </w:rPr>
      </w:pPr>
      <w:r w:rsidRPr="003B6B80">
        <w:rPr>
          <w:rFonts w:ascii="Times New Roman" w:hAnsi="Times New Roman" w:cs="Times New Roman"/>
          <w:b/>
          <w:sz w:val="32"/>
          <w:szCs w:val="24"/>
          <w:u w:val="single"/>
        </w:rPr>
        <w:lastRenderedPageBreak/>
        <w:t>1. Unshielded Twisted Pair (UTP) Cable</w:t>
      </w:r>
      <w:r w:rsidR="00FA65CA" w:rsidRPr="003B6B80">
        <w:rPr>
          <w:rFonts w:ascii="Times New Roman" w:hAnsi="Times New Roman" w:cs="Times New Roman"/>
          <w:b/>
          <w:sz w:val="32"/>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 xml:space="preserve">Unshielded Twisted Pair </w:t>
      </w:r>
      <w:r w:rsidRPr="003B6B80">
        <w:rPr>
          <w:rFonts w:ascii="Times New Roman" w:hAnsi="Times New Roman" w:cs="Times New Roman"/>
          <w:sz w:val="24"/>
          <w:szCs w:val="24"/>
        </w:rPr>
        <w:t>(UTP) cable is the most widely used copper cabling type for local area networks (LANs). It consists of pairs of insulated copper wires twisted together without any metallic shielding, designed to reduce electromagnetic interference (EMI) and crosstalk.</w:t>
      </w:r>
    </w:p>
    <w:p w:rsidR="0001502B" w:rsidRPr="003B6B80" w:rsidRDefault="005B3638">
      <w:pPr>
        <w:pStyle w:val="Heading3"/>
        <w:rPr>
          <w:rFonts w:ascii="Times New Roman" w:hAnsi="Times New Roman" w:cs="Times New Roman"/>
          <w:color w:val="auto"/>
          <w:sz w:val="28"/>
          <w:szCs w:val="24"/>
          <w:u w:val="single"/>
        </w:rPr>
      </w:pPr>
      <w:r w:rsidRPr="003B6B80">
        <w:rPr>
          <w:rFonts w:ascii="Times New Roman" w:hAnsi="Times New Roman" w:cs="Times New Roman"/>
          <w:color w:val="auto"/>
          <w:sz w:val="28"/>
          <w:szCs w:val="24"/>
          <w:u w:val="single"/>
        </w:rPr>
        <w:t>Str</w:t>
      </w:r>
      <w:r w:rsidRPr="003B6B80">
        <w:rPr>
          <w:rFonts w:ascii="Times New Roman" w:hAnsi="Times New Roman" w:cs="Times New Roman"/>
          <w:color w:val="auto"/>
          <w:sz w:val="28"/>
          <w:szCs w:val="24"/>
          <w:u w:val="single"/>
        </w:rPr>
        <w:t>ucture</w:t>
      </w:r>
      <w:r w:rsidR="00FA65CA" w:rsidRPr="003B6B80">
        <w:rPr>
          <w:rFonts w:ascii="Times New Roman" w:hAnsi="Times New Roman" w:cs="Times New Roman"/>
          <w:color w:val="auto"/>
          <w:sz w:val="28"/>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A UTP cable contains four pairs (eight individual wires) of copper conductors. Each pair is color-coded and twisted to reduce crosstalk between them. The cable also has a plastic outer jacket for protection.</w:t>
      </w:r>
    </w:p>
    <w:tbl>
      <w:tblPr>
        <w:tblStyle w:val="TableGrid"/>
        <w:tblW w:w="0" w:type="auto"/>
        <w:tblLook w:val="04A0" w:firstRow="1" w:lastRow="0" w:firstColumn="1" w:lastColumn="0" w:noHBand="0" w:noVBand="1"/>
      </w:tblPr>
      <w:tblGrid>
        <w:gridCol w:w="4320"/>
        <w:gridCol w:w="4320"/>
      </w:tblGrid>
      <w:tr w:rsidR="0001502B" w:rsidRPr="003B6B80">
        <w:tc>
          <w:tcPr>
            <w:tcW w:w="432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Color Pair</w:t>
            </w:r>
          </w:p>
        </w:tc>
        <w:tc>
          <w:tcPr>
            <w:tcW w:w="432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Wire Colors</w:t>
            </w:r>
          </w:p>
        </w:tc>
      </w:tr>
      <w:tr w:rsidR="00F67E85" w:rsidRPr="003B6B80">
        <w:tc>
          <w:tcPr>
            <w:tcW w:w="4320" w:type="dxa"/>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Pair 1</w:t>
            </w:r>
          </w:p>
        </w:tc>
        <w:tc>
          <w:tcPr>
            <w:tcW w:w="4320" w:type="dxa"/>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Blue &amp; White/Blue</w:t>
            </w:r>
          </w:p>
        </w:tc>
      </w:tr>
      <w:tr w:rsidR="00F67E85" w:rsidRPr="003B6B80">
        <w:tc>
          <w:tcPr>
            <w:tcW w:w="4320" w:type="dxa"/>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Pair 2</w:t>
            </w:r>
          </w:p>
        </w:tc>
        <w:tc>
          <w:tcPr>
            <w:tcW w:w="4320" w:type="dxa"/>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Orange &amp; White/Orange</w:t>
            </w:r>
          </w:p>
        </w:tc>
      </w:tr>
      <w:tr w:rsidR="00F67E85" w:rsidRPr="003B6B80">
        <w:tc>
          <w:tcPr>
            <w:tcW w:w="4320" w:type="dxa"/>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Pair 3</w:t>
            </w:r>
          </w:p>
        </w:tc>
        <w:tc>
          <w:tcPr>
            <w:tcW w:w="4320" w:type="dxa"/>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Green &amp; White/Green</w:t>
            </w:r>
          </w:p>
        </w:tc>
      </w:tr>
      <w:tr w:rsidR="00F67E85" w:rsidRPr="003B6B80">
        <w:tc>
          <w:tcPr>
            <w:tcW w:w="4320" w:type="dxa"/>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Pair 4</w:t>
            </w:r>
          </w:p>
        </w:tc>
        <w:tc>
          <w:tcPr>
            <w:tcW w:w="4320" w:type="dxa"/>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Brown &amp; White/Brown</w:t>
            </w:r>
          </w:p>
        </w:tc>
      </w:tr>
    </w:tbl>
    <w:p w:rsidR="00F67E85" w:rsidRPr="003B6B80" w:rsidRDefault="00F67E85">
      <w:pPr>
        <w:spacing w:after="120"/>
        <w:rPr>
          <w:rFonts w:ascii="Times New Roman" w:hAnsi="Times New Roman" w:cs="Times New Roman"/>
          <w:sz w:val="24"/>
          <w:szCs w:val="24"/>
        </w:rPr>
      </w:pPr>
    </w:p>
    <w:p w:rsidR="00F67E85" w:rsidRPr="003B6B80" w:rsidRDefault="00F67E85">
      <w:pPr>
        <w:spacing w:after="120"/>
        <w:rPr>
          <w:rFonts w:ascii="Times New Roman" w:hAnsi="Times New Roman" w:cs="Times New Roman"/>
          <w:b/>
          <w:sz w:val="28"/>
          <w:szCs w:val="24"/>
          <w:u w:val="single"/>
        </w:rPr>
      </w:pPr>
      <w:r w:rsidRPr="003B6B80">
        <w:rPr>
          <w:rFonts w:ascii="Times New Roman" w:hAnsi="Times New Roman" w:cs="Times New Roman"/>
          <w:b/>
          <w:sz w:val="28"/>
          <w:szCs w:val="24"/>
          <w:u w:val="single"/>
        </w:rPr>
        <w:t>Working principle:</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 xml:space="preserve">Signals are transmitted through copper wires as electrical pulses. Twisting each pair ensures that any external interference affects both wires </w:t>
      </w:r>
      <w:r w:rsidRPr="003B6B80">
        <w:rPr>
          <w:rFonts w:ascii="Times New Roman" w:hAnsi="Times New Roman" w:cs="Times New Roman"/>
          <w:sz w:val="24"/>
          <w:szCs w:val="24"/>
        </w:rPr>
        <w:t>equally, which can then be canceled out at the receiver’s end.</w:t>
      </w:r>
    </w:p>
    <w:p w:rsidR="0001502B" w:rsidRPr="003B6B80" w:rsidRDefault="005B3638">
      <w:pPr>
        <w:pStyle w:val="Heading3"/>
        <w:rPr>
          <w:rFonts w:ascii="Times New Roman" w:hAnsi="Times New Roman" w:cs="Times New Roman"/>
          <w:color w:val="auto"/>
          <w:sz w:val="28"/>
          <w:szCs w:val="24"/>
          <w:u w:val="single"/>
        </w:rPr>
      </w:pPr>
      <w:r w:rsidRPr="003B6B80">
        <w:rPr>
          <w:rFonts w:ascii="Times New Roman" w:hAnsi="Times New Roman" w:cs="Times New Roman"/>
          <w:color w:val="auto"/>
          <w:sz w:val="28"/>
          <w:szCs w:val="24"/>
          <w:u w:val="single"/>
        </w:rPr>
        <w:t>Categories</w:t>
      </w:r>
      <w:r w:rsidR="00FA65CA" w:rsidRPr="003B6B80">
        <w:rPr>
          <w:rFonts w:ascii="Times New Roman" w:hAnsi="Times New Roman" w:cs="Times New Roman"/>
          <w:color w:val="auto"/>
          <w:sz w:val="28"/>
          <w:szCs w:val="24"/>
          <w:u w:val="single"/>
        </w:rPr>
        <w:t>:</w:t>
      </w:r>
    </w:p>
    <w:p w:rsidR="00FA65CA" w:rsidRPr="003B6B80" w:rsidRDefault="00FA65CA" w:rsidP="00FA65CA">
      <w:pPr>
        <w:rPr>
          <w:rFonts w:ascii="Times New Roman" w:hAnsi="Times New Roman" w:cs="Times New Roman"/>
        </w:rPr>
      </w:pPr>
    </w:p>
    <w:tbl>
      <w:tblPr>
        <w:tblStyle w:val="TableGrid"/>
        <w:tblW w:w="0" w:type="auto"/>
        <w:tblLook w:val="04A0" w:firstRow="1" w:lastRow="0" w:firstColumn="1" w:lastColumn="0" w:noHBand="0" w:noVBand="1"/>
      </w:tblPr>
      <w:tblGrid>
        <w:gridCol w:w="2160"/>
        <w:gridCol w:w="2160"/>
        <w:gridCol w:w="2160"/>
        <w:gridCol w:w="2160"/>
      </w:tblGrid>
      <w:tr w:rsidR="0001502B" w:rsidRPr="003B6B80">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Category</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Max Speed</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Bandwidth</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Use</w:t>
            </w:r>
          </w:p>
        </w:tc>
      </w:tr>
      <w:tr w:rsidR="0001502B" w:rsidRPr="003B6B80">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Cat 3</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10 Mbps</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16 MHz</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Telephone lines</w:t>
            </w:r>
          </w:p>
        </w:tc>
      </w:tr>
      <w:tr w:rsidR="0001502B" w:rsidRPr="003B6B80">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Cat 5</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100 Mbps</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100 MHz</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Ethernet LANs</w:t>
            </w:r>
          </w:p>
        </w:tc>
      </w:tr>
      <w:tr w:rsidR="0001502B" w:rsidRPr="003B6B80">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Cat 5e</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1 Gbps</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100 MHz</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Fast Ethernet</w:t>
            </w:r>
          </w:p>
        </w:tc>
      </w:tr>
      <w:tr w:rsidR="0001502B" w:rsidRPr="003B6B80">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Cat 6</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10 Gbps</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250 MHz</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Gigabit Ethernet</w:t>
            </w:r>
          </w:p>
        </w:tc>
      </w:tr>
      <w:tr w:rsidR="0001502B" w:rsidRPr="003B6B80">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Cat 6a</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10 Gbps</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500 MHz</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High-speed networks</w:t>
            </w:r>
          </w:p>
        </w:tc>
      </w:tr>
      <w:tr w:rsidR="0001502B" w:rsidRPr="003B6B80">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Cat 7</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10 Gbps</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600 MHz</w:t>
            </w:r>
          </w:p>
        </w:tc>
        <w:tc>
          <w:tcPr>
            <w:tcW w:w="216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Data centers</w:t>
            </w:r>
          </w:p>
        </w:tc>
      </w:tr>
    </w:tbl>
    <w:p w:rsidR="0001502B" w:rsidRPr="003B6B80" w:rsidRDefault="005B3638">
      <w:pPr>
        <w:pStyle w:val="Heading3"/>
        <w:rPr>
          <w:rFonts w:ascii="Times New Roman" w:hAnsi="Times New Roman" w:cs="Times New Roman"/>
          <w:color w:val="auto"/>
          <w:sz w:val="28"/>
          <w:szCs w:val="24"/>
          <w:u w:val="single"/>
        </w:rPr>
      </w:pPr>
      <w:r w:rsidRPr="003B6B80">
        <w:rPr>
          <w:rFonts w:ascii="Times New Roman" w:hAnsi="Times New Roman" w:cs="Times New Roman"/>
          <w:color w:val="auto"/>
          <w:sz w:val="28"/>
          <w:szCs w:val="24"/>
          <w:u w:val="single"/>
        </w:rPr>
        <w:t>Advantages</w:t>
      </w:r>
      <w:r w:rsidR="00FA65CA" w:rsidRPr="003B6B80">
        <w:rPr>
          <w:rFonts w:ascii="Times New Roman" w:hAnsi="Times New Roman" w:cs="Times New Roman"/>
          <w:color w:val="auto"/>
          <w:sz w:val="28"/>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 Low cost and easy to install</w:t>
      </w:r>
      <w:r w:rsidRPr="003B6B80">
        <w:rPr>
          <w:rFonts w:ascii="Times New Roman" w:hAnsi="Times New Roman" w:cs="Times New Roman"/>
          <w:sz w:val="24"/>
          <w:szCs w:val="24"/>
        </w:rPr>
        <w:br/>
        <w:t>• Lightweight and flexible</w:t>
      </w:r>
      <w:r w:rsidRPr="003B6B80">
        <w:rPr>
          <w:rFonts w:ascii="Times New Roman" w:hAnsi="Times New Roman" w:cs="Times New Roman"/>
          <w:sz w:val="24"/>
          <w:szCs w:val="24"/>
        </w:rPr>
        <w:br/>
        <w:t>• Commonly available</w:t>
      </w:r>
      <w:r w:rsidRPr="003B6B80">
        <w:rPr>
          <w:rFonts w:ascii="Times New Roman" w:hAnsi="Times New Roman" w:cs="Times New Roman"/>
          <w:sz w:val="24"/>
          <w:szCs w:val="24"/>
        </w:rPr>
        <w:br/>
        <w:t>• Suitable for short-distance communication</w:t>
      </w:r>
    </w:p>
    <w:p w:rsidR="0001502B" w:rsidRPr="003B6B80" w:rsidRDefault="005B3638">
      <w:pPr>
        <w:pStyle w:val="Heading3"/>
        <w:rPr>
          <w:rFonts w:ascii="Times New Roman" w:hAnsi="Times New Roman" w:cs="Times New Roman"/>
          <w:color w:val="auto"/>
          <w:sz w:val="28"/>
          <w:szCs w:val="24"/>
          <w:u w:val="single"/>
        </w:rPr>
      </w:pPr>
      <w:r w:rsidRPr="003B6B80">
        <w:rPr>
          <w:rFonts w:ascii="Times New Roman" w:hAnsi="Times New Roman" w:cs="Times New Roman"/>
          <w:color w:val="auto"/>
          <w:sz w:val="28"/>
          <w:szCs w:val="24"/>
          <w:u w:val="single"/>
        </w:rPr>
        <w:lastRenderedPageBreak/>
        <w:t>Disadvantages</w:t>
      </w:r>
      <w:r w:rsidR="00FA65CA" w:rsidRPr="003B6B80">
        <w:rPr>
          <w:rFonts w:ascii="Times New Roman" w:hAnsi="Times New Roman" w:cs="Times New Roman"/>
          <w:color w:val="auto"/>
          <w:sz w:val="28"/>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 Susceptible to interference</w:t>
      </w:r>
      <w:r w:rsidRPr="003B6B80">
        <w:rPr>
          <w:rFonts w:ascii="Times New Roman" w:hAnsi="Times New Roman" w:cs="Times New Roman"/>
          <w:sz w:val="24"/>
          <w:szCs w:val="24"/>
        </w:rPr>
        <w:br/>
        <w:t>• Shorter distance compared to fiber optic</w:t>
      </w:r>
      <w:r w:rsidRPr="003B6B80">
        <w:rPr>
          <w:rFonts w:ascii="Times New Roman" w:hAnsi="Times New Roman" w:cs="Times New Roman"/>
          <w:sz w:val="24"/>
          <w:szCs w:val="24"/>
        </w:rPr>
        <w:br/>
        <w:t>• Not suitable for very high frequencies</w:t>
      </w:r>
    </w:p>
    <w:p w:rsidR="0001502B" w:rsidRPr="003B6B80" w:rsidRDefault="005B3638">
      <w:pPr>
        <w:pStyle w:val="Heading3"/>
        <w:rPr>
          <w:rFonts w:ascii="Times New Roman" w:hAnsi="Times New Roman" w:cs="Times New Roman"/>
          <w:color w:val="auto"/>
          <w:sz w:val="28"/>
          <w:szCs w:val="24"/>
          <w:u w:val="single"/>
        </w:rPr>
      </w:pPr>
      <w:r w:rsidRPr="003B6B80">
        <w:rPr>
          <w:rFonts w:ascii="Times New Roman" w:hAnsi="Times New Roman" w:cs="Times New Roman"/>
          <w:color w:val="auto"/>
          <w:sz w:val="28"/>
          <w:szCs w:val="24"/>
          <w:u w:val="single"/>
        </w:rPr>
        <w:t>Applications</w:t>
      </w:r>
      <w:r w:rsidR="00FA65CA" w:rsidRPr="003B6B80">
        <w:rPr>
          <w:rFonts w:ascii="Times New Roman" w:hAnsi="Times New Roman" w:cs="Times New Roman"/>
          <w:color w:val="auto"/>
          <w:sz w:val="28"/>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 Ethernet LAN connections</w:t>
      </w:r>
      <w:r w:rsidRPr="003B6B80">
        <w:rPr>
          <w:rFonts w:ascii="Times New Roman" w:hAnsi="Times New Roman" w:cs="Times New Roman"/>
          <w:sz w:val="24"/>
          <w:szCs w:val="24"/>
        </w:rPr>
        <w:br/>
        <w:t>• Telephone networks</w:t>
      </w:r>
      <w:r w:rsidRPr="003B6B80">
        <w:rPr>
          <w:rFonts w:ascii="Times New Roman" w:hAnsi="Times New Roman" w:cs="Times New Roman"/>
          <w:sz w:val="24"/>
          <w:szCs w:val="24"/>
        </w:rPr>
        <w:br/>
        <w:t>• Home and office cabling</w:t>
      </w:r>
    </w:p>
    <w:p w:rsidR="0001502B" w:rsidRPr="003B6B80" w:rsidRDefault="005B3638" w:rsidP="00DA6A11">
      <w:pPr>
        <w:rPr>
          <w:rFonts w:ascii="Times New Roman" w:hAnsi="Times New Roman" w:cs="Times New Roman"/>
          <w:b/>
          <w:sz w:val="32"/>
          <w:szCs w:val="24"/>
          <w:u w:val="single"/>
        </w:rPr>
      </w:pPr>
      <w:r w:rsidRPr="003B6B80">
        <w:rPr>
          <w:rFonts w:ascii="Times New Roman" w:hAnsi="Times New Roman" w:cs="Times New Roman"/>
          <w:b/>
          <w:sz w:val="32"/>
          <w:szCs w:val="24"/>
          <w:u w:val="single"/>
        </w:rPr>
        <w:t>2. Shielded Twisted Pair (STP) Cable</w:t>
      </w:r>
      <w:r w:rsidR="00FA65CA" w:rsidRPr="003B6B80">
        <w:rPr>
          <w:rFonts w:ascii="Times New Roman" w:hAnsi="Times New Roman" w:cs="Times New Roman"/>
          <w:b/>
          <w:sz w:val="32"/>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Sh</w:t>
      </w:r>
      <w:r w:rsidRPr="003B6B80">
        <w:rPr>
          <w:rFonts w:ascii="Times New Roman" w:hAnsi="Times New Roman" w:cs="Times New Roman"/>
          <w:sz w:val="24"/>
          <w:szCs w:val="24"/>
        </w:rPr>
        <w:t>ielded Twisted Pair (STP) cable is similar to UTP but includes an extra metallic shield around each twisted pair or around all pairs. This shielding reduces electromagnetic interference and provides more reliable data transmission in noisy environments.</w:t>
      </w:r>
    </w:p>
    <w:p w:rsidR="0001502B" w:rsidRPr="003B6B80" w:rsidRDefault="005B3638">
      <w:pPr>
        <w:pStyle w:val="Heading3"/>
        <w:rPr>
          <w:rFonts w:ascii="Times New Roman" w:hAnsi="Times New Roman" w:cs="Times New Roman"/>
          <w:color w:val="auto"/>
          <w:sz w:val="28"/>
          <w:szCs w:val="24"/>
          <w:u w:val="single"/>
        </w:rPr>
      </w:pPr>
      <w:r w:rsidRPr="003B6B80">
        <w:rPr>
          <w:rFonts w:ascii="Times New Roman" w:hAnsi="Times New Roman" w:cs="Times New Roman"/>
          <w:color w:val="auto"/>
          <w:sz w:val="28"/>
          <w:szCs w:val="24"/>
          <w:u w:val="single"/>
        </w:rPr>
        <w:t>St</w:t>
      </w:r>
      <w:r w:rsidRPr="003B6B80">
        <w:rPr>
          <w:rFonts w:ascii="Times New Roman" w:hAnsi="Times New Roman" w:cs="Times New Roman"/>
          <w:color w:val="auto"/>
          <w:sz w:val="28"/>
          <w:szCs w:val="24"/>
          <w:u w:val="single"/>
        </w:rPr>
        <w:t>ructure</w:t>
      </w:r>
      <w:r w:rsidR="00FA65CA" w:rsidRPr="003B6B80">
        <w:rPr>
          <w:rFonts w:ascii="Times New Roman" w:hAnsi="Times New Roman" w:cs="Times New Roman"/>
          <w:color w:val="auto"/>
          <w:sz w:val="28"/>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STP cables contain four twisted pairs of copper wires. Each pair or all pairs are covered by a foil or braided shield and grounded to prevent electrical noise.</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b/>
          <w:sz w:val="28"/>
          <w:szCs w:val="24"/>
          <w:u w:val="single"/>
        </w:rPr>
        <w:t>Types of Shielding:</w:t>
      </w:r>
      <w:r w:rsidRPr="003B6B80">
        <w:rPr>
          <w:rFonts w:ascii="Times New Roman" w:hAnsi="Times New Roman" w:cs="Times New Roman"/>
          <w:sz w:val="24"/>
          <w:szCs w:val="24"/>
        </w:rPr>
        <w:br/>
      </w:r>
      <w:r w:rsidRPr="003B6B80">
        <w:rPr>
          <w:rFonts w:ascii="Times New Roman" w:hAnsi="Times New Roman" w:cs="Times New Roman"/>
          <w:sz w:val="24"/>
          <w:szCs w:val="24"/>
        </w:rPr>
        <w:t>1. FTP (Foiled Twisted Pair): Foil around all pairs.</w:t>
      </w:r>
      <w:r w:rsidRPr="003B6B80">
        <w:rPr>
          <w:rFonts w:ascii="Times New Roman" w:hAnsi="Times New Roman" w:cs="Times New Roman"/>
          <w:sz w:val="24"/>
          <w:szCs w:val="24"/>
        </w:rPr>
        <w:br/>
        <w:t xml:space="preserve">2. STP </w:t>
      </w:r>
      <w:r w:rsidRPr="003B6B80">
        <w:rPr>
          <w:rFonts w:ascii="Times New Roman" w:hAnsi="Times New Roman" w:cs="Times New Roman"/>
          <w:sz w:val="24"/>
          <w:szCs w:val="24"/>
        </w:rPr>
        <w:t>(Shielded Twisted Pair): Braided shield around all pairs.</w:t>
      </w:r>
      <w:r w:rsidRPr="003B6B80">
        <w:rPr>
          <w:rFonts w:ascii="Times New Roman" w:hAnsi="Times New Roman" w:cs="Times New Roman"/>
          <w:sz w:val="24"/>
          <w:szCs w:val="24"/>
        </w:rPr>
        <w:br/>
        <w:t>3. S/FTP: Foil around each pair and braided shield overall.</w:t>
      </w:r>
    </w:p>
    <w:p w:rsidR="0001502B" w:rsidRPr="003B6B80" w:rsidRDefault="005B3638">
      <w:pPr>
        <w:pStyle w:val="Heading3"/>
        <w:rPr>
          <w:rFonts w:ascii="Times New Roman" w:hAnsi="Times New Roman" w:cs="Times New Roman"/>
          <w:color w:val="auto"/>
          <w:sz w:val="28"/>
          <w:szCs w:val="24"/>
          <w:u w:val="single"/>
        </w:rPr>
      </w:pPr>
      <w:r w:rsidRPr="003B6B80">
        <w:rPr>
          <w:rFonts w:ascii="Times New Roman" w:hAnsi="Times New Roman" w:cs="Times New Roman"/>
          <w:color w:val="auto"/>
          <w:sz w:val="28"/>
          <w:szCs w:val="24"/>
          <w:u w:val="single"/>
        </w:rPr>
        <w:t>Types of STP Cable Connections</w:t>
      </w:r>
      <w:r w:rsidR="00FA65CA" w:rsidRPr="003B6B80">
        <w:rPr>
          <w:rFonts w:ascii="Times New Roman" w:hAnsi="Times New Roman" w:cs="Times New Roman"/>
          <w:color w:val="auto"/>
          <w:sz w:val="28"/>
          <w:szCs w:val="24"/>
          <w:u w:val="single"/>
        </w:rPr>
        <w:t>:</w:t>
      </w:r>
    </w:p>
    <w:p w:rsidR="00F67E85" w:rsidRPr="003B6B80" w:rsidRDefault="005B3638" w:rsidP="00F67E85">
      <w:pPr>
        <w:pStyle w:val="NormalWeb"/>
      </w:pPr>
      <w:r w:rsidRPr="003B6B80">
        <w:rPr>
          <w:b/>
          <w:u w:val="single"/>
        </w:rPr>
        <w:t>A) Straight-Through Cable</w:t>
      </w:r>
      <w:r w:rsidRPr="003B6B80">
        <w:t xml:space="preserve"> — </w:t>
      </w:r>
      <w:r w:rsidR="00F67E85" w:rsidRPr="003B6B80">
        <w:t xml:space="preserve">Straight-through cables are used to connect </w:t>
      </w:r>
      <w:r w:rsidR="00F67E85" w:rsidRPr="003B6B80">
        <w:rPr>
          <w:rStyle w:val="Strong"/>
        </w:rPr>
        <w:t>different devices</w:t>
      </w:r>
      <w:r w:rsidR="00F67E85" w:rsidRPr="003B6B80">
        <w:t>, such as a computer to a switch or router.</w:t>
      </w:r>
    </w:p>
    <w:p w:rsidR="00F67E85" w:rsidRPr="003B6B80" w:rsidRDefault="00F67E85" w:rsidP="00F67E85">
      <w:pPr>
        <w:pStyle w:val="NormalWeb"/>
        <w:numPr>
          <w:ilvl w:val="0"/>
          <w:numId w:val="10"/>
        </w:numPr>
      </w:pPr>
      <w:r w:rsidRPr="003B6B80">
        <w:rPr>
          <w:rStyle w:val="Strong"/>
        </w:rPr>
        <w:t>Both ends use the same wiring standard</w:t>
      </w:r>
      <w:r w:rsidRPr="003B6B80">
        <w:t xml:space="preserve"> (either T568A or T568B).</w:t>
      </w:r>
    </w:p>
    <w:p w:rsidR="00F67E85" w:rsidRPr="003B6B80" w:rsidRDefault="00F67E85" w:rsidP="00F67E85">
      <w:pPr>
        <w:pStyle w:val="NormalWeb"/>
        <w:numPr>
          <w:ilvl w:val="0"/>
          <w:numId w:val="10"/>
        </w:numPr>
      </w:pPr>
      <w:r w:rsidRPr="003B6B80">
        <w:rPr>
          <w:rStyle w:val="Strong"/>
        </w:rPr>
        <w:t>Pin 1 connects to Pin 1</w:t>
      </w:r>
      <w:r w:rsidRPr="003B6B80">
        <w:t xml:space="preserve">, </w:t>
      </w:r>
      <w:r w:rsidRPr="003B6B80">
        <w:rPr>
          <w:rStyle w:val="Strong"/>
        </w:rPr>
        <w:t>Pin 2 to Pin 2</w:t>
      </w:r>
      <w:r w:rsidRPr="003B6B80">
        <w:t>, and so on.</w:t>
      </w:r>
    </w:p>
    <w:p w:rsidR="00F67E85" w:rsidRPr="003B6B80" w:rsidRDefault="00F67E85" w:rsidP="00F67E85">
      <w:pPr>
        <w:pStyle w:val="NormalWeb"/>
        <w:rPr>
          <w:u w:val="single"/>
        </w:rPr>
      </w:pPr>
      <w:r w:rsidRPr="003B6B80">
        <w:rPr>
          <w:rStyle w:val="Strong"/>
          <w:u w:val="single"/>
        </w:rPr>
        <w:t>Usage Examples:</w:t>
      </w:r>
    </w:p>
    <w:p w:rsidR="00F67E85" w:rsidRPr="003B6B80" w:rsidRDefault="00F67E85" w:rsidP="00F67E85">
      <w:pPr>
        <w:pStyle w:val="NormalWeb"/>
        <w:numPr>
          <w:ilvl w:val="0"/>
          <w:numId w:val="11"/>
        </w:numPr>
      </w:pPr>
      <w:r w:rsidRPr="003B6B80">
        <w:t>PC → Switch</w:t>
      </w:r>
    </w:p>
    <w:p w:rsidR="00F67E85" w:rsidRPr="003B6B80" w:rsidRDefault="00F67E85" w:rsidP="00F67E85">
      <w:pPr>
        <w:pStyle w:val="NormalWeb"/>
        <w:numPr>
          <w:ilvl w:val="0"/>
          <w:numId w:val="11"/>
        </w:numPr>
      </w:pPr>
      <w:r w:rsidRPr="003B6B80">
        <w:t>Router → Modem</w:t>
      </w:r>
    </w:p>
    <w:p w:rsidR="00F67E85" w:rsidRPr="003B6B80" w:rsidRDefault="005B3638" w:rsidP="00F67E85">
      <w:pPr>
        <w:pStyle w:val="NormalWeb"/>
      </w:pPr>
      <w:r w:rsidRPr="003B6B80">
        <w:rPr>
          <w:b/>
          <w:u w:val="single"/>
        </w:rPr>
        <w:t>B) Cross-Over Cable</w:t>
      </w:r>
      <w:r w:rsidRPr="003B6B80">
        <w:t xml:space="preserve"> — </w:t>
      </w:r>
      <w:r w:rsidR="00F67E85" w:rsidRPr="003B6B80">
        <w:t xml:space="preserve">Crossover cables are used to connect </w:t>
      </w:r>
      <w:r w:rsidR="00F67E85" w:rsidRPr="003B6B80">
        <w:rPr>
          <w:rStyle w:val="Strong"/>
        </w:rPr>
        <w:t>similar devices</w:t>
      </w:r>
      <w:r w:rsidR="00F67E85" w:rsidRPr="003B6B80">
        <w:t>, such as two computers or two switches directly.</w:t>
      </w:r>
    </w:p>
    <w:p w:rsidR="00F67E85" w:rsidRPr="003B6B80" w:rsidRDefault="00F67E85" w:rsidP="00F67E85">
      <w:pPr>
        <w:pStyle w:val="NormalWeb"/>
        <w:numPr>
          <w:ilvl w:val="0"/>
          <w:numId w:val="12"/>
        </w:numPr>
      </w:pPr>
      <w:r w:rsidRPr="003B6B80">
        <w:t xml:space="preserve">One end uses </w:t>
      </w:r>
      <w:r w:rsidRPr="003B6B80">
        <w:rPr>
          <w:rStyle w:val="Strong"/>
        </w:rPr>
        <w:t>T568A</w:t>
      </w:r>
      <w:r w:rsidRPr="003B6B80">
        <w:t xml:space="preserve">, the other end uses </w:t>
      </w:r>
      <w:r w:rsidRPr="003B6B80">
        <w:rPr>
          <w:rStyle w:val="Strong"/>
        </w:rPr>
        <w:t>T568B</w:t>
      </w:r>
      <w:r w:rsidRPr="003B6B80">
        <w:t>.</w:t>
      </w:r>
    </w:p>
    <w:p w:rsidR="00F67E85" w:rsidRPr="003B6B80" w:rsidRDefault="00F67E85" w:rsidP="00F67E85">
      <w:pPr>
        <w:pStyle w:val="NormalWeb"/>
        <w:numPr>
          <w:ilvl w:val="0"/>
          <w:numId w:val="12"/>
        </w:numPr>
      </w:pPr>
      <w:r w:rsidRPr="003B6B80">
        <w:t xml:space="preserve">The </w:t>
      </w:r>
      <w:r w:rsidRPr="003B6B80">
        <w:rPr>
          <w:rStyle w:val="Strong"/>
        </w:rPr>
        <w:t>Transmit (</w:t>
      </w:r>
      <w:proofErr w:type="spellStart"/>
      <w:r w:rsidRPr="003B6B80">
        <w:rPr>
          <w:rStyle w:val="Strong"/>
        </w:rPr>
        <w:t>Tx</w:t>
      </w:r>
      <w:proofErr w:type="spellEnd"/>
      <w:r w:rsidRPr="003B6B80">
        <w:rPr>
          <w:rStyle w:val="Strong"/>
        </w:rPr>
        <w:t>)</w:t>
      </w:r>
      <w:r w:rsidRPr="003B6B80">
        <w:t xml:space="preserve"> and </w:t>
      </w:r>
      <w:r w:rsidRPr="003B6B80">
        <w:rPr>
          <w:rStyle w:val="Strong"/>
        </w:rPr>
        <w:t>Receive (Rx)</w:t>
      </w:r>
      <w:r w:rsidRPr="003B6B80">
        <w:t xml:space="preserve"> wires are swapped.</w:t>
      </w:r>
    </w:p>
    <w:p w:rsidR="00F67E85" w:rsidRPr="003B6B80" w:rsidRDefault="00F67E85" w:rsidP="00F67E85">
      <w:pPr>
        <w:pStyle w:val="NormalWeb"/>
        <w:rPr>
          <w:u w:val="single"/>
        </w:rPr>
      </w:pPr>
      <w:r w:rsidRPr="003B6B80">
        <w:rPr>
          <w:rStyle w:val="Strong"/>
          <w:u w:val="single"/>
        </w:rPr>
        <w:lastRenderedPageBreak/>
        <w:t>Usage Examples:</w:t>
      </w:r>
    </w:p>
    <w:p w:rsidR="00F67E85" w:rsidRPr="003B6B80" w:rsidRDefault="00F67E85" w:rsidP="00F67E85">
      <w:pPr>
        <w:pStyle w:val="NormalWeb"/>
        <w:numPr>
          <w:ilvl w:val="0"/>
          <w:numId w:val="13"/>
        </w:numPr>
      </w:pPr>
      <w:r w:rsidRPr="003B6B80">
        <w:t>PC ↔ PC</w:t>
      </w:r>
    </w:p>
    <w:p w:rsidR="00F67E85" w:rsidRPr="003B6B80" w:rsidRDefault="00F67E85" w:rsidP="00F67E85">
      <w:pPr>
        <w:pStyle w:val="NormalWeb"/>
        <w:numPr>
          <w:ilvl w:val="0"/>
          <w:numId w:val="13"/>
        </w:numPr>
      </w:pPr>
      <w:r w:rsidRPr="003B6B80">
        <w:t>Switch ↔ Switch</w:t>
      </w:r>
    </w:p>
    <w:p w:rsidR="00F67E85" w:rsidRPr="003B6B80" w:rsidRDefault="00F67E85" w:rsidP="00F67E85">
      <w:pPr>
        <w:pStyle w:val="NormalWeb"/>
        <w:numPr>
          <w:ilvl w:val="0"/>
          <w:numId w:val="13"/>
        </w:numPr>
      </w:pPr>
      <w:r w:rsidRPr="003B6B80">
        <w:t>Router ↔ Router</w:t>
      </w:r>
    </w:p>
    <w:p w:rsidR="00F67E85" w:rsidRPr="003B6B80" w:rsidRDefault="005B3638" w:rsidP="00F67E85">
      <w:pPr>
        <w:pStyle w:val="NormalWeb"/>
      </w:pPr>
      <w:r w:rsidRPr="003B6B80">
        <w:rPr>
          <w:b/>
          <w:u w:val="single"/>
        </w:rPr>
        <w:t>C) Roll</w:t>
      </w:r>
      <w:r w:rsidRPr="003B6B80">
        <w:rPr>
          <w:b/>
          <w:u w:val="single"/>
        </w:rPr>
        <w:t>over Cable (Console Cable)</w:t>
      </w:r>
      <w:r w:rsidRPr="003B6B80">
        <w:t xml:space="preserve"> — </w:t>
      </w:r>
      <w:r w:rsidR="00F67E85" w:rsidRPr="003B6B80">
        <w:t xml:space="preserve">Rollover cables, also called </w:t>
      </w:r>
      <w:r w:rsidR="00F67E85" w:rsidRPr="003B6B80">
        <w:rPr>
          <w:rStyle w:val="Strong"/>
        </w:rPr>
        <w:t>Cisco console cables</w:t>
      </w:r>
      <w:r w:rsidR="00F67E85" w:rsidRPr="003B6B80">
        <w:t xml:space="preserve">, connect a </w:t>
      </w:r>
      <w:r w:rsidR="00F67E85" w:rsidRPr="003B6B80">
        <w:rPr>
          <w:rStyle w:val="Strong"/>
        </w:rPr>
        <w:t>computer terminal to the console port</w:t>
      </w:r>
      <w:r w:rsidR="00F67E85" w:rsidRPr="003B6B80">
        <w:t xml:space="preserve"> of a router or switch for configuration.</w:t>
      </w:r>
    </w:p>
    <w:p w:rsidR="00F67E85" w:rsidRPr="003B6B80" w:rsidRDefault="00F67E85" w:rsidP="00F67E85">
      <w:pPr>
        <w:pStyle w:val="NormalWeb"/>
        <w:numPr>
          <w:ilvl w:val="0"/>
          <w:numId w:val="14"/>
        </w:numPr>
      </w:pPr>
      <w:r w:rsidRPr="003B6B80">
        <w:t xml:space="preserve">The pin numbers are </w:t>
      </w:r>
      <w:r w:rsidRPr="003B6B80">
        <w:rPr>
          <w:rStyle w:val="Strong"/>
        </w:rPr>
        <w:t>completely reversed</w:t>
      </w:r>
      <w:r w:rsidRPr="003B6B80">
        <w:t xml:space="preserve"> — pin 1 connects to pin 8, pin 2 to pin 7, etc.</w:t>
      </w:r>
    </w:p>
    <w:p w:rsidR="00F67E85" w:rsidRPr="003B6B80" w:rsidRDefault="00F67E85" w:rsidP="00F67E85">
      <w:pPr>
        <w:pStyle w:val="NormalWeb"/>
        <w:numPr>
          <w:ilvl w:val="0"/>
          <w:numId w:val="14"/>
        </w:numPr>
      </w:pPr>
      <w:r w:rsidRPr="003B6B80">
        <w:t xml:space="preserve">Usually </w:t>
      </w:r>
      <w:r w:rsidRPr="003B6B80">
        <w:rPr>
          <w:rStyle w:val="Strong"/>
        </w:rPr>
        <w:t>flat and light-blue</w:t>
      </w:r>
      <w:r w:rsidRPr="003B6B80">
        <w:t xml:space="preserve"> in color.</w:t>
      </w:r>
    </w:p>
    <w:p w:rsidR="00F67E85" w:rsidRPr="003B6B80" w:rsidRDefault="00F67E85" w:rsidP="00F67E85">
      <w:pPr>
        <w:pStyle w:val="NormalWeb"/>
        <w:rPr>
          <w:u w:val="single"/>
        </w:rPr>
      </w:pPr>
      <w:r w:rsidRPr="003B6B80">
        <w:rPr>
          <w:rStyle w:val="Strong"/>
          <w:u w:val="single"/>
        </w:rPr>
        <w:t>Usage Example:</w:t>
      </w:r>
    </w:p>
    <w:p w:rsidR="00F67E85" w:rsidRPr="003B6B80" w:rsidRDefault="00F67E85" w:rsidP="00F67E85">
      <w:pPr>
        <w:pStyle w:val="NormalWeb"/>
        <w:numPr>
          <w:ilvl w:val="0"/>
          <w:numId w:val="15"/>
        </w:numPr>
      </w:pPr>
      <w:r w:rsidRPr="003B6B80">
        <w:t>PC (COM port) ↔ Cisco Router/Switch (Console port)</w:t>
      </w:r>
    </w:p>
    <w:p w:rsidR="0001502B" w:rsidRPr="003B6B80" w:rsidRDefault="005B3638" w:rsidP="00F67E85">
      <w:pPr>
        <w:spacing w:after="120"/>
        <w:rPr>
          <w:rFonts w:ascii="Times New Roman" w:hAnsi="Times New Roman" w:cs="Times New Roman"/>
          <w:b/>
          <w:sz w:val="28"/>
          <w:szCs w:val="24"/>
          <w:u w:val="single"/>
        </w:rPr>
      </w:pPr>
      <w:r w:rsidRPr="003B6B80">
        <w:rPr>
          <w:rFonts w:ascii="Times New Roman" w:hAnsi="Times New Roman" w:cs="Times New Roman"/>
          <w:b/>
          <w:sz w:val="28"/>
          <w:szCs w:val="24"/>
          <w:u w:val="single"/>
        </w:rPr>
        <w:t>Advantages</w:t>
      </w:r>
      <w:r w:rsidR="00FA65CA" w:rsidRPr="003B6B80">
        <w:rPr>
          <w:rFonts w:ascii="Times New Roman" w:hAnsi="Times New Roman" w:cs="Times New Roman"/>
          <w:b/>
          <w:sz w:val="28"/>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 High protection against interference</w:t>
      </w:r>
      <w:r w:rsidRPr="003B6B80">
        <w:rPr>
          <w:rFonts w:ascii="Times New Roman" w:hAnsi="Times New Roman" w:cs="Times New Roman"/>
          <w:sz w:val="24"/>
          <w:szCs w:val="24"/>
        </w:rPr>
        <w:br/>
        <w:t>• Better signal quality</w:t>
      </w:r>
      <w:r w:rsidRPr="003B6B80">
        <w:rPr>
          <w:rFonts w:ascii="Times New Roman" w:hAnsi="Times New Roman" w:cs="Times New Roman"/>
          <w:sz w:val="24"/>
          <w:szCs w:val="24"/>
        </w:rPr>
        <w:t xml:space="preserve"> than UTP</w:t>
      </w:r>
      <w:r w:rsidRPr="003B6B80">
        <w:rPr>
          <w:rFonts w:ascii="Times New Roman" w:hAnsi="Times New Roman" w:cs="Times New Roman"/>
          <w:sz w:val="24"/>
          <w:szCs w:val="24"/>
        </w:rPr>
        <w:br/>
        <w:t>• Suitable for industrial environments</w:t>
      </w:r>
    </w:p>
    <w:p w:rsidR="0001502B" w:rsidRPr="003B6B80" w:rsidRDefault="005B3638">
      <w:pPr>
        <w:pStyle w:val="Heading3"/>
        <w:rPr>
          <w:rFonts w:ascii="Times New Roman" w:hAnsi="Times New Roman" w:cs="Times New Roman"/>
          <w:color w:val="auto"/>
          <w:sz w:val="28"/>
          <w:szCs w:val="24"/>
          <w:u w:val="single"/>
        </w:rPr>
      </w:pPr>
      <w:r w:rsidRPr="003B6B80">
        <w:rPr>
          <w:rFonts w:ascii="Times New Roman" w:hAnsi="Times New Roman" w:cs="Times New Roman"/>
          <w:color w:val="auto"/>
          <w:sz w:val="28"/>
          <w:szCs w:val="24"/>
          <w:u w:val="single"/>
        </w:rPr>
        <w:t>Disadvantages</w:t>
      </w:r>
      <w:r w:rsidR="00FA65CA" w:rsidRPr="003B6B80">
        <w:rPr>
          <w:rFonts w:ascii="Times New Roman" w:hAnsi="Times New Roman" w:cs="Times New Roman"/>
          <w:color w:val="auto"/>
          <w:sz w:val="28"/>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 More expensive and heavier</w:t>
      </w:r>
      <w:r w:rsidRPr="003B6B80">
        <w:rPr>
          <w:rFonts w:ascii="Times New Roman" w:hAnsi="Times New Roman" w:cs="Times New Roman"/>
          <w:sz w:val="24"/>
          <w:szCs w:val="24"/>
        </w:rPr>
        <w:br/>
        <w:t>• Difficult to install</w:t>
      </w:r>
      <w:r w:rsidRPr="003B6B80">
        <w:rPr>
          <w:rFonts w:ascii="Times New Roman" w:hAnsi="Times New Roman" w:cs="Times New Roman"/>
          <w:sz w:val="24"/>
          <w:szCs w:val="24"/>
        </w:rPr>
        <w:br/>
        <w:t>• Requires proper grounding</w:t>
      </w:r>
    </w:p>
    <w:p w:rsidR="0001502B" w:rsidRPr="003B6B80" w:rsidRDefault="005B3638">
      <w:pPr>
        <w:pStyle w:val="Heading3"/>
        <w:rPr>
          <w:rFonts w:ascii="Times New Roman" w:hAnsi="Times New Roman" w:cs="Times New Roman"/>
          <w:color w:val="auto"/>
          <w:sz w:val="28"/>
          <w:szCs w:val="24"/>
          <w:u w:val="single"/>
        </w:rPr>
      </w:pPr>
      <w:r w:rsidRPr="003B6B80">
        <w:rPr>
          <w:rFonts w:ascii="Times New Roman" w:hAnsi="Times New Roman" w:cs="Times New Roman"/>
          <w:color w:val="auto"/>
          <w:sz w:val="28"/>
          <w:szCs w:val="24"/>
          <w:u w:val="single"/>
        </w:rPr>
        <w:t>Applications</w:t>
      </w:r>
      <w:r w:rsidR="00FA65CA" w:rsidRPr="003B6B80">
        <w:rPr>
          <w:rFonts w:ascii="Times New Roman" w:hAnsi="Times New Roman" w:cs="Times New Roman"/>
          <w:color w:val="auto"/>
          <w:sz w:val="28"/>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 Data centers</w:t>
      </w:r>
      <w:r w:rsidRPr="003B6B80">
        <w:rPr>
          <w:rFonts w:ascii="Times New Roman" w:hAnsi="Times New Roman" w:cs="Times New Roman"/>
          <w:sz w:val="24"/>
          <w:szCs w:val="24"/>
        </w:rPr>
        <w:br/>
        <w:t>• Industrial LANs</w:t>
      </w:r>
      <w:r w:rsidRPr="003B6B80">
        <w:rPr>
          <w:rFonts w:ascii="Times New Roman" w:hAnsi="Times New Roman" w:cs="Times New Roman"/>
          <w:sz w:val="24"/>
          <w:szCs w:val="24"/>
        </w:rPr>
        <w:br/>
        <w:t>• Environments with heavy machinery</w:t>
      </w:r>
    </w:p>
    <w:p w:rsidR="0001502B" w:rsidRPr="003B6B80" w:rsidRDefault="005B3638" w:rsidP="00FA65CA">
      <w:pPr>
        <w:rPr>
          <w:rFonts w:ascii="Times New Roman" w:hAnsi="Times New Roman" w:cs="Times New Roman"/>
          <w:b/>
          <w:sz w:val="32"/>
          <w:szCs w:val="24"/>
          <w:u w:val="single"/>
        </w:rPr>
      </w:pPr>
      <w:r w:rsidRPr="003B6B80">
        <w:rPr>
          <w:rFonts w:ascii="Times New Roman" w:hAnsi="Times New Roman" w:cs="Times New Roman"/>
          <w:b/>
          <w:sz w:val="32"/>
          <w:szCs w:val="24"/>
          <w:u w:val="single"/>
        </w:rPr>
        <w:t>3. Coaxial Cable</w:t>
      </w:r>
      <w:r w:rsidR="00FA65CA" w:rsidRPr="003B6B80">
        <w:rPr>
          <w:rFonts w:ascii="Times New Roman" w:hAnsi="Times New Roman" w:cs="Times New Roman"/>
          <w:b/>
          <w:sz w:val="32"/>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A coaxial ca</w:t>
      </w:r>
      <w:r w:rsidRPr="003B6B80">
        <w:rPr>
          <w:rFonts w:ascii="Times New Roman" w:hAnsi="Times New Roman" w:cs="Times New Roman"/>
          <w:sz w:val="24"/>
          <w:szCs w:val="24"/>
        </w:rPr>
        <w:t>ble (coax) is a type of electrical cable with a central conductor, insulating layer, metallic shield, and outer protective jacket. The design prevents signal loss and interference, making it ideal for TV and broadband use.</w:t>
      </w:r>
    </w:p>
    <w:p w:rsidR="0001502B" w:rsidRPr="003B6B80" w:rsidRDefault="005B3638">
      <w:pPr>
        <w:pStyle w:val="Heading3"/>
        <w:rPr>
          <w:rFonts w:ascii="Times New Roman" w:hAnsi="Times New Roman" w:cs="Times New Roman"/>
          <w:color w:val="auto"/>
          <w:sz w:val="28"/>
          <w:szCs w:val="24"/>
          <w:u w:val="single"/>
        </w:rPr>
      </w:pPr>
      <w:r w:rsidRPr="003B6B80">
        <w:rPr>
          <w:rFonts w:ascii="Times New Roman" w:hAnsi="Times New Roman" w:cs="Times New Roman"/>
          <w:color w:val="auto"/>
          <w:sz w:val="28"/>
          <w:szCs w:val="24"/>
          <w:u w:val="single"/>
        </w:rPr>
        <w:t>Structure</w:t>
      </w:r>
      <w:r w:rsidR="00FA65CA" w:rsidRPr="003B6B80">
        <w:rPr>
          <w:rFonts w:ascii="Times New Roman" w:hAnsi="Times New Roman" w:cs="Times New Roman"/>
          <w:color w:val="auto"/>
          <w:sz w:val="28"/>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1. Inner Conductor — Ca</w:t>
      </w:r>
      <w:r w:rsidRPr="003B6B80">
        <w:rPr>
          <w:rFonts w:ascii="Times New Roman" w:hAnsi="Times New Roman" w:cs="Times New Roman"/>
          <w:sz w:val="24"/>
          <w:szCs w:val="24"/>
        </w:rPr>
        <w:t>rries the signal.</w:t>
      </w:r>
      <w:r w:rsidRPr="003B6B80">
        <w:rPr>
          <w:rFonts w:ascii="Times New Roman" w:hAnsi="Times New Roman" w:cs="Times New Roman"/>
          <w:sz w:val="24"/>
          <w:szCs w:val="24"/>
        </w:rPr>
        <w:br/>
        <w:t>2. Dielectric Insulator — Separates the conductor from the shield.</w:t>
      </w:r>
      <w:r w:rsidRPr="003B6B80">
        <w:rPr>
          <w:rFonts w:ascii="Times New Roman" w:hAnsi="Times New Roman" w:cs="Times New Roman"/>
          <w:sz w:val="24"/>
          <w:szCs w:val="24"/>
        </w:rPr>
        <w:br/>
      </w:r>
      <w:r w:rsidRPr="003B6B80">
        <w:rPr>
          <w:rFonts w:ascii="Times New Roman" w:hAnsi="Times New Roman" w:cs="Times New Roman"/>
          <w:sz w:val="24"/>
          <w:szCs w:val="24"/>
        </w:rPr>
        <w:lastRenderedPageBreak/>
        <w:t>3. Outer Shield — Protects against EMI.</w:t>
      </w:r>
      <w:r w:rsidRPr="003B6B80">
        <w:rPr>
          <w:rFonts w:ascii="Times New Roman" w:hAnsi="Times New Roman" w:cs="Times New Roman"/>
          <w:sz w:val="24"/>
          <w:szCs w:val="24"/>
        </w:rPr>
        <w:br/>
        <w:t>4. Outer Jacket — Provides protection.</w:t>
      </w:r>
    </w:p>
    <w:p w:rsidR="00FA65CA" w:rsidRPr="003B6B80" w:rsidRDefault="00FA65CA">
      <w:pPr>
        <w:spacing w:after="120"/>
        <w:rPr>
          <w:rFonts w:ascii="Times New Roman" w:hAnsi="Times New Roman" w:cs="Times New Roman"/>
          <w:sz w:val="24"/>
          <w:szCs w:val="24"/>
        </w:rPr>
      </w:pPr>
    </w:p>
    <w:p w:rsidR="003B6B80" w:rsidRPr="003B6B80" w:rsidRDefault="003B6B80">
      <w:pPr>
        <w:spacing w:after="120"/>
        <w:rPr>
          <w:rFonts w:ascii="Times New Roman" w:hAnsi="Times New Roman" w:cs="Times New Roman"/>
          <w:b/>
          <w:sz w:val="32"/>
          <w:szCs w:val="24"/>
          <w:u w:val="single"/>
        </w:rPr>
      </w:pPr>
      <w:r w:rsidRPr="003B6B80">
        <w:rPr>
          <w:rFonts w:ascii="Times New Roman" w:hAnsi="Times New Roman" w:cs="Times New Roman"/>
          <w:b/>
          <w:sz w:val="28"/>
          <w:u w:val="single"/>
        </w:rPr>
        <w:t>Types of Coaxial Cables</w:t>
      </w:r>
      <w:r w:rsidRPr="003B6B80">
        <w:rPr>
          <w:rFonts w:ascii="Times New Roman" w:hAnsi="Times New Roman" w:cs="Times New Roman"/>
          <w:b/>
          <w:sz w:val="28"/>
          <w:u w:val="single"/>
        </w:rPr>
        <w:t>:</w:t>
      </w:r>
    </w:p>
    <w:tbl>
      <w:tblPr>
        <w:tblStyle w:val="TableGrid"/>
        <w:tblW w:w="0" w:type="auto"/>
        <w:tblLook w:val="04A0" w:firstRow="1" w:lastRow="0" w:firstColumn="1" w:lastColumn="0" w:noHBand="0" w:noVBand="1"/>
      </w:tblPr>
      <w:tblGrid>
        <w:gridCol w:w="2880"/>
        <w:gridCol w:w="2880"/>
        <w:gridCol w:w="2880"/>
      </w:tblGrid>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Type</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Impedance</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Common Use</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RG-6</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75 Ω</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Cable TV, Internet</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RG-59</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75 Ω</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 xml:space="preserve">CCTV, </w:t>
            </w:r>
            <w:r w:rsidRPr="003B6B80">
              <w:rPr>
                <w:rFonts w:ascii="Times New Roman" w:hAnsi="Times New Roman" w:cs="Times New Roman"/>
                <w:sz w:val="24"/>
                <w:szCs w:val="24"/>
              </w:rPr>
              <w:t>Analog video</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RG-58</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50 Ω</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Ethernet (10Base2)</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RG-11</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75 Ω</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Long distance TV signals</w:t>
            </w:r>
          </w:p>
        </w:tc>
      </w:tr>
    </w:tbl>
    <w:p w:rsidR="0001502B" w:rsidRPr="003B6B80" w:rsidRDefault="005B3638">
      <w:pPr>
        <w:pStyle w:val="Heading3"/>
        <w:rPr>
          <w:rFonts w:ascii="Times New Roman" w:hAnsi="Times New Roman" w:cs="Times New Roman"/>
          <w:color w:val="auto"/>
          <w:sz w:val="28"/>
          <w:szCs w:val="24"/>
          <w:u w:val="single"/>
        </w:rPr>
      </w:pPr>
      <w:r w:rsidRPr="003B6B80">
        <w:rPr>
          <w:rFonts w:ascii="Times New Roman" w:hAnsi="Times New Roman" w:cs="Times New Roman"/>
          <w:color w:val="auto"/>
          <w:sz w:val="28"/>
          <w:szCs w:val="24"/>
          <w:u w:val="single"/>
        </w:rPr>
        <w:t>Advantages</w:t>
      </w:r>
      <w:r w:rsidR="003B6B80" w:rsidRPr="003B6B80">
        <w:rPr>
          <w:rFonts w:ascii="Times New Roman" w:hAnsi="Times New Roman" w:cs="Times New Roman"/>
          <w:color w:val="auto"/>
          <w:sz w:val="28"/>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 Better shielding and noise protection</w:t>
      </w:r>
      <w:r w:rsidRPr="003B6B80">
        <w:rPr>
          <w:rFonts w:ascii="Times New Roman" w:hAnsi="Times New Roman" w:cs="Times New Roman"/>
          <w:sz w:val="24"/>
          <w:szCs w:val="24"/>
        </w:rPr>
        <w:br/>
        <w:t>• Supports higher frequencies</w:t>
      </w:r>
      <w:r w:rsidRPr="003B6B80">
        <w:rPr>
          <w:rFonts w:ascii="Times New Roman" w:hAnsi="Times New Roman" w:cs="Times New Roman"/>
          <w:sz w:val="24"/>
          <w:szCs w:val="24"/>
        </w:rPr>
        <w:br/>
        <w:t>• Long-distance capability</w:t>
      </w:r>
    </w:p>
    <w:p w:rsidR="0001502B" w:rsidRPr="003B6B80" w:rsidRDefault="005B3638">
      <w:pPr>
        <w:pStyle w:val="Heading3"/>
        <w:rPr>
          <w:rFonts w:ascii="Times New Roman" w:hAnsi="Times New Roman" w:cs="Times New Roman"/>
          <w:color w:val="auto"/>
          <w:sz w:val="28"/>
          <w:szCs w:val="24"/>
          <w:u w:val="single"/>
        </w:rPr>
      </w:pPr>
      <w:r w:rsidRPr="003B6B80">
        <w:rPr>
          <w:rFonts w:ascii="Times New Roman" w:hAnsi="Times New Roman" w:cs="Times New Roman"/>
          <w:color w:val="auto"/>
          <w:sz w:val="28"/>
          <w:szCs w:val="24"/>
          <w:u w:val="single"/>
        </w:rPr>
        <w:t>Disadvantages</w:t>
      </w:r>
      <w:r w:rsidR="003B6B80" w:rsidRPr="003B6B80">
        <w:rPr>
          <w:rFonts w:ascii="Times New Roman" w:hAnsi="Times New Roman" w:cs="Times New Roman"/>
          <w:color w:val="auto"/>
          <w:sz w:val="28"/>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 Bulky and less flexible</w:t>
      </w:r>
      <w:r w:rsidRPr="003B6B80">
        <w:rPr>
          <w:rFonts w:ascii="Times New Roman" w:hAnsi="Times New Roman" w:cs="Times New Roman"/>
          <w:sz w:val="24"/>
          <w:szCs w:val="24"/>
        </w:rPr>
        <w:br/>
        <w:t>• Expensive connectors</w:t>
      </w:r>
      <w:r w:rsidRPr="003B6B80">
        <w:rPr>
          <w:rFonts w:ascii="Times New Roman" w:hAnsi="Times New Roman" w:cs="Times New Roman"/>
          <w:sz w:val="24"/>
          <w:szCs w:val="24"/>
        </w:rPr>
        <w:br/>
        <w:t xml:space="preserve">• </w:t>
      </w:r>
      <w:r w:rsidRPr="003B6B80">
        <w:rPr>
          <w:rFonts w:ascii="Times New Roman" w:hAnsi="Times New Roman" w:cs="Times New Roman"/>
          <w:sz w:val="24"/>
          <w:szCs w:val="24"/>
        </w:rPr>
        <w:t>Difficult installation</w:t>
      </w:r>
    </w:p>
    <w:p w:rsidR="0001502B" w:rsidRPr="003B6B80" w:rsidRDefault="005B3638">
      <w:pPr>
        <w:pStyle w:val="Heading3"/>
        <w:rPr>
          <w:rFonts w:ascii="Times New Roman" w:hAnsi="Times New Roman" w:cs="Times New Roman"/>
          <w:color w:val="auto"/>
          <w:sz w:val="28"/>
          <w:szCs w:val="24"/>
          <w:u w:val="single"/>
        </w:rPr>
      </w:pPr>
      <w:r w:rsidRPr="003B6B80">
        <w:rPr>
          <w:rFonts w:ascii="Times New Roman" w:hAnsi="Times New Roman" w:cs="Times New Roman"/>
          <w:color w:val="auto"/>
          <w:sz w:val="28"/>
          <w:szCs w:val="24"/>
          <w:u w:val="single"/>
        </w:rPr>
        <w:t>Applications</w:t>
      </w:r>
      <w:r w:rsidR="003B6B80" w:rsidRPr="003B6B80">
        <w:rPr>
          <w:rFonts w:ascii="Times New Roman" w:hAnsi="Times New Roman" w:cs="Times New Roman"/>
          <w:color w:val="auto"/>
          <w:sz w:val="28"/>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 Cable television distribution</w:t>
      </w:r>
      <w:r w:rsidRPr="003B6B80">
        <w:rPr>
          <w:rFonts w:ascii="Times New Roman" w:hAnsi="Times New Roman" w:cs="Times New Roman"/>
          <w:sz w:val="24"/>
          <w:szCs w:val="24"/>
        </w:rPr>
        <w:br/>
        <w:t>• CCTV systems</w:t>
      </w:r>
      <w:r w:rsidRPr="003B6B80">
        <w:rPr>
          <w:rFonts w:ascii="Times New Roman" w:hAnsi="Times New Roman" w:cs="Times New Roman"/>
          <w:sz w:val="24"/>
          <w:szCs w:val="24"/>
        </w:rPr>
        <w:br/>
        <w:t>• Internet connections</w:t>
      </w:r>
      <w:r w:rsidRPr="003B6B80">
        <w:rPr>
          <w:rFonts w:ascii="Times New Roman" w:hAnsi="Times New Roman" w:cs="Times New Roman"/>
          <w:sz w:val="24"/>
          <w:szCs w:val="24"/>
        </w:rPr>
        <w:br/>
        <w:t>• Early Ethernet networks</w:t>
      </w:r>
    </w:p>
    <w:p w:rsidR="0001502B" w:rsidRPr="003B6B80" w:rsidRDefault="005B3638" w:rsidP="00FA65CA">
      <w:pPr>
        <w:rPr>
          <w:rFonts w:ascii="Times New Roman" w:hAnsi="Times New Roman" w:cs="Times New Roman"/>
          <w:b/>
          <w:sz w:val="32"/>
          <w:szCs w:val="24"/>
          <w:u w:val="single"/>
        </w:rPr>
      </w:pPr>
      <w:r w:rsidRPr="003B6B80">
        <w:rPr>
          <w:rFonts w:ascii="Times New Roman" w:hAnsi="Times New Roman" w:cs="Times New Roman"/>
          <w:b/>
          <w:sz w:val="32"/>
          <w:szCs w:val="24"/>
          <w:u w:val="single"/>
        </w:rPr>
        <w:t>4. Fiber Optic Cable</w:t>
      </w:r>
      <w:r w:rsidR="003B6B80" w:rsidRPr="003B6B80">
        <w:rPr>
          <w:rFonts w:ascii="Times New Roman" w:hAnsi="Times New Roman" w:cs="Times New Roman"/>
          <w:b/>
          <w:sz w:val="32"/>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Fiber optic cable transmits data as light pulses through glass or plastic fibers. It offers extremely</w:t>
      </w:r>
      <w:r w:rsidRPr="003B6B80">
        <w:rPr>
          <w:rFonts w:ascii="Times New Roman" w:hAnsi="Times New Roman" w:cs="Times New Roman"/>
          <w:sz w:val="24"/>
          <w:szCs w:val="24"/>
        </w:rPr>
        <w:t xml:space="preserve"> high bandwidth and speed, making it ideal for long-distance communication.</w:t>
      </w:r>
    </w:p>
    <w:p w:rsidR="0001502B" w:rsidRPr="003B6B80" w:rsidRDefault="005B3638">
      <w:pPr>
        <w:pStyle w:val="Heading3"/>
        <w:rPr>
          <w:rFonts w:ascii="Times New Roman" w:hAnsi="Times New Roman" w:cs="Times New Roman"/>
          <w:color w:val="auto"/>
          <w:sz w:val="28"/>
          <w:szCs w:val="24"/>
          <w:u w:val="single"/>
        </w:rPr>
      </w:pPr>
      <w:r w:rsidRPr="003B6B80">
        <w:rPr>
          <w:rFonts w:ascii="Times New Roman" w:hAnsi="Times New Roman" w:cs="Times New Roman"/>
          <w:color w:val="auto"/>
          <w:sz w:val="28"/>
          <w:szCs w:val="24"/>
          <w:u w:val="single"/>
        </w:rPr>
        <w:t>Structure</w:t>
      </w:r>
      <w:r w:rsidR="003B6B80" w:rsidRPr="003B6B80">
        <w:rPr>
          <w:rFonts w:ascii="Times New Roman" w:hAnsi="Times New Roman" w:cs="Times New Roman"/>
          <w:color w:val="auto"/>
          <w:sz w:val="28"/>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1. Core — Central glass fiber carrying light.</w:t>
      </w:r>
      <w:r w:rsidRPr="003B6B80">
        <w:rPr>
          <w:rFonts w:ascii="Times New Roman" w:hAnsi="Times New Roman" w:cs="Times New Roman"/>
          <w:sz w:val="24"/>
          <w:szCs w:val="24"/>
        </w:rPr>
        <w:br/>
        <w:t>2. Cladding — Reflects light back into the core.</w:t>
      </w:r>
      <w:r w:rsidRPr="003B6B80">
        <w:rPr>
          <w:rFonts w:ascii="Times New Roman" w:hAnsi="Times New Roman" w:cs="Times New Roman"/>
          <w:sz w:val="24"/>
          <w:szCs w:val="24"/>
        </w:rPr>
        <w:br/>
        <w:t>3. Buffer Coating — Protects from damage.</w:t>
      </w:r>
      <w:r w:rsidRPr="003B6B80">
        <w:rPr>
          <w:rFonts w:ascii="Times New Roman" w:hAnsi="Times New Roman" w:cs="Times New Roman"/>
          <w:sz w:val="24"/>
          <w:szCs w:val="24"/>
        </w:rPr>
        <w:br/>
        <w:t xml:space="preserve">4. Outer Jacket — Provides outer </w:t>
      </w:r>
      <w:r w:rsidRPr="003B6B80">
        <w:rPr>
          <w:rFonts w:ascii="Times New Roman" w:hAnsi="Times New Roman" w:cs="Times New Roman"/>
          <w:sz w:val="24"/>
          <w:szCs w:val="24"/>
        </w:rPr>
        <w:t>protection.</w:t>
      </w:r>
    </w:p>
    <w:p w:rsidR="003B6B80" w:rsidRPr="003B6B80" w:rsidRDefault="003B6B80">
      <w:pPr>
        <w:spacing w:after="120"/>
        <w:rPr>
          <w:rFonts w:ascii="Times New Roman" w:hAnsi="Times New Roman" w:cs="Times New Roman"/>
          <w:b/>
          <w:sz w:val="28"/>
          <w:u w:val="single"/>
        </w:rPr>
      </w:pPr>
    </w:p>
    <w:p w:rsidR="003B6B80" w:rsidRPr="003B6B80" w:rsidRDefault="003B6B80">
      <w:pPr>
        <w:spacing w:after="120"/>
        <w:rPr>
          <w:rFonts w:ascii="Times New Roman" w:hAnsi="Times New Roman" w:cs="Times New Roman"/>
          <w:b/>
          <w:sz w:val="28"/>
          <w:u w:val="single"/>
        </w:rPr>
      </w:pPr>
    </w:p>
    <w:p w:rsidR="003B6B80" w:rsidRPr="003B6B80" w:rsidRDefault="003B6B80">
      <w:pPr>
        <w:spacing w:after="120"/>
        <w:rPr>
          <w:rFonts w:ascii="Times New Roman" w:hAnsi="Times New Roman" w:cs="Times New Roman"/>
          <w:b/>
          <w:sz w:val="28"/>
          <w:u w:val="single"/>
        </w:rPr>
      </w:pPr>
    </w:p>
    <w:p w:rsidR="003B6B80" w:rsidRPr="003B6B80" w:rsidRDefault="003B6B80">
      <w:pPr>
        <w:spacing w:after="120"/>
        <w:rPr>
          <w:rFonts w:ascii="Times New Roman" w:hAnsi="Times New Roman" w:cs="Times New Roman"/>
          <w:b/>
          <w:sz w:val="32"/>
          <w:szCs w:val="24"/>
          <w:u w:val="single"/>
        </w:rPr>
      </w:pPr>
      <w:r w:rsidRPr="003B6B80">
        <w:rPr>
          <w:rFonts w:ascii="Times New Roman" w:hAnsi="Times New Roman" w:cs="Times New Roman"/>
          <w:b/>
          <w:sz w:val="28"/>
          <w:u w:val="single"/>
        </w:rPr>
        <w:lastRenderedPageBreak/>
        <w:t>Types of Fiber Optic Cable</w:t>
      </w:r>
      <w:r w:rsidRPr="003B6B80">
        <w:rPr>
          <w:rFonts w:ascii="Times New Roman" w:hAnsi="Times New Roman" w:cs="Times New Roman"/>
          <w:b/>
          <w:sz w:val="28"/>
          <w:u w:val="single"/>
        </w:rPr>
        <w:t>:</w:t>
      </w:r>
    </w:p>
    <w:tbl>
      <w:tblPr>
        <w:tblStyle w:val="TableGrid"/>
        <w:tblW w:w="0" w:type="auto"/>
        <w:tblLook w:val="04A0" w:firstRow="1" w:lastRow="0" w:firstColumn="1" w:lastColumn="0" w:noHBand="0" w:noVBand="1"/>
      </w:tblPr>
      <w:tblGrid>
        <w:gridCol w:w="1728"/>
        <w:gridCol w:w="1728"/>
        <w:gridCol w:w="1728"/>
        <w:gridCol w:w="1728"/>
        <w:gridCol w:w="1728"/>
      </w:tblGrid>
      <w:tr w:rsidR="0001502B" w:rsidRPr="003B6B80">
        <w:tc>
          <w:tcPr>
            <w:tcW w:w="1728"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Type</w:t>
            </w:r>
          </w:p>
        </w:tc>
        <w:tc>
          <w:tcPr>
            <w:tcW w:w="1728"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Core Diameter</w:t>
            </w:r>
          </w:p>
        </w:tc>
        <w:tc>
          <w:tcPr>
            <w:tcW w:w="1728"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Light Source</w:t>
            </w:r>
          </w:p>
        </w:tc>
        <w:tc>
          <w:tcPr>
            <w:tcW w:w="1728"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Distance</w:t>
            </w:r>
          </w:p>
        </w:tc>
        <w:tc>
          <w:tcPr>
            <w:tcW w:w="1728"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Use</w:t>
            </w:r>
          </w:p>
        </w:tc>
      </w:tr>
      <w:tr w:rsidR="0001502B" w:rsidRPr="003B6B80">
        <w:tc>
          <w:tcPr>
            <w:tcW w:w="1728"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Single-Mode Fiber (SMF)</w:t>
            </w:r>
          </w:p>
        </w:tc>
        <w:tc>
          <w:tcPr>
            <w:tcW w:w="1728"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8–10 µm</w:t>
            </w:r>
          </w:p>
        </w:tc>
        <w:tc>
          <w:tcPr>
            <w:tcW w:w="1728"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Laser</w:t>
            </w:r>
          </w:p>
        </w:tc>
        <w:tc>
          <w:tcPr>
            <w:tcW w:w="1728"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Up to 100 km</w:t>
            </w:r>
          </w:p>
        </w:tc>
        <w:tc>
          <w:tcPr>
            <w:tcW w:w="1728"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Long-distance communication</w:t>
            </w:r>
          </w:p>
        </w:tc>
      </w:tr>
      <w:tr w:rsidR="0001502B" w:rsidRPr="003B6B80">
        <w:tc>
          <w:tcPr>
            <w:tcW w:w="1728"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Multi-Mode Fiber (MMF)</w:t>
            </w:r>
          </w:p>
        </w:tc>
        <w:tc>
          <w:tcPr>
            <w:tcW w:w="1728"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50–62.5 µm</w:t>
            </w:r>
          </w:p>
        </w:tc>
        <w:tc>
          <w:tcPr>
            <w:tcW w:w="1728"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LED</w:t>
            </w:r>
          </w:p>
        </w:tc>
        <w:tc>
          <w:tcPr>
            <w:tcW w:w="1728"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Up to 2 km</w:t>
            </w:r>
          </w:p>
        </w:tc>
        <w:tc>
          <w:tcPr>
            <w:tcW w:w="1728"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Local networks</w:t>
            </w:r>
          </w:p>
        </w:tc>
      </w:tr>
    </w:tbl>
    <w:p w:rsidR="0001502B" w:rsidRPr="003B6B80" w:rsidRDefault="005B3638">
      <w:pPr>
        <w:pStyle w:val="Heading3"/>
        <w:rPr>
          <w:rFonts w:ascii="Times New Roman" w:hAnsi="Times New Roman" w:cs="Times New Roman"/>
          <w:color w:val="auto"/>
          <w:sz w:val="28"/>
          <w:szCs w:val="24"/>
          <w:u w:val="single"/>
        </w:rPr>
      </w:pPr>
      <w:r w:rsidRPr="003B6B80">
        <w:rPr>
          <w:rFonts w:ascii="Times New Roman" w:hAnsi="Times New Roman" w:cs="Times New Roman"/>
          <w:color w:val="auto"/>
          <w:sz w:val="28"/>
          <w:szCs w:val="24"/>
          <w:u w:val="single"/>
        </w:rPr>
        <w:t>Advantages</w:t>
      </w:r>
      <w:r w:rsidR="003B6B80" w:rsidRPr="003B6B80">
        <w:rPr>
          <w:rFonts w:ascii="Times New Roman" w:hAnsi="Times New Roman" w:cs="Times New Roman"/>
          <w:color w:val="auto"/>
          <w:sz w:val="28"/>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 xml:space="preserve">• Very high data transmission </w:t>
      </w:r>
      <w:r w:rsidRPr="003B6B80">
        <w:rPr>
          <w:rFonts w:ascii="Times New Roman" w:hAnsi="Times New Roman" w:cs="Times New Roman"/>
          <w:sz w:val="24"/>
          <w:szCs w:val="24"/>
        </w:rPr>
        <w:t>rate</w:t>
      </w:r>
      <w:r w:rsidRPr="003B6B80">
        <w:rPr>
          <w:rFonts w:ascii="Times New Roman" w:hAnsi="Times New Roman" w:cs="Times New Roman"/>
          <w:sz w:val="24"/>
          <w:szCs w:val="24"/>
        </w:rPr>
        <w:br/>
        <w:t>• Immune to EMI and RFI</w:t>
      </w:r>
      <w:r w:rsidRPr="003B6B80">
        <w:rPr>
          <w:rFonts w:ascii="Times New Roman" w:hAnsi="Times New Roman" w:cs="Times New Roman"/>
          <w:sz w:val="24"/>
          <w:szCs w:val="24"/>
        </w:rPr>
        <w:br/>
        <w:t>• Long distance and secure transmission</w:t>
      </w:r>
      <w:r w:rsidRPr="003B6B80">
        <w:rPr>
          <w:rFonts w:ascii="Times New Roman" w:hAnsi="Times New Roman" w:cs="Times New Roman"/>
          <w:sz w:val="24"/>
          <w:szCs w:val="24"/>
        </w:rPr>
        <w:br/>
        <w:t>• Lightweight and durable</w:t>
      </w:r>
    </w:p>
    <w:p w:rsidR="0001502B" w:rsidRPr="003B6B80" w:rsidRDefault="005B3638">
      <w:pPr>
        <w:pStyle w:val="Heading3"/>
        <w:rPr>
          <w:rFonts w:ascii="Times New Roman" w:hAnsi="Times New Roman" w:cs="Times New Roman"/>
          <w:color w:val="auto"/>
          <w:sz w:val="28"/>
          <w:szCs w:val="24"/>
          <w:u w:val="single"/>
        </w:rPr>
      </w:pPr>
      <w:r w:rsidRPr="003B6B80">
        <w:rPr>
          <w:rFonts w:ascii="Times New Roman" w:hAnsi="Times New Roman" w:cs="Times New Roman"/>
          <w:color w:val="auto"/>
          <w:sz w:val="28"/>
          <w:szCs w:val="24"/>
          <w:u w:val="single"/>
        </w:rPr>
        <w:t>Disadvantages</w:t>
      </w:r>
      <w:r w:rsidR="003B6B80" w:rsidRPr="003B6B80">
        <w:rPr>
          <w:rFonts w:ascii="Times New Roman" w:hAnsi="Times New Roman" w:cs="Times New Roman"/>
          <w:color w:val="auto"/>
          <w:sz w:val="28"/>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 Expensive to install and maintain</w:t>
      </w:r>
      <w:r w:rsidRPr="003B6B80">
        <w:rPr>
          <w:rFonts w:ascii="Times New Roman" w:hAnsi="Times New Roman" w:cs="Times New Roman"/>
          <w:sz w:val="24"/>
          <w:szCs w:val="24"/>
        </w:rPr>
        <w:br/>
        <w:t>• Fragile and requires special connectors</w:t>
      </w:r>
      <w:r w:rsidRPr="003B6B80">
        <w:rPr>
          <w:rFonts w:ascii="Times New Roman" w:hAnsi="Times New Roman" w:cs="Times New Roman"/>
          <w:sz w:val="24"/>
          <w:szCs w:val="24"/>
        </w:rPr>
        <w:br/>
        <w:t>• Difficult to splice or repair</w:t>
      </w:r>
    </w:p>
    <w:p w:rsidR="0001502B" w:rsidRPr="003B6B80" w:rsidRDefault="005B3638">
      <w:pPr>
        <w:pStyle w:val="Heading3"/>
        <w:rPr>
          <w:rFonts w:ascii="Times New Roman" w:hAnsi="Times New Roman" w:cs="Times New Roman"/>
          <w:color w:val="auto"/>
          <w:sz w:val="28"/>
          <w:szCs w:val="24"/>
          <w:u w:val="single"/>
        </w:rPr>
      </w:pPr>
      <w:r w:rsidRPr="003B6B80">
        <w:rPr>
          <w:rFonts w:ascii="Times New Roman" w:hAnsi="Times New Roman" w:cs="Times New Roman"/>
          <w:color w:val="auto"/>
          <w:sz w:val="28"/>
          <w:szCs w:val="24"/>
          <w:u w:val="single"/>
        </w:rPr>
        <w:t>Applications</w:t>
      </w:r>
      <w:r w:rsidR="003B6B80" w:rsidRPr="003B6B80">
        <w:rPr>
          <w:rFonts w:ascii="Times New Roman" w:hAnsi="Times New Roman" w:cs="Times New Roman"/>
          <w:color w:val="auto"/>
          <w:sz w:val="28"/>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 Internet backbone</w:t>
      </w:r>
      <w:r w:rsidRPr="003B6B80">
        <w:rPr>
          <w:rFonts w:ascii="Times New Roman" w:hAnsi="Times New Roman" w:cs="Times New Roman"/>
          <w:sz w:val="24"/>
          <w:szCs w:val="24"/>
        </w:rPr>
        <w:br/>
        <w:t>• Lo</w:t>
      </w:r>
      <w:r w:rsidRPr="003B6B80">
        <w:rPr>
          <w:rFonts w:ascii="Times New Roman" w:hAnsi="Times New Roman" w:cs="Times New Roman"/>
          <w:sz w:val="24"/>
          <w:szCs w:val="24"/>
        </w:rPr>
        <w:t>ng-distance telecom systems</w:t>
      </w:r>
      <w:r w:rsidRPr="003B6B80">
        <w:rPr>
          <w:rFonts w:ascii="Times New Roman" w:hAnsi="Times New Roman" w:cs="Times New Roman"/>
          <w:sz w:val="24"/>
          <w:szCs w:val="24"/>
        </w:rPr>
        <w:br/>
        <w:t>• Data centers</w:t>
      </w:r>
      <w:r w:rsidRPr="003B6B80">
        <w:rPr>
          <w:rFonts w:ascii="Times New Roman" w:hAnsi="Times New Roman" w:cs="Times New Roman"/>
          <w:sz w:val="24"/>
          <w:szCs w:val="24"/>
        </w:rPr>
        <w:br/>
        <w:t>• Medical and industrial equipment</w:t>
      </w:r>
    </w:p>
    <w:p w:rsidR="0001502B" w:rsidRPr="003B6B80" w:rsidRDefault="005B3638" w:rsidP="00FA65CA">
      <w:pPr>
        <w:rPr>
          <w:rFonts w:ascii="Times New Roman" w:hAnsi="Times New Roman" w:cs="Times New Roman"/>
          <w:b/>
          <w:sz w:val="32"/>
          <w:szCs w:val="24"/>
          <w:u w:val="single"/>
        </w:rPr>
      </w:pPr>
      <w:r w:rsidRPr="003B6B80">
        <w:rPr>
          <w:rFonts w:ascii="Times New Roman" w:hAnsi="Times New Roman" w:cs="Times New Roman"/>
          <w:b/>
          <w:sz w:val="32"/>
          <w:szCs w:val="24"/>
          <w:u w:val="single"/>
        </w:rPr>
        <w:t>5. Color Coding — T568A and T568B Wiring Standards</w:t>
      </w:r>
      <w:r w:rsidR="003B6B80" w:rsidRPr="003B6B80">
        <w:rPr>
          <w:rFonts w:ascii="Times New Roman" w:hAnsi="Times New Roman" w:cs="Times New Roman"/>
          <w:b/>
          <w:sz w:val="32"/>
          <w:szCs w:val="24"/>
          <w:u w:val="single"/>
        </w:rPr>
        <w:t>:</w:t>
      </w:r>
    </w:p>
    <w:p w:rsidR="0001502B" w:rsidRPr="003B6B80"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The T568A and T568B are two wiring standards defined by TIA/EIA-568 for terminating UTP/STP cables in RJ45 connectors. Each c</w:t>
      </w:r>
      <w:r w:rsidRPr="003B6B80">
        <w:rPr>
          <w:rFonts w:ascii="Times New Roman" w:hAnsi="Times New Roman" w:cs="Times New Roman"/>
          <w:sz w:val="24"/>
          <w:szCs w:val="24"/>
        </w:rPr>
        <w:t>able has eight wires (four pairs). The color codes determine how each wire is connected to the pins.</w:t>
      </w:r>
    </w:p>
    <w:p w:rsidR="0001502B" w:rsidRPr="003B6B80" w:rsidRDefault="005B3638">
      <w:pPr>
        <w:pStyle w:val="Heading3"/>
        <w:rPr>
          <w:rFonts w:ascii="Times New Roman" w:hAnsi="Times New Roman" w:cs="Times New Roman"/>
          <w:color w:val="auto"/>
          <w:sz w:val="28"/>
          <w:szCs w:val="24"/>
          <w:u w:val="single"/>
        </w:rPr>
      </w:pPr>
      <w:r w:rsidRPr="003B6B80">
        <w:rPr>
          <w:rFonts w:ascii="Times New Roman" w:hAnsi="Times New Roman" w:cs="Times New Roman"/>
          <w:color w:val="auto"/>
          <w:sz w:val="28"/>
          <w:szCs w:val="24"/>
          <w:u w:val="single"/>
        </w:rPr>
        <w:t>T568A Wiring Standard</w:t>
      </w:r>
      <w:r w:rsidR="003B6B80" w:rsidRPr="003B6B80">
        <w:rPr>
          <w:rFonts w:ascii="Times New Roman" w:hAnsi="Times New Roman" w:cs="Times New Roman"/>
          <w:color w:val="auto"/>
          <w:sz w:val="28"/>
          <w:szCs w:val="24"/>
          <w:u w:val="single"/>
        </w:rPr>
        <w:t>:</w:t>
      </w:r>
    </w:p>
    <w:p w:rsidR="003B6B80" w:rsidRPr="003B6B80" w:rsidRDefault="003B6B80" w:rsidP="003B6B80">
      <w:pPr>
        <w:rPr>
          <w:rFonts w:ascii="Times New Roman" w:hAnsi="Times New Roman" w:cs="Times New Roman"/>
        </w:rPr>
      </w:pPr>
    </w:p>
    <w:tbl>
      <w:tblPr>
        <w:tblStyle w:val="TableGrid"/>
        <w:tblW w:w="0" w:type="auto"/>
        <w:tblLook w:val="04A0" w:firstRow="1" w:lastRow="0" w:firstColumn="1" w:lastColumn="0" w:noHBand="0" w:noVBand="1"/>
      </w:tblPr>
      <w:tblGrid>
        <w:gridCol w:w="2880"/>
        <w:gridCol w:w="2880"/>
        <w:gridCol w:w="2880"/>
      </w:tblGrid>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Pin</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Color</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Function</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1</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White/Green</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Transmit + (Tx+)</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2</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Green</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Transmit - (Tx-)</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3</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White/Orange</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 xml:space="preserve">Receive </w:t>
            </w:r>
            <w:r w:rsidRPr="003B6B80">
              <w:rPr>
                <w:rFonts w:ascii="Times New Roman" w:hAnsi="Times New Roman" w:cs="Times New Roman"/>
                <w:sz w:val="24"/>
                <w:szCs w:val="24"/>
              </w:rPr>
              <w:t>+ (Rx+)</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4</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Blue</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Not used</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5</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White/Blue</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Not used</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6</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Orange</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Receive - (Rx-)</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7</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White/Brown</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Not used</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8</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Brown</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Not used</w:t>
            </w:r>
          </w:p>
        </w:tc>
      </w:tr>
    </w:tbl>
    <w:p w:rsidR="003B6B80" w:rsidRPr="003B6B80" w:rsidRDefault="003B6B80">
      <w:pPr>
        <w:pStyle w:val="Heading3"/>
        <w:rPr>
          <w:rFonts w:ascii="Times New Roman" w:hAnsi="Times New Roman" w:cs="Times New Roman"/>
          <w:color w:val="auto"/>
          <w:sz w:val="28"/>
          <w:szCs w:val="24"/>
          <w:u w:val="single"/>
        </w:rPr>
      </w:pPr>
    </w:p>
    <w:p w:rsidR="0001502B" w:rsidRPr="003B6B80" w:rsidRDefault="005B3638">
      <w:pPr>
        <w:pStyle w:val="Heading3"/>
        <w:rPr>
          <w:rFonts w:ascii="Times New Roman" w:hAnsi="Times New Roman" w:cs="Times New Roman"/>
          <w:color w:val="auto"/>
          <w:sz w:val="28"/>
          <w:szCs w:val="24"/>
          <w:u w:val="single"/>
        </w:rPr>
      </w:pPr>
      <w:r w:rsidRPr="003B6B80">
        <w:rPr>
          <w:rFonts w:ascii="Times New Roman" w:hAnsi="Times New Roman" w:cs="Times New Roman"/>
          <w:color w:val="auto"/>
          <w:sz w:val="28"/>
          <w:szCs w:val="24"/>
          <w:u w:val="single"/>
        </w:rPr>
        <w:t>T568B Wiring Standard</w:t>
      </w:r>
      <w:r w:rsidR="003B6B80" w:rsidRPr="003B6B80">
        <w:rPr>
          <w:rFonts w:ascii="Times New Roman" w:hAnsi="Times New Roman" w:cs="Times New Roman"/>
          <w:color w:val="auto"/>
          <w:sz w:val="28"/>
          <w:szCs w:val="24"/>
          <w:u w:val="single"/>
        </w:rPr>
        <w:t>:</w:t>
      </w:r>
    </w:p>
    <w:p w:rsidR="003B6B80" w:rsidRPr="003B6B80" w:rsidRDefault="003B6B80" w:rsidP="003B6B80">
      <w:pPr>
        <w:rPr>
          <w:rFonts w:ascii="Times New Roman" w:hAnsi="Times New Roman" w:cs="Times New Roman"/>
        </w:rPr>
      </w:pPr>
    </w:p>
    <w:tbl>
      <w:tblPr>
        <w:tblStyle w:val="TableGrid"/>
        <w:tblW w:w="0" w:type="auto"/>
        <w:tblLook w:val="04A0" w:firstRow="1" w:lastRow="0" w:firstColumn="1" w:lastColumn="0" w:noHBand="0" w:noVBand="1"/>
      </w:tblPr>
      <w:tblGrid>
        <w:gridCol w:w="2880"/>
        <w:gridCol w:w="2880"/>
        <w:gridCol w:w="2880"/>
      </w:tblGrid>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Pin</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Color</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Function</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1</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White/Orange</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Transmit + (Tx+)</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2</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Orange</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Transmit - (Tx-)</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3</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White/Green</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Receive + (Rx+)</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4</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Blue</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Not used</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5</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White/Blue</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Not used</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6</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Green</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Receive - (Rx-)</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7</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White/Brown</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Not used</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8</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Brown</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Not used</w:t>
            </w:r>
          </w:p>
        </w:tc>
      </w:tr>
    </w:tbl>
    <w:p w:rsidR="0001502B" w:rsidRPr="003B6B80" w:rsidRDefault="005B3638">
      <w:pPr>
        <w:pStyle w:val="Heading3"/>
        <w:rPr>
          <w:rFonts w:ascii="Times New Roman" w:hAnsi="Times New Roman" w:cs="Times New Roman"/>
          <w:color w:val="auto"/>
          <w:sz w:val="24"/>
          <w:szCs w:val="24"/>
          <w:u w:val="single"/>
        </w:rPr>
      </w:pPr>
      <w:r w:rsidRPr="003B6B80">
        <w:rPr>
          <w:rFonts w:ascii="Times New Roman" w:hAnsi="Times New Roman" w:cs="Times New Roman"/>
          <w:color w:val="auto"/>
          <w:sz w:val="24"/>
          <w:szCs w:val="24"/>
          <w:u w:val="single"/>
        </w:rPr>
        <w:t>Difference Between T568A and T568B</w:t>
      </w:r>
      <w:r w:rsidR="003B6B80" w:rsidRPr="003B6B80">
        <w:rPr>
          <w:rFonts w:ascii="Times New Roman" w:hAnsi="Times New Roman" w:cs="Times New Roman"/>
          <w:color w:val="auto"/>
          <w:sz w:val="24"/>
          <w:szCs w:val="24"/>
          <w:u w:val="single"/>
        </w:rPr>
        <w:t>:</w:t>
      </w:r>
    </w:p>
    <w:p w:rsidR="003B6B80" w:rsidRPr="003B6B80" w:rsidRDefault="003B6B80" w:rsidP="003B6B80">
      <w:pPr>
        <w:rPr>
          <w:rFonts w:ascii="Times New Roman" w:hAnsi="Times New Roman" w:cs="Times New Roman"/>
        </w:rPr>
      </w:pPr>
    </w:p>
    <w:tbl>
      <w:tblPr>
        <w:tblStyle w:val="TableGrid"/>
        <w:tblW w:w="0" w:type="auto"/>
        <w:tblLook w:val="04A0" w:firstRow="1" w:lastRow="0" w:firstColumn="1" w:lastColumn="0" w:noHBand="0" w:noVBand="1"/>
      </w:tblPr>
      <w:tblGrid>
        <w:gridCol w:w="2880"/>
        <w:gridCol w:w="2880"/>
        <w:gridCol w:w="2880"/>
      </w:tblGrid>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Feature</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T568A</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T568B</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Order of wire pairs</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Green first</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Orange first</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Common usage</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Residential wiring</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Commercial/Ethernet</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Compatibility</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Used in government networks</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Used in private industries</w:t>
            </w:r>
          </w:p>
        </w:tc>
      </w:tr>
      <w:tr w:rsidR="0001502B" w:rsidRPr="003B6B80">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Performance</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Same</w:t>
            </w:r>
          </w:p>
        </w:tc>
        <w:tc>
          <w:tcPr>
            <w:tcW w:w="2880" w:type="dxa"/>
          </w:tcPr>
          <w:p w:rsidR="0001502B" w:rsidRPr="003B6B80" w:rsidRDefault="005B3638">
            <w:pPr>
              <w:rPr>
                <w:rFonts w:ascii="Times New Roman" w:hAnsi="Times New Roman" w:cs="Times New Roman"/>
                <w:sz w:val="24"/>
                <w:szCs w:val="24"/>
              </w:rPr>
            </w:pPr>
            <w:r w:rsidRPr="003B6B80">
              <w:rPr>
                <w:rFonts w:ascii="Times New Roman" w:hAnsi="Times New Roman" w:cs="Times New Roman"/>
                <w:sz w:val="24"/>
                <w:szCs w:val="24"/>
              </w:rPr>
              <w:t>Same</w:t>
            </w:r>
          </w:p>
        </w:tc>
      </w:tr>
    </w:tbl>
    <w:p w:rsidR="00DA6A11" w:rsidRPr="003B6B80" w:rsidRDefault="00DA6A11" w:rsidP="00DA6A11">
      <w:pPr>
        <w:rPr>
          <w:rFonts w:ascii="Times New Roman" w:hAnsi="Times New Roman" w:cs="Times New Roman"/>
          <w:sz w:val="24"/>
          <w:szCs w:val="24"/>
        </w:rPr>
      </w:pPr>
    </w:p>
    <w:p w:rsidR="00F67E85" w:rsidRPr="003B6B80" w:rsidRDefault="00F67E85" w:rsidP="00F67E85">
      <w:pPr>
        <w:pStyle w:val="Heading2"/>
        <w:rPr>
          <w:rStyle w:val="Strong"/>
          <w:rFonts w:ascii="Times New Roman" w:hAnsi="Times New Roman" w:cs="Times New Roman"/>
          <w:b/>
          <w:bCs/>
          <w:color w:val="auto"/>
          <w:sz w:val="28"/>
          <w:szCs w:val="24"/>
          <w:u w:val="single"/>
        </w:rPr>
      </w:pPr>
      <w:r w:rsidRPr="003B6B80">
        <w:rPr>
          <w:rStyle w:val="Strong"/>
          <w:rFonts w:ascii="Times New Roman" w:hAnsi="Times New Roman" w:cs="Times New Roman"/>
          <w:b/>
          <w:bCs/>
          <w:color w:val="auto"/>
          <w:sz w:val="28"/>
          <w:szCs w:val="24"/>
          <w:u w:val="single"/>
        </w:rPr>
        <w:t>Comparison of All Cable Types</w:t>
      </w:r>
      <w:r w:rsidR="003B6B80" w:rsidRPr="003B6B80">
        <w:rPr>
          <w:rStyle w:val="Strong"/>
          <w:rFonts w:ascii="Times New Roman" w:hAnsi="Times New Roman" w:cs="Times New Roman"/>
          <w:b/>
          <w:bCs/>
          <w:color w:val="auto"/>
          <w:sz w:val="28"/>
          <w:szCs w:val="24"/>
          <w:u w:val="single"/>
        </w:rPr>
        <w:t>:</w:t>
      </w:r>
    </w:p>
    <w:p w:rsidR="003B6B80" w:rsidRPr="003B6B80" w:rsidRDefault="003B6B80" w:rsidP="003B6B80">
      <w:pPr>
        <w:rPr>
          <w:rFonts w:ascii="Times New Roman" w:hAnsi="Times New Roman" w:cs="Times New Roman"/>
        </w:rPr>
      </w:pPr>
    </w:p>
    <w:tbl>
      <w:tblPr>
        <w:tblStyle w:val="TableGrid"/>
        <w:tblW w:w="8812" w:type="dxa"/>
        <w:tblLook w:val="04A0" w:firstRow="1" w:lastRow="0" w:firstColumn="1" w:lastColumn="0" w:noHBand="0" w:noVBand="1"/>
      </w:tblPr>
      <w:tblGrid>
        <w:gridCol w:w="1088"/>
        <w:gridCol w:w="1456"/>
        <w:gridCol w:w="1085"/>
        <w:gridCol w:w="1096"/>
        <w:gridCol w:w="1810"/>
        <w:gridCol w:w="1030"/>
        <w:gridCol w:w="1247"/>
      </w:tblGrid>
      <w:tr w:rsidR="00DA6A11" w:rsidRPr="003B6B80" w:rsidTr="00DA6A11">
        <w:tc>
          <w:tcPr>
            <w:tcW w:w="0" w:type="auto"/>
            <w:hideMark/>
          </w:tcPr>
          <w:p w:rsidR="00F67E85" w:rsidRPr="003B6B80" w:rsidRDefault="00F67E85">
            <w:pPr>
              <w:jc w:val="center"/>
              <w:rPr>
                <w:rFonts w:ascii="Times New Roman" w:hAnsi="Times New Roman" w:cs="Times New Roman"/>
                <w:b/>
                <w:bCs/>
                <w:sz w:val="24"/>
                <w:szCs w:val="24"/>
              </w:rPr>
            </w:pPr>
            <w:r w:rsidRPr="003B6B80">
              <w:rPr>
                <w:rFonts w:ascii="Times New Roman" w:hAnsi="Times New Roman" w:cs="Times New Roman"/>
                <w:b/>
                <w:bCs/>
                <w:sz w:val="24"/>
                <w:szCs w:val="24"/>
              </w:rPr>
              <w:t>Cable Type</w:t>
            </w:r>
          </w:p>
        </w:tc>
        <w:tc>
          <w:tcPr>
            <w:tcW w:w="0" w:type="auto"/>
            <w:hideMark/>
          </w:tcPr>
          <w:p w:rsidR="00F67E85" w:rsidRPr="003B6B80" w:rsidRDefault="00F67E85">
            <w:pPr>
              <w:jc w:val="center"/>
              <w:rPr>
                <w:rFonts w:ascii="Times New Roman" w:hAnsi="Times New Roman" w:cs="Times New Roman"/>
                <w:b/>
                <w:bCs/>
                <w:sz w:val="24"/>
                <w:szCs w:val="24"/>
              </w:rPr>
            </w:pPr>
            <w:r w:rsidRPr="003B6B80">
              <w:rPr>
                <w:rFonts w:ascii="Times New Roman" w:hAnsi="Times New Roman" w:cs="Times New Roman"/>
                <w:b/>
                <w:bCs/>
                <w:sz w:val="24"/>
                <w:szCs w:val="24"/>
              </w:rPr>
              <w:t>Medium</w:t>
            </w:r>
          </w:p>
        </w:tc>
        <w:tc>
          <w:tcPr>
            <w:tcW w:w="0" w:type="auto"/>
            <w:hideMark/>
          </w:tcPr>
          <w:p w:rsidR="00F67E85" w:rsidRPr="003B6B80" w:rsidRDefault="00F67E85">
            <w:pPr>
              <w:jc w:val="center"/>
              <w:rPr>
                <w:rFonts w:ascii="Times New Roman" w:hAnsi="Times New Roman" w:cs="Times New Roman"/>
                <w:b/>
                <w:bCs/>
                <w:sz w:val="24"/>
                <w:szCs w:val="24"/>
              </w:rPr>
            </w:pPr>
            <w:r w:rsidRPr="003B6B80">
              <w:rPr>
                <w:rFonts w:ascii="Times New Roman" w:hAnsi="Times New Roman" w:cs="Times New Roman"/>
                <w:b/>
                <w:bCs/>
                <w:sz w:val="24"/>
                <w:szCs w:val="24"/>
              </w:rPr>
              <w:t>Speed</w:t>
            </w:r>
          </w:p>
        </w:tc>
        <w:tc>
          <w:tcPr>
            <w:tcW w:w="0" w:type="auto"/>
            <w:hideMark/>
          </w:tcPr>
          <w:p w:rsidR="00F67E85" w:rsidRPr="003B6B80" w:rsidRDefault="00F67E85">
            <w:pPr>
              <w:jc w:val="center"/>
              <w:rPr>
                <w:rFonts w:ascii="Times New Roman" w:hAnsi="Times New Roman" w:cs="Times New Roman"/>
                <w:b/>
                <w:bCs/>
                <w:sz w:val="24"/>
                <w:szCs w:val="24"/>
              </w:rPr>
            </w:pPr>
            <w:r w:rsidRPr="003B6B80">
              <w:rPr>
                <w:rFonts w:ascii="Times New Roman" w:hAnsi="Times New Roman" w:cs="Times New Roman"/>
                <w:b/>
                <w:bCs/>
                <w:sz w:val="24"/>
                <w:szCs w:val="24"/>
              </w:rPr>
              <w:t>Distance</w:t>
            </w:r>
          </w:p>
        </w:tc>
        <w:tc>
          <w:tcPr>
            <w:tcW w:w="0" w:type="auto"/>
            <w:hideMark/>
          </w:tcPr>
          <w:p w:rsidR="00F67E85" w:rsidRPr="003B6B80" w:rsidRDefault="00F67E85">
            <w:pPr>
              <w:jc w:val="center"/>
              <w:rPr>
                <w:rFonts w:ascii="Times New Roman" w:hAnsi="Times New Roman" w:cs="Times New Roman"/>
                <w:b/>
                <w:bCs/>
                <w:sz w:val="24"/>
                <w:szCs w:val="24"/>
              </w:rPr>
            </w:pPr>
            <w:r w:rsidRPr="003B6B80">
              <w:rPr>
                <w:rFonts w:ascii="Times New Roman" w:hAnsi="Times New Roman" w:cs="Times New Roman"/>
                <w:b/>
                <w:bCs/>
                <w:sz w:val="24"/>
                <w:szCs w:val="24"/>
              </w:rPr>
              <w:t>Interference Resistance</w:t>
            </w:r>
          </w:p>
        </w:tc>
        <w:tc>
          <w:tcPr>
            <w:tcW w:w="0" w:type="auto"/>
            <w:hideMark/>
          </w:tcPr>
          <w:p w:rsidR="00F67E85" w:rsidRPr="003B6B80" w:rsidRDefault="00F67E85">
            <w:pPr>
              <w:jc w:val="center"/>
              <w:rPr>
                <w:rFonts w:ascii="Times New Roman" w:hAnsi="Times New Roman" w:cs="Times New Roman"/>
                <w:b/>
                <w:bCs/>
                <w:sz w:val="24"/>
                <w:szCs w:val="24"/>
              </w:rPr>
            </w:pPr>
            <w:r w:rsidRPr="003B6B80">
              <w:rPr>
                <w:rFonts w:ascii="Times New Roman" w:hAnsi="Times New Roman" w:cs="Times New Roman"/>
                <w:b/>
                <w:bCs/>
                <w:sz w:val="24"/>
                <w:szCs w:val="24"/>
              </w:rPr>
              <w:t>Cost</w:t>
            </w:r>
          </w:p>
        </w:tc>
        <w:tc>
          <w:tcPr>
            <w:tcW w:w="1247" w:type="dxa"/>
            <w:hideMark/>
          </w:tcPr>
          <w:p w:rsidR="00F67E85" w:rsidRPr="003B6B80" w:rsidRDefault="00F67E85">
            <w:pPr>
              <w:jc w:val="center"/>
              <w:rPr>
                <w:rFonts w:ascii="Times New Roman" w:hAnsi="Times New Roman" w:cs="Times New Roman"/>
                <w:b/>
                <w:bCs/>
                <w:sz w:val="24"/>
                <w:szCs w:val="24"/>
              </w:rPr>
            </w:pPr>
            <w:r w:rsidRPr="003B6B80">
              <w:rPr>
                <w:rFonts w:ascii="Times New Roman" w:hAnsi="Times New Roman" w:cs="Times New Roman"/>
                <w:b/>
                <w:bCs/>
                <w:sz w:val="24"/>
                <w:szCs w:val="24"/>
              </w:rPr>
              <w:t>Typical Use</w:t>
            </w:r>
          </w:p>
        </w:tc>
      </w:tr>
      <w:tr w:rsidR="00DA6A11" w:rsidRPr="003B6B80" w:rsidTr="00DA6A11">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UTP</w:t>
            </w:r>
          </w:p>
        </w:tc>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Copper</w:t>
            </w:r>
          </w:p>
        </w:tc>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 xml:space="preserve">Up to 10 </w:t>
            </w:r>
            <w:proofErr w:type="spellStart"/>
            <w:r w:rsidRPr="003B6B80">
              <w:rPr>
                <w:rFonts w:ascii="Times New Roman" w:hAnsi="Times New Roman" w:cs="Times New Roman"/>
                <w:sz w:val="24"/>
                <w:szCs w:val="24"/>
              </w:rPr>
              <w:t>Gbps</w:t>
            </w:r>
            <w:proofErr w:type="spellEnd"/>
          </w:p>
        </w:tc>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100 m</w:t>
            </w:r>
          </w:p>
        </w:tc>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Low</w:t>
            </w:r>
          </w:p>
        </w:tc>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Low</w:t>
            </w:r>
          </w:p>
        </w:tc>
        <w:tc>
          <w:tcPr>
            <w:tcW w:w="1247" w:type="dxa"/>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LAN, phones</w:t>
            </w:r>
          </w:p>
        </w:tc>
      </w:tr>
      <w:tr w:rsidR="00DA6A11" w:rsidRPr="003B6B80" w:rsidTr="00DA6A11">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STP</w:t>
            </w:r>
          </w:p>
        </w:tc>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Copper</w:t>
            </w:r>
          </w:p>
        </w:tc>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 xml:space="preserve">Up to 10 </w:t>
            </w:r>
            <w:proofErr w:type="spellStart"/>
            <w:r w:rsidRPr="003B6B80">
              <w:rPr>
                <w:rFonts w:ascii="Times New Roman" w:hAnsi="Times New Roman" w:cs="Times New Roman"/>
                <w:sz w:val="24"/>
                <w:szCs w:val="24"/>
              </w:rPr>
              <w:t>Gbps</w:t>
            </w:r>
            <w:proofErr w:type="spellEnd"/>
          </w:p>
        </w:tc>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100 m</w:t>
            </w:r>
          </w:p>
        </w:tc>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High</w:t>
            </w:r>
          </w:p>
        </w:tc>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Medium</w:t>
            </w:r>
          </w:p>
        </w:tc>
        <w:tc>
          <w:tcPr>
            <w:tcW w:w="1247" w:type="dxa"/>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Industrial LAN</w:t>
            </w:r>
          </w:p>
        </w:tc>
      </w:tr>
      <w:tr w:rsidR="00DA6A11" w:rsidRPr="003B6B80" w:rsidTr="00DA6A11">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Coaxial</w:t>
            </w:r>
          </w:p>
        </w:tc>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Copper</w:t>
            </w:r>
          </w:p>
        </w:tc>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 xml:space="preserve">Up to 1 </w:t>
            </w:r>
            <w:proofErr w:type="spellStart"/>
            <w:r w:rsidRPr="003B6B80">
              <w:rPr>
                <w:rFonts w:ascii="Times New Roman" w:hAnsi="Times New Roman" w:cs="Times New Roman"/>
                <w:sz w:val="24"/>
                <w:szCs w:val="24"/>
              </w:rPr>
              <w:t>Gbps</w:t>
            </w:r>
            <w:proofErr w:type="spellEnd"/>
          </w:p>
        </w:tc>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500 m</w:t>
            </w:r>
          </w:p>
        </w:tc>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High</w:t>
            </w:r>
          </w:p>
        </w:tc>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Medium</w:t>
            </w:r>
          </w:p>
        </w:tc>
        <w:tc>
          <w:tcPr>
            <w:tcW w:w="1247" w:type="dxa"/>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TV, CCTV</w:t>
            </w:r>
          </w:p>
        </w:tc>
      </w:tr>
      <w:tr w:rsidR="00DA6A11" w:rsidRPr="003B6B80" w:rsidTr="00DA6A11">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Fiber Optic</w:t>
            </w:r>
          </w:p>
        </w:tc>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Glass/Plastic</w:t>
            </w:r>
          </w:p>
        </w:tc>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 xml:space="preserve">Up to 100 </w:t>
            </w:r>
            <w:proofErr w:type="spellStart"/>
            <w:r w:rsidRPr="003B6B80">
              <w:rPr>
                <w:rFonts w:ascii="Times New Roman" w:hAnsi="Times New Roman" w:cs="Times New Roman"/>
                <w:sz w:val="24"/>
                <w:szCs w:val="24"/>
              </w:rPr>
              <w:t>Tbps</w:t>
            </w:r>
            <w:proofErr w:type="spellEnd"/>
          </w:p>
        </w:tc>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100 km+</w:t>
            </w:r>
          </w:p>
        </w:tc>
        <w:tc>
          <w:tcPr>
            <w:tcW w:w="0" w:type="auto"/>
            <w:hideMark/>
          </w:tcPr>
          <w:p w:rsidR="00F67E85" w:rsidRPr="003B6B80" w:rsidRDefault="00F67E85">
            <w:pPr>
              <w:rPr>
                <w:rFonts w:ascii="Times New Roman" w:hAnsi="Times New Roman" w:cs="Times New Roman"/>
                <w:sz w:val="24"/>
                <w:szCs w:val="24"/>
              </w:rPr>
            </w:pPr>
            <w:r w:rsidRPr="003B6B80">
              <w:rPr>
                <w:rFonts w:ascii="Times New Roman" w:hAnsi="Times New Roman" w:cs="Times New Roman"/>
                <w:sz w:val="24"/>
                <w:szCs w:val="24"/>
              </w:rPr>
              <w:t>Excellent</w:t>
            </w:r>
          </w:p>
        </w:tc>
        <w:tc>
          <w:tcPr>
            <w:tcW w:w="0" w:type="auto"/>
            <w:hideMark/>
          </w:tcPr>
          <w:p w:rsidR="00F67E85" w:rsidRPr="003B6B80" w:rsidRDefault="00DA6A11">
            <w:pPr>
              <w:rPr>
                <w:rFonts w:ascii="Times New Roman" w:hAnsi="Times New Roman" w:cs="Times New Roman"/>
                <w:sz w:val="24"/>
                <w:szCs w:val="24"/>
              </w:rPr>
            </w:pPr>
            <w:r w:rsidRPr="003B6B80">
              <w:rPr>
                <w:rFonts w:ascii="Times New Roman" w:hAnsi="Times New Roman" w:cs="Times New Roman"/>
                <w:sz w:val="24"/>
                <w:szCs w:val="24"/>
              </w:rPr>
              <w:t>High</w:t>
            </w:r>
          </w:p>
        </w:tc>
        <w:tc>
          <w:tcPr>
            <w:tcW w:w="1247" w:type="dxa"/>
            <w:hideMark/>
          </w:tcPr>
          <w:p w:rsidR="00F67E85" w:rsidRPr="003B6B80" w:rsidRDefault="00DA6A11">
            <w:pPr>
              <w:rPr>
                <w:rFonts w:ascii="Times New Roman" w:hAnsi="Times New Roman" w:cs="Times New Roman"/>
                <w:sz w:val="24"/>
                <w:szCs w:val="24"/>
              </w:rPr>
            </w:pPr>
            <w:r w:rsidRPr="003B6B80">
              <w:rPr>
                <w:rFonts w:ascii="Times New Roman" w:hAnsi="Times New Roman" w:cs="Times New Roman"/>
                <w:sz w:val="24"/>
                <w:szCs w:val="24"/>
              </w:rPr>
              <w:t>Backbone, WAN</w:t>
            </w:r>
          </w:p>
        </w:tc>
      </w:tr>
    </w:tbl>
    <w:p w:rsidR="00F67E85" w:rsidRPr="003B6B80" w:rsidRDefault="00F67E85">
      <w:pPr>
        <w:pStyle w:val="Heading2"/>
        <w:rPr>
          <w:rFonts w:ascii="Times New Roman" w:hAnsi="Times New Roman" w:cs="Times New Roman"/>
          <w:sz w:val="24"/>
          <w:szCs w:val="24"/>
        </w:rPr>
      </w:pPr>
    </w:p>
    <w:p w:rsidR="003B6B80" w:rsidRPr="003B6B80" w:rsidRDefault="003B6B80">
      <w:pPr>
        <w:pStyle w:val="Heading2"/>
        <w:rPr>
          <w:rFonts w:ascii="Times New Roman" w:hAnsi="Times New Roman" w:cs="Times New Roman"/>
          <w:sz w:val="24"/>
          <w:szCs w:val="24"/>
        </w:rPr>
      </w:pPr>
    </w:p>
    <w:p w:rsidR="0001502B" w:rsidRPr="003B6B80" w:rsidRDefault="005B3638">
      <w:pPr>
        <w:pStyle w:val="Heading2"/>
        <w:rPr>
          <w:rFonts w:ascii="Times New Roman" w:hAnsi="Times New Roman" w:cs="Times New Roman"/>
          <w:color w:val="auto"/>
          <w:sz w:val="28"/>
          <w:szCs w:val="24"/>
          <w:u w:val="single"/>
        </w:rPr>
      </w:pPr>
      <w:r w:rsidRPr="003B6B80">
        <w:rPr>
          <w:rFonts w:ascii="Times New Roman" w:hAnsi="Times New Roman" w:cs="Times New Roman"/>
          <w:color w:val="auto"/>
          <w:sz w:val="28"/>
          <w:szCs w:val="24"/>
          <w:u w:val="single"/>
        </w:rPr>
        <w:t>Conclusion</w:t>
      </w:r>
      <w:r w:rsidR="003B6B80" w:rsidRPr="003B6B80">
        <w:rPr>
          <w:rFonts w:ascii="Times New Roman" w:hAnsi="Times New Roman" w:cs="Times New Roman"/>
          <w:color w:val="auto"/>
          <w:sz w:val="28"/>
          <w:szCs w:val="24"/>
          <w:u w:val="single"/>
        </w:rPr>
        <w:t>:</w:t>
      </w:r>
    </w:p>
    <w:p w:rsidR="0001502B" w:rsidRDefault="005B3638">
      <w:pPr>
        <w:spacing w:after="120"/>
        <w:rPr>
          <w:rFonts w:ascii="Times New Roman" w:hAnsi="Times New Roman" w:cs="Times New Roman"/>
          <w:sz w:val="24"/>
          <w:szCs w:val="24"/>
        </w:rPr>
      </w:pPr>
      <w:r w:rsidRPr="003B6B80">
        <w:rPr>
          <w:rFonts w:ascii="Times New Roman" w:hAnsi="Times New Roman" w:cs="Times New Roman"/>
          <w:sz w:val="24"/>
          <w:szCs w:val="24"/>
        </w:rPr>
        <w:t xml:space="preserve">Each cable type serves a unique purpose. UTP and STP are widely used in LANs, Coaxial is common in </w:t>
      </w:r>
      <w:r w:rsidRPr="003B6B80">
        <w:rPr>
          <w:rFonts w:ascii="Times New Roman" w:hAnsi="Times New Roman" w:cs="Times New Roman"/>
          <w:sz w:val="24"/>
          <w:szCs w:val="24"/>
        </w:rPr>
        <w:t>TV and CCTV, and Fiber Optic dominates modern long-distance communication. Understanding T568A and T568B standards ensures correct cabling and reliable network performance.</w:t>
      </w:r>
    </w:p>
    <w:p w:rsidR="003B6B80" w:rsidRDefault="003B6B80">
      <w:pPr>
        <w:spacing w:after="120"/>
        <w:rPr>
          <w:rFonts w:ascii="Times New Roman" w:hAnsi="Times New Roman" w:cs="Times New Roman"/>
          <w:sz w:val="24"/>
          <w:szCs w:val="24"/>
        </w:rPr>
      </w:pPr>
    </w:p>
    <w:p w:rsidR="003B6B80" w:rsidRDefault="003B6B80">
      <w:pPr>
        <w:spacing w:after="120"/>
        <w:rPr>
          <w:rFonts w:ascii="Times New Roman" w:hAnsi="Times New Roman" w:cs="Times New Roman"/>
          <w:sz w:val="24"/>
          <w:szCs w:val="24"/>
        </w:rPr>
      </w:pPr>
    </w:p>
    <w:p w:rsidR="003B6B80" w:rsidRDefault="003B6B80">
      <w:pPr>
        <w:spacing w:after="120"/>
        <w:rPr>
          <w:rFonts w:ascii="Times New Roman" w:hAnsi="Times New Roman" w:cs="Times New Roman"/>
          <w:sz w:val="24"/>
          <w:szCs w:val="24"/>
        </w:rPr>
      </w:pPr>
    </w:p>
    <w:p w:rsidR="003B6B80" w:rsidRPr="003B6B80" w:rsidRDefault="003B6B80">
      <w:pPr>
        <w:spacing w:after="120"/>
        <w:rPr>
          <w:rFonts w:ascii="Times New Roman" w:hAnsi="Times New Roman" w:cs="Times New Roman"/>
          <w:b/>
          <w:sz w:val="24"/>
          <w:szCs w:val="24"/>
        </w:rPr>
      </w:pPr>
      <w:r>
        <w:rPr>
          <w:rFonts w:ascii="Times New Roman" w:hAnsi="Times New Roman" w:cs="Times New Roman"/>
          <w:sz w:val="24"/>
          <w:szCs w:val="24"/>
        </w:rPr>
        <w:t xml:space="preserve">                           </w:t>
      </w:r>
      <w:bookmarkStart w:id="0" w:name="_GoBack"/>
      <w:bookmarkEnd w:id="0"/>
      <w:r w:rsidRPr="003B6B80">
        <w:rPr>
          <w:rFonts w:ascii="Times New Roman" w:hAnsi="Times New Roman" w:cs="Times New Roman"/>
          <w:b/>
          <w:sz w:val="32"/>
          <w:szCs w:val="24"/>
        </w:rPr>
        <w:t>**********************************</w:t>
      </w:r>
    </w:p>
    <w:sectPr w:rsidR="003B6B80" w:rsidRPr="003B6B80" w:rsidSect="005B3638">
      <w:pgSz w:w="12240" w:h="15840"/>
      <w:pgMar w:top="1440" w:right="1800" w:bottom="1440" w:left="180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831081"/>
    <w:multiLevelType w:val="multilevel"/>
    <w:tmpl w:val="A236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91917"/>
    <w:multiLevelType w:val="multilevel"/>
    <w:tmpl w:val="94F0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733E7"/>
    <w:multiLevelType w:val="multilevel"/>
    <w:tmpl w:val="C606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744D9"/>
    <w:multiLevelType w:val="multilevel"/>
    <w:tmpl w:val="0388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BD32E9"/>
    <w:multiLevelType w:val="multilevel"/>
    <w:tmpl w:val="7F5C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7072FF"/>
    <w:multiLevelType w:val="multilevel"/>
    <w:tmpl w:val="EA9C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3"/>
  </w:num>
  <w:num w:numId="12">
    <w:abstractNumId w:val="12"/>
  </w:num>
  <w:num w:numId="13">
    <w:abstractNumId w:val="11"/>
  </w:num>
  <w:num w:numId="14">
    <w:abstractNumId w:val="9"/>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502B"/>
    <w:rsid w:val="00034616"/>
    <w:rsid w:val="0006063C"/>
    <w:rsid w:val="0015074B"/>
    <w:rsid w:val="0029639D"/>
    <w:rsid w:val="00326F90"/>
    <w:rsid w:val="003B6B80"/>
    <w:rsid w:val="005B3638"/>
    <w:rsid w:val="00AA1D8D"/>
    <w:rsid w:val="00B47730"/>
    <w:rsid w:val="00C573C7"/>
    <w:rsid w:val="00CB0664"/>
    <w:rsid w:val="00DA6A11"/>
    <w:rsid w:val="00F67E85"/>
    <w:rsid w:val="00FA6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6EAE6F"/>
  <w14:defaultImageDpi w14:val="300"/>
  <w15:docId w15:val="{1EB0E687-2E54-40F2-BCDD-1104F168C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67E8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662437">
      <w:bodyDiv w:val="1"/>
      <w:marLeft w:val="0"/>
      <w:marRight w:val="0"/>
      <w:marTop w:val="0"/>
      <w:marBottom w:val="0"/>
      <w:divBdr>
        <w:top w:val="none" w:sz="0" w:space="0" w:color="auto"/>
        <w:left w:val="none" w:sz="0" w:space="0" w:color="auto"/>
        <w:bottom w:val="none" w:sz="0" w:space="0" w:color="auto"/>
        <w:right w:val="none" w:sz="0" w:space="0" w:color="auto"/>
      </w:divBdr>
    </w:div>
    <w:div w:id="564417473">
      <w:bodyDiv w:val="1"/>
      <w:marLeft w:val="0"/>
      <w:marRight w:val="0"/>
      <w:marTop w:val="0"/>
      <w:marBottom w:val="0"/>
      <w:divBdr>
        <w:top w:val="none" w:sz="0" w:space="0" w:color="auto"/>
        <w:left w:val="none" w:sz="0" w:space="0" w:color="auto"/>
        <w:bottom w:val="none" w:sz="0" w:space="0" w:color="auto"/>
        <w:right w:val="none" w:sz="0" w:space="0" w:color="auto"/>
      </w:divBdr>
    </w:div>
    <w:div w:id="746610306">
      <w:bodyDiv w:val="1"/>
      <w:marLeft w:val="0"/>
      <w:marRight w:val="0"/>
      <w:marTop w:val="0"/>
      <w:marBottom w:val="0"/>
      <w:divBdr>
        <w:top w:val="none" w:sz="0" w:space="0" w:color="auto"/>
        <w:left w:val="none" w:sz="0" w:space="0" w:color="auto"/>
        <w:bottom w:val="none" w:sz="0" w:space="0" w:color="auto"/>
        <w:right w:val="none" w:sz="0" w:space="0" w:color="auto"/>
      </w:divBdr>
      <w:divsChild>
        <w:div w:id="808518030">
          <w:marLeft w:val="0"/>
          <w:marRight w:val="0"/>
          <w:marTop w:val="0"/>
          <w:marBottom w:val="0"/>
          <w:divBdr>
            <w:top w:val="none" w:sz="0" w:space="0" w:color="auto"/>
            <w:left w:val="none" w:sz="0" w:space="0" w:color="auto"/>
            <w:bottom w:val="none" w:sz="0" w:space="0" w:color="auto"/>
            <w:right w:val="none" w:sz="0" w:space="0" w:color="auto"/>
          </w:divBdr>
          <w:divsChild>
            <w:div w:id="76457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798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415200-5C84-49C6-B533-74366A720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8</Pages>
  <Words>1115</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INFOTECH</cp:lastModifiedBy>
  <cp:revision>12</cp:revision>
  <dcterms:created xsi:type="dcterms:W3CDTF">2013-12-23T23:15:00Z</dcterms:created>
  <dcterms:modified xsi:type="dcterms:W3CDTF">2025-11-02T22:08:00Z</dcterms:modified>
  <cp:category/>
</cp:coreProperties>
</file>