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FA3" w:rsidRPr="00C54947" w:rsidRDefault="00C54947" w:rsidP="00C54947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54947">
        <w:rPr>
          <w:rFonts w:asciiTheme="majorBidi" w:hAnsiTheme="majorBidi" w:cstheme="majorBidi"/>
          <w:b/>
          <w:bCs/>
          <w:sz w:val="24"/>
          <w:szCs w:val="24"/>
          <w:u w:val="single"/>
        </w:rPr>
        <w:t>COMPARE AND CONTRAST</w:t>
      </w:r>
    </w:p>
    <w:p w:rsidR="005357FD" w:rsidRPr="005357FD" w:rsidRDefault="005357FD" w:rsidP="005357FD">
      <w:pPr>
        <w:spacing w:before="225" w:after="225" w:line="240" w:lineRule="auto"/>
        <w:ind w:left="225" w:right="225"/>
        <w:outlineLvl w:val="1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Some of the items have been removed</w:t>
      </w:r>
      <w:r w:rsidR="0093656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, fill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these gaps. </w:t>
      </w:r>
    </w:p>
    <w:tbl>
      <w:tblPr>
        <w:tblW w:w="9900" w:type="dxa"/>
        <w:tblInd w:w="150" w:type="dxa"/>
        <w:tblBorders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6"/>
        <w:gridCol w:w="2952"/>
        <w:gridCol w:w="5532"/>
      </w:tblGrid>
      <w:tr w:rsidR="005357FD" w:rsidRPr="005357FD" w:rsidTr="005357FD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57FD" w:rsidRPr="005357FD" w:rsidRDefault="005357FD" w:rsidP="005357FD">
            <w:pPr>
              <w:spacing w:before="30" w:after="3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Comparison chart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5357F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Hardware versus Software comparison chart</w:t>
            </w:r>
          </w:p>
        </w:tc>
      </w:tr>
      <w:tr w:rsidR="005357FD" w:rsidRPr="005357FD" w:rsidTr="005357FD">
        <w:trPr>
          <w:tblHeader/>
        </w:trPr>
        <w:tc>
          <w:tcPr>
            <w:tcW w:w="1438" w:type="dxa"/>
            <w:vAlign w:val="center"/>
            <w:hideMark/>
          </w:tcPr>
          <w:p w:rsidR="005357FD" w:rsidRPr="005357FD" w:rsidRDefault="005357FD" w:rsidP="005357FD">
            <w:pPr>
              <w:spacing w:before="30" w:after="3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309" w:type="dxa"/>
            <w:tcMar>
              <w:top w:w="150" w:type="dxa"/>
              <w:left w:w="120" w:type="dxa"/>
              <w:bottom w:w="105" w:type="dxa"/>
              <w:right w:w="120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Hardware</w:t>
            </w:r>
          </w:p>
        </w:tc>
        <w:tc>
          <w:tcPr>
            <w:tcW w:w="5153" w:type="dxa"/>
            <w:tcMar>
              <w:top w:w="150" w:type="dxa"/>
              <w:left w:w="120" w:type="dxa"/>
              <w:bottom w:w="105" w:type="dxa"/>
              <w:right w:w="120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Software</w:t>
            </w:r>
          </w:p>
        </w:tc>
      </w:tr>
      <w:tr w:rsidR="005357FD" w:rsidRPr="005357FD" w:rsidTr="005357F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Devices that are required to store and execute (or run) the software.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Collection of instructions that enables a user to interact with the computer. Software is a program that enables a computer to perform a specific task, as opposed to the physical components of the system (hardware).</w:t>
            </w:r>
          </w:p>
        </w:tc>
      </w:tr>
      <w:tr w:rsidR="005357FD" w:rsidRPr="005357FD" w:rsidTr="005357F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Types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Input, storage, processing,</w:t>
            </w:r>
            <w:r w:rsidR="00EB1C2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5357F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control, and output devices.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System software, Programming software, and Application software.</w:t>
            </w:r>
          </w:p>
        </w:tc>
      </w:tr>
      <w:tr w:rsidR="005357FD" w:rsidRPr="005357FD" w:rsidTr="005357F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Examples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CD-ROM, monitor, printer, video card, scanners, label makers, routers , and modems.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5357FD" w:rsidRPr="005357FD" w:rsidTr="005357F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Inter dependency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To deliver its set of instructions, Software is installed on hardware.</w:t>
            </w:r>
          </w:p>
        </w:tc>
      </w:tr>
      <w:tr w:rsidR="005357FD" w:rsidRPr="005357FD" w:rsidTr="005357F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Failure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Software failure is systematic. Software does not have an increasing failure rate.</w:t>
            </w:r>
          </w:p>
        </w:tc>
      </w:tr>
      <w:tr w:rsidR="005357FD" w:rsidRPr="005357FD" w:rsidTr="005357F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Durability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Software does not wear out over time. However, bugs are discovered in software as time passes.</w:t>
            </w:r>
          </w:p>
        </w:tc>
      </w:tr>
      <w:tr w:rsidR="005357FD" w:rsidRPr="005357FD" w:rsidTr="005357FD">
        <w:tc>
          <w:tcPr>
            <w:tcW w:w="0" w:type="auto"/>
            <w:tcBorders>
              <w:bottom w:val="nil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Nature</w:t>
            </w:r>
          </w:p>
        </w:tc>
        <w:tc>
          <w:tcPr>
            <w:tcW w:w="0" w:type="auto"/>
            <w:tcBorders>
              <w:bottom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357F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Hardware is physical in nature.</w:t>
            </w:r>
          </w:p>
        </w:tc>
        <w:tc>
          <w:tcPr>
            <w:tcW w:w="0" w:type="auto"/>
            <w:tcBorders>
              <w:bottom w:val="nil"/>
            </w:tcBorders>
            <w:tcMar>
              <w:top w:w="105" w:type="dxa"/>
              <w:left w:w="0" w:type="dxa"/>
              <w:bottom w:w="105" w:type="dxa"/>
            </w:tcMar>
            <w:hideMark/>
          </w:tcPr>
          <w:p w:rsidR="005357FD" w:rsidRPr="005357FD" w:rsidRDefault="005357FD" w:rsidP="005357FD">
            <w:pPr>
              <w:spacing w:before="30" w:after="3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5357FD" w:rsidRDefault="005357FD" w:rsidP="005357FD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36564" w:rsidRDefault="00936564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Using the above chart, write</w:t>
      </w:r>
      <w:r w:rsidRPr="00936564">
        <w:rPr>
          <w:rFonts w:asciiTheme="majorBidi" w:hAnsiTheme="majorBidi" w:cstheme="majorBidi"/>
          <w:b/>
          <w:bCs/>
          <w:sz w:val="24"/>
          <w:szCs w:val="24"/>
        </w:rPr>
        <w:t xml:space="preserve"> the similarities and differences between a </w:t>
      </w:r>
      <w:r>
        <w:rPr>
          <w:rFonts w:asciiTheme="majorBidi" w:hAnsiTheme="majorBidi" w:cstheme="majorBidi"/>
          <w:b/>
          <w:bCs/>
          <w:sz w:val="24"/>
          <w:szCs w:val="24"/>
        </w:rPr>
        <w:t>“</w:t>
      </w:r>
      <w:r w:rsidRPr="00936564">
        <w:rPr>
          <w:rFonts w:asciiTheme="majorBidi" w:hAnsiTheme="majorBidi" w:cstheme="majorBidi"/>
          <w:b/>
          <w:bCs/>
          <w:sz w:val="24"/>
          <w:szCs w:val="24"/>
        </w:rPr>
        <w:t>Computer</w:t>
      </w:r>
      <w:r>
        <w:rPr>
          <w:rFonts w:asciiTheme="majorBidi" w:hAnsiTheme="majorBidi" w:cstheme="majorBidi"/>
          <w:b/>
          <w:bCs/>
          <w:sz w:val="24"/>
          <w:szCs w:val="24"/>
        </w:rPr>
        <w:t>”</w:t>
      </w:r>
      <w:r w:rsidRPr="00936564"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r>
        <w:rPr>
          <w:rFonts w:asciiTheme="majorBidi" w:hAnsiTheme="majorBidi" w:cstheme="majorBidi"/>
          <w:b/>
          <w:bCs/>
          <w:sz w:val="24"/>
          <w:szCs w:val="24"/>
        </w:rPr>
        <w:t>“</w:t>
      </w:r>
      <w:r w:rsidRPr="00936564">
        <w:rPr>
          <w:rFonts w:asciiTheme="majorBidi" w:hAnsiTheme="majorBidi" w:cstheme="majorBidi"/>
          <w:b/>
          <w:bCs/>
          <w:sz w:val="24"/>
          <w:szCs w:val="24"/>
        </w:rPr>
        <w:t>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aptop” in a paragraph. </w:t>
      </w:r>
    </w:p>
    <w:p w:rsidR="00936564" w:rsidRDefault="00936564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36564" w:rsidRDefault="00936564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36564" w:rsidRDefault="00936564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36564" w:rsidRDefault="00936564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36564" w:rsidRDefault="00936564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36564" w:rsidRDefault="00936564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36564" w:rsidRDefault="006B757F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B757F">
        <w:rPr>
          <w:rFonts w:asciiTheme="majorBidi" w:hAnsiTheme="majorBidi" w:cstheme="majorBidi"/>
          <w:b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343910"/>
            <wp:effectExtent l="0" t="0" r="0" b="8890"/>
            <wp:wrapSquare wrapText="bothSides"/>
            <wp:docPr id="3" name="Picture 3" descr="C:\Users\AbBaSi\Desktop\personality-and-attitude-ofbig-b-32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BaSi\Desktop\personality-and-attitude-ofbig-b-32-6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6564" w:rsidRDefault="006B757F" w:rsidP="005357FD">
      <w:pPr>
        <w:jc w:val="both"/>
        <w:rPr>
          <w:rFonts w:asciiTheme="majorBidi" w:hAnsiTheme="majorBidi" w:cstheme="majorBidi"/>
          <w:sz w:val="18"/>
          <w:szCs w:val="18"/>
        </w:rPr>
      </w:pPr>
      <w:r w:rsidRPr="006B757F">
        <w:rPr>
          <w:rFonts w:asciiTheme="majorBidi" w:hAnsiTheme="majorBidi" w:cstheme="majorBidi"/>
          <w:sz w:val="18"/>
          <w:szCs w:val="18"/>
        </w:rPr>
        <w:t>*Gregarious</w:t>
      </w:r>
      <w:r>
        <w:rPr>
          <w:rFonts w:asciiTheme="majorBidi" w:hAnsiTheme="majorBidi" w:cstheme="majorBidi"/>
          <w:sz w:val="18"/>
          <w:szCs w:val="18"/>
        </w:rPr>
        <w:t>:fond of company</w:t>
      </w:r>
    </w:p>
    <w:p w:rsidR="006B757F" w:rsidRDefault="006B757F" w:rsidP="006A1527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A1527">
        <w:rPr>
          <w:rFonts w:asciiTheme="majorBidi" w:hAnsiTheme="majorBidi" w:cstheme="majorBidi"/>
          <w:b/>
          <w:bCs/>
          <w:sz w:val="24"/>
          <w:szCs w:val="24"/>
        </w:rPr>
        <w:t>Read the above c</w:t>
      </w:r>
      <w:r w:rsidR="007823C7">
        <w:rPr>
          <w:rFonts w:asciiTheme="majorBidi" w:hAnsiTheme="majorBidi" w:cstheme="majorBidi"/>
          <w:b/>
          <w:bCs/>
          <w:sz w:val="24"/>
          <w:szCs w:val="24"/>
        </w:rPr>
        <w:t>hart, use</w:t>
      </w:r>
      <w:r w:rsidR="006A1527">
        <w:rPr>
          <w:rFonts w:asciiTheme="majorBidi" w:hAnsiTheme="majorBidi" w:cstheme="majorBidi"/>
          <w:b/>
          <w:bCs/>
          <w:sz w:val="24"/>
          <w:szCs w:val="24"/>
        </w:rPr>
        <w:t xml:space="preserve"> the above example</w:t>
      </w:r>
      <w:r w:rsidR="007823C7">
        <w:rPr>
          <w:rFonts w:asciiTheme="majorBidi" w:hAnsiTheme="majorBidi" w:cstheme="majorBidi"/>
          <w:b/>
          <w:bCs/>
          <w:sz w:val="24"/>
          <w:szCs w:val="24"/>
        </w:rPr>
        <w:t xml:space="preserve"> and</w:t>
      </w:r>
      <w:r w:rsidRPr="006A1527">
        <w:rPr>
          <w:rFonts w:asciiTheme="majorBidi" w:hAnsiTheme="majorBidi" w:cstheme="majorBidi"/>
          <w:b/>
          <w:bCs/>
          <w:sz w:val="24"/>
          <w:szCs w:val="24"/>
        </w:rPr>
        <w:t xml:space="preserve"> list some of the similarities between </w:t>
      </w:r>
      <w:r w:rsidR="006A1527">
        <w:rPr>
          <w:rFonts w:asciiTheme="majorBidi" w:hAnsiTheme="majorBidi" w:cstheme="majorBidi"/>
          <w:b/>
          <w:bCs/>
          <w:sz w:val="24"/>
          <w:szCs w:val="24"/>
        </w:rPr>
        <w:t>citizens of India and Pakistan</w:t>
      </w:r>
      <w:r w:rsidR="007823C7">
        <w:rPr>
          <w:rFonts w:asciiTheme="majorBidi" w:hAnsiTheme="majorBidi" w:cstheme="majorBidi"/>
          <w:b/>
          <w:bCs/>
          <w:sz w:val="24"/>
          <w:szCs w:val="24"/>
        </w:rPr>
        <w:t>. Also, write a comparison of your favorite p</w:t>
      </w:r>
      <w:r w:rsidR="006A1527">
        <w:rPr>
          <w:rFonts w:asciiTheme="majorBidi" w:hAnsiTheme="majorBidi" w:cstheme="majorBidi"/>
          <w:b/>
          <w:bCs/>
          <w:sz w:val="24"/>
          <w:szCs w:val="24"/>
        </w:rPr>
        <w:t xml:space="preserve">ersonal personality/character with your friend in a paragraph. </w:t>
      </w:r>
    </w:p>
    <w:tbl>
      <w:tblPr>
        <w:tblW w:w="956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69"/>
      </w:tblGrid>
      <w:tr w:rsidR="006A1527" w:rsidTr="006A1527">
        <w:trPr>
          <w:trHeight w:val="2624"/>
        </w:trPr>
        <w:tc>
          <w:tcPr>
            <w:tcW w:w="9569" w:type="dxa"/>
          </w:tcPr>
          <w:p w:rsidR="006A1527" w:rsidRPr="006A1527" w:rsidRDefault="006A1527" w:rsidP="006A1527">
            <w:pPr>
              <w:ind w:left="-45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6A1527" w:rsidRPr="006B757F" w:rsidRDefault="006A1527" w:rsidP="006A1527">
            <w:pPr>
              <w:ind w:left="-45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6A1527" w:rsidRDefault="006A1527" w:rsidP="006A1527">
            <w:pPr>
              <w:ind w:left="-45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6A1527" w:rsidRDefault="006A1527" w:rsidP="006A1527">
            <w:pPr>
              <w:ind w:left="-45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6A1527" w:rsidRDefault="006A1527" w:rsidP="006A1527">
            <w:pPr>
              <w:ind w:left="-45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6A1527" w:rsidRDefault="006A1527" w:rsidP="006A1527">
            <w:pPr>
              <w:ind w:left="-45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A1527" w:rsidTr="006A1527">
        <w:trPr>
          <w:trHeight w:val="3090"/>
        </w:trPr>
        <w:tc>
          <w:tcPr>
            <w:tcW w:w="9569" w:type="dxa"/>
          </w:tcPr>
          <w:p w:rsidR="006A1527" w:rsidRPr="006A1527" w:rsidRDefault="006A1527" w:rsidP="006A1527">
            <w:pPr>
              <w:ind w:left="-45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GB" w:eastAsia="en-GB"/>
        </w:rPr>
        <w:drawing>
          <wp:inline distT="0" distB="0" distL="0" distR="0">
            <wp:extent cx="594360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are-and-contrast-definition-and-goa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A7" w:rsidRPr="002606A7" w:rsidRDefault="002606A7" w:rsidP="002606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0"/>
        <w:jc w:val="both"/>
        <w:rPr>
          <w:rFonts w:asciiTheme="majorBidi" w:eastAsia="Times New Roman" w:hAnsiTheme="majorBidi" w:cstheme="majorBidi"/>
          <w:color w:val="373A3C"/>
          <w:sz w:val="24"/>
          <w:szCs w:val="24"/>
        </w:rPr>
      </w:pPr>
      <w:r w:rsidRPr="002606A7">
        <w:rPr>
          <w:rFonts w:asciiTheme="majorBidi" w:eastAsia="Times New Roman" w:hAnsiTheme="majorBidi" w:cstheme="majorBidi"/>
          <w:b/>
          <w:bCs/>
          <w:color w:val="373A3C"/>
          <w:sz w:val="24"/>
          <w:szCs w:val="24"/>
        </w:rPr>
        <w:t>Intro (background)</w:t>
      </w:r>
    </w:p>
    <w:p w:rsidR="002606A7" w:rsidRPr="002606A7" w:rsidRDefault="002606A7" w:rsidP="002606A7">
      <w:pPr>
        <w:shd w:val="clear" w:color="auto" w:fill="FFFFFF"/>
        <w:spacing w:after="100" w:afterAutospacing="1" w:line="240" w:lineRule="auto"/>
        <w:jc w:val="both"/>
        <w:rPr>
          <w:rFonts w:asciiTheme="majorBidi" w:eastAsia="Times New Roman" w:hAnsiTheme="majorBidi" w:cstheme="majorBidi"/>
          <w:color w:val="373A3C"/>
          <w:sz w:val="24"/>
          <w:szCs w:val="24"/>
        </w:rPr>
      </w:pPr>
      <w:r w:rsidRPr="002606A7">
        <w:rPr>
          <w:rFonts w:asciiTheme="majorBidi" w:eastAsia="Times New Roman" w:hAnsiTheme="majorBidi" w:cstheme="majorBidi"/>
          <w:color w:val="373A3C"/>
          <w:sz w:val="24"/>
          <w:szCs w:val="24"/>
        </w:rPr>
        <w:t>Start with a capturing and interesting hook. Outline what your topic is. Point to the main argument of your topic known as a thesis statement. This sentence or two usually come in the last sentence of your first paragraph.</w:t>
      </w:r>
    </w:p>
    <w:p w:rsidR="002606A7" w:rsidRPr="002606A7" w:rsidRDefault="002606A7" w:rsidP="002606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30"/>
        <w:jc w:val="both"/>
        <w:rPr>
          <w:rFonts w:asciiTheme="majorBidi" w:eastAsia="Times New Roman" w:hAnsiTheme="majorBidi" w:cstheme="majorBidi"/>
          <w:color w:val="373A3C"/>
          <w:sz w:val="24"/>
          <w:szCs w:val="24"/>
        </w:rPr>
      </w:pPr>
      <w:r w:rsidRPr="002606A7">
        <w:rPr>
          <w:rFonts w:asciiTheme="majorBidi" w:eastAsia="Times New Roman" w:hAnsiTheme="majorBidi" w:cstheme="majorBidi"/>
          <w:b/>
          <w:bCs/>
          <w:color w:val="373A3C"/>
          <w:sz w:val="24"/>
          <w:szCs w:val="24"/>
        </w:rPr>
        <w:t>Developing your arguments</w:t>
      </w:r>
    </w:p>
    <w:p w:rsidR="002606A7" w:rsidRPr="002606A7" w:rsidRDefault="002606A7" w:rsidP="002606A7">
      <w:pPr>
        <w:shd w:val="clear" w:color="auto" w:fill="FFFFFF"/>
        <w:spacing w:after="100" w:afterAutospacing="1" w:line="240" w:lineRule="auto"/>
        <w:jc w:val="both"/>
        <w:rPr>
          <w:rFonts w:asciiTheme="majorBidi" w:eastAsia="Times New Roman" w:hAnsiTheme="majorBidi" w:cstheme="majorBidi"/>
          <w:color w:val="373A3C"/>
          <w:sz w:val="24"/>
          <w:szCs w:val="24"/>
        </w:rPr>
      </w:pPr>
      <w:r w:rsidRPr="002606A7">
        <w:rPr>
          <w:rFonts w:asciiTheme="majorBidi" w:eastAsia="Times New Roman" w:hAnsiTheme="majorBidi" w:cstheme="majorBidi"/>
          <w:color w:val="373A3C"/>
          <w:sz w:val="24"/>
          <w:szCs w:val="24"/>
        </w:rPr>
        <w:t xml:space="preserve">You need to research your topic to choose </w:t>
      </w:r>
      <w:r w:rsidRPr="002606A7">
        <w:rPr>
          <w:rFonts w:asciiTheme="majorBidi" w:eastAsia="Times New Roman" w:hAnsiTheme="majorBidi" w:cstheme="majorBidi"/>
          <w:b/>
          <w:bCs/>
          <w:color w:val="373A3C"/>
          <w:sz w:val="24"/>
          <w:szCs w:val="24"/>
        </w:rPr>
        <w:t>three claims</w:t>
      </w:r>
      <w:r w:rsidRPr="002606A7">
        <w:rPr>
          <w:rFonts w:asciiTheme="majorBidi" w:eastAsia="Times New Roman" w:hAnsiTheme="majorBidi" w:cstheme="majorBidi"/>
          <w:color w:val="373A3C"/>
          <w:sz w:val="24"/>
          <w:szCs w:val="24"/>
        </w:rPr>
        <w:t>. Include evidence with the supporting points next to each argument. There should be up to three supporting points in each body paragraphs.</w:t>
      </w:r>
    </w:p>
    <w:p w:rsidR="002606A7" w:rsidRPr="002606A7" w:rsidRDefault="002606A7" w:rsidP="002606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30"/>
        <w:jc w:val="both"/>
        <w:rPr>
          <w:rFonts w:asciiTheme="majorBidi" w:eastAsia="Times New Roman" w:hAnsiTheme="majorBidi" w:cstheme="majorBidi"/>
          <w:color w:val="373A3C"/>
          <w:sz w:val="24"/>
          <w:szCs w:val="24"/>
        </w:rPr>
      </w:pPr>
      <w:r w:rsidRPr="002606A7">
        <w:rPr>
          <w:rFonts w:asciiTheme="majorBidi" w:eastAsia="Times New Roman" w:hAnsiTheme="majorBidi" w:cstheme="majorBidi"/>
          <w:b/>
          <w:bCs/>
          <w:color w:val="373A3C"/>
          <w:sz w:val="24"/>
          <w:szCs w:val="24"/>
        </w:rPr>
        <w:t>Refuting opponent's arguments</w:t>
      </w:r>
    </w:p>
    <w:p w:rsidR="002606A7" w:rsidRPr="002606A7" w:rsidRDefault="002606A7" w:rsidP="002606A7">
      <w:pPr>
        <w:shd w:val="clear" w:color="auto" w:fill="FFFFFF"/>
        <w:spacing w:after="100" w:afterAutospacing="1" w:line="240" w:lineRule="auto"/>
        <w:jc w:val="both"/>
        <w:rPr>
          <w:rFonts w:asciiTheme="majorBidi" w:eastAsia="Times New Roman" w:hAnsiTheme="majorBidi" w:cstheme="majorBidi"/>
          <w:color w:val="373A3C"/>
          <w:sz w:val="24"/>
          <w:szCs w:val="24"/>
        </w:rPr>
      </w:pPr>
      <w:r w:rsidRPr="002606A7">
        <w:rPr>
          <w:rFonts w:asciiTheme="majorBidi" w:eastAsia="Times New Roman" w:hAnsiTheme="majorBidi" w:cstheme="majorBidi"/>
          <w:color w:val="373A3C"/>
          <w:sz w:val="24"/>
          <w:szCs w:val="24"/>
        </w:rPr>
        <w:t xml:space="preserve">This time, you need to </w:t>
      </w:r>
      <w:r w:rsidRPr="002606A7">
        <w:rPr>
          <w:rFonts w:asciiTheme="majorBidi" w:eastAsia="Times New Roman" w:hAnsiTheme="majorBidi" w:cstheme="majorBidi"/>
          <w:b/>
          <w:bCs/>
          <w:color w:val="373A3C"/>
          <w:sz w:val="24"/>
          <w:szCs w:val="24"/>
        </w:rPr>
        <w:t>research the topic to view the facts that contradict your thesis</w:t>
      </w:r>
      <w:r w:rsidRPr="002606A7">
        <w:rPr>
          <w:rFonts w:asciiTheme="majorBidi" w:eastAsia="Times New Roman" w:hAnsiTheme="majorBidi" w:cstheme="majorBidi"/>
          <w:color w:val="373A3C"/>
          <w:sz w:val="24"/>
          <w:szCs w:val="24"/>
        </w:rPr>
        <w:t>. It is important to choose at least one example and develop a paragraph with the counter-argument as well. Write down maximum two opposing views followed by a couple of your refutations.</w:t>
      </w:r>
    </w:p>
    <w:p w:rsidR="002606A7" w:rsidRPr="002606A7" w:rsidRDefault="002606A7" w:rsidP="002606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30"/>
        <w:jc w:val="both"/>
        <w:rPr>
          <w:rFonts w:asciiTheme="majorBidi" w:eastAsia="Times New Roman" w:hAnsiTheme="majorBidi" w:cstheme="majorBidi"/>
          <w:color w:val="373A3C"/>
          <w:sz w:val="24"/>
          <w:szCs w:val="24"/>
        </w:rPr>
      </w:pPr>
      <w:r w:rsidRPr="002606A7">
        <w:rPr>
          <w:rFonts w:asciiTheme="majorBidi" w:eastAsia="Times New Roman" w:hAnsiTheme="majorBidi" w:cstheme="majorBidi"/>
          <w:b/>
          <w:bCs/>
          <w:color w:val="373A3C"/>
          <w:sz w:val="24"/>
          <w:szCs w:val="24"/>
        </w:rPr>
        <w:t>Conclusion</w:t>
      </w:r>
    </w:p>
    <w:p w:rsidR="002606A7" w:rsidRPr="002606A7" w:rsidRDefault="002606A7" w:rsidP="002606A7">
      <w:pPr>
        <w:shd w:val="clear" w:color="auto" w:fill="FFFFFF"/>
        <w:spacing w:after="100" w:afterAutospacing="1" w:line="240" w:lineRule="auto"/>
        <w:jc w:val="both"/>
        <w:rPr>
          <w:rFonts w:asciiTheme="majorBidi" w:eastAsia="Times New Roman" w:hAnsiTheme="majorBidi" w:cstheme="majorBidi"/>
          <w:color w:val="373A3C"/>
          <w:sz w:val="24"/>
          <w:szCs w:val="24"/>
        </w:rPr>
      </w:pPr>
      <w:r w:rsidRPr="002606A7">
        <w:rPr>
          <w:rFonts w:asciiTheme="majorBidi" w:eastAsia="Times New Roman" w:hAnsiTheme="majorBidi" w:cstheme="majorBidi"/>
          <w:color w:val="373A3C"/>
          <w:sz w:val="24"/>
          <w:szCs w:val="24"/>
        </w:rPr>
        <w:t>Restate your thesis statement and stress why your side is right once again.</w:t>
      </w:r>
    </w:p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A1527" w:rsidRPr="001A5070" w:rsidRDefault="001A5070" w:rsidP="005357F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Generating Ideas: Brainstorm three claims and contradictory ideas. Use </w:t>
      </w:r>
      <w:r w:rsidR="00633A0E">
        <w:rPr>
          <w:rFonts w:asciiTheme="majorBidi" w:hAnsiTheme="majorBidi" w:cstheme="majorBidi"/>
          <w:b/>
          <w:bCs/>
          <w:sz w:val="24"/>
          <w:szCs w:val="24"/>
        </w:rPr>
        <w:t>visuals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for effective points. </w:t>
      </w:r>
    </w:p>
    <w:p w:rsidR="00633A0E" w:rsidRPr="007823C7" w:rsidRDefault="00633A0E" w:rsidP="00633A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3C7">
        <w:rPr>
          <w:rFonts w:ascii="Times New Roman" w:eastAsia="Times New Roman" w:hAnsi="Times New Roman" w:cs="Times New Roman"/>
          <w:sz w:val="24"/>
          <w:szCs w:val="24"/>
        </w:rPr>
        <w:t>Coffee and Tea: The Effects of Both</w:t>
      </w:r>
    </w:p>
    <w:p w:rsidR="001A5070" w:rsidRPr="007823C7" w:rsidRDefault="001A5070" w:rsidP="001A50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3C7">
        <w:rPr>
          <w:rFonts w:ascii="Times New Roman" w:hAnsi="Times New Roman" w:cs="Times New Roman"/>
          <w:sz w:val="24"/>
          <w:szCs w:val="24"/>
          <w:shd w:val="clear" w:color="auto" w:fill="FFFFFF"/>
        </w:rPr>
        <w:t>School vs. College: What's New</w:t>
      </w:r>
    </w:p>
    <w:p w:rsidR="00633A0E" w:rsidRPr="007823C7" w:rsidRDefault="00633A0E" w:rsidP="007823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3C7">
        <w:rPr>
          <w:rFonts w:ascii="Times New Roman" w:hAnsi="Times New Roman" w:cs="Times New Roman"/>
          <w:sz w:val="24"/>
          <w:szCs w:val="24"/>
        </w:rPr>
        <w:t>Academic writing before and after the eighth week.</w:t>
      </w:r>
    </w:p>
    <w:p w:rsidR="001A5070" w:rsidRPr="007823C7" w:rsidRDefault="001A5070" w:rsidP="00633A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3C7">
        <w:rPr>
          <w:rFonts w:ascii="Times New Roman" w:eastAsia="Times New Roman" w:hAnsi="Times New Roman" w:cs="Times New Roman"/>
          <w:sz w:val="24"/>
          <w:szCs w:val="24"/>
        </w:rPr>
        <w:t>US President vs. Canadian Prime Minister</w:t>
      </w:r>
    </w:p>
    <w:p w:rsidR="001A5070" w:rsidRPr="007823C7" w:rsidRDefault="001A5070" w:rsidP="00633A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3C7">
        <w:rPr>
          <w:rFonts w:ascii="Times New Roman" w:eastAsia="Times New Roman" w:hAnsi="Times New Roman" w:cs="Times New Roman"/>
          <w:sz w:val="24"/>
          <w:szCs w:val="24"/>
        </w:rPr>
        <w:t>World War I and World War II: Difference in Events</w:t>
      </w:r>
    </w:p>
    <w:p w:rsidR="00633A0E" w:rsidRPr="007823C7" w:rsidRDefault="00633A0E" w:rsidP="00633A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3C7">
        <w:rPr>
          <w:rFonts w:ascii="Times New Roman" w:eastAsia="Times New Roman" w:hAnsi="Times New Roman" w:cs="Times New Roman"/>
          <w:sz w:val="24"/>
          <w:szCs w:val="24"/>
        </w:rPr>
        <w:t>Comparing Writing and Mathematics Classes</w:t>
      </w:r>
    </w:p>
    <w:p w:rsidR="00633A0E" w:rsidRPr="00633A0E" w:rsidRDefault="00633A0E" w:rsidP="00633A0E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633A0E" w:rsidRPr="00633A0E" w:rsidRDefault="00633A0E" w:rsidP="00633A0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33A0E" w:rsidRPr="00633A0E" w:rsidRDefault="00413F08" w:rsidP="00633A0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GB" w:eastAsia="en-GB"/>
        </w:rPr>
        <w:drawing>
          <wp:inline distT="0" distB="0" distL="0" distR="0">
            <wp:extent cx="5943600" cy="2282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re-contrast-essay-infographi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70" w:rsidRDefault="007F2EDD" w:rsidP="007F2EDD">
      <w:pPr>
        <w:pStyle w:val="ListParagraph"/>
        <w:tabs>
          <w:tab w:val="left" w:pos="5595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bookmarkStart w:id="0" w:name="_GoBack"/>
      <w:bookmarkEnd w:id="0"/>
    </w:p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A1527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A1527" w:rsidRPr="00936564" w:rsidRDefault="006A1527" w:rsidP="005357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6A1527" w:rsidRPr="00936564" w:rsidSect="00986AD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8A0" w:rsidRDefault="00CA68A0" w:rsidP="00C54947">
      <w:pPr>
        <w:spacing w:after="0" w:line="240" w:lineRule="auto"/>
      </w:pPr>
      <w:r>
        <w:separator/>
      </w:r>
    </w:p>
  </w:endnote>
  <w:endnote w:type="continuationSeparator" w:id="1">
    <w:p w:rsidR="00CA68A0" w:rsidRDefault="00CA68A0" w:rsidP="00C5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8A0" w:rsidRDefault="00CA68A0" w:rsidP="00C54947">
      <w:pPr>
        <w:spacing w:after="0" w:line="240" w:lineRule="auto"/>
      </w:pPr>
      <w:r>
        <w:separator/>
      </w:r>
    </w:p>
  </w:footnote>
  <w:footnote w:type="continuationSeparator" w:id="1">
    <w:p w:rsidR="00CA68A0" w:rsidRDefault="00CA68A0" w:rsidP="00C5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/>
    </w:tblPr>
    <w:tblGrid>
      <w:gridCol w:w="264"/>
      <w:gridCol w:w="9326"/>
    </w:tblGrid>
    <w:tr w:rsidR="00C54947" w:rsidRPr="00C5494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C54947" w:rsidRDefault="00C54947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C54947" w:rsidRPr="00C54947" w:rsidRDefault="00BC70C1" w:rsidP="00EB1C20">
          <w:pPr>
            <w:pStyle w:val="Header"/>
            <w:jc w:val="right"/>
            <w:rPr>
              <w:rFonts w:asciiTheme="majorBidi" w:hAnsiTheme="majorBidi" w:cstheme="majorBidi"/>
              <w:b/>
              <w:bCs/>
              <w:caps/>
              <w:color w:val="FFFFFF" w:themeColor="background1"/>
              <w:sz w:val="36"/>
              <w:szCs w:val="36"/>
            </w:rPr>
          </w:pPr>
          <w:sdt>
            <w:sdtPr>
              <w:rPr>
                <w:rFonts w:asciiTheme="majorBidi" w:hAnsiTheme="majorBidi" w:cstheme="majorBidi"/>
                <w:b/>
                <w:bCs/>
                <w:caps/>
                <w:color w:val="FFFFFF" w:themeColor="background1"/>
                <w:sz w:val="36"/>
                <w:szCs w:val="36"/>
              </w:rPr>
              <w:alias w:val="Title"/>
              <w:tag w:val=""/>
              <w:id w:val="-773790484"/>
              <w:placeholder>
                <w:docPart w:val="C6B9B0FDC9C1439384E690BFD2EAF98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B1C20">
                <w:rPr>
                  <w:rFonts w:asciiTheme="majorBidi" w:hAnsiTheme="majorBidi" w:cstheme="majorBidi"/>
                  <w:b/>
                  <w:bCs/>
                  <w:caps/>
                  <w:color w:val="FFFFFF" w:themeColor="background1"/>
                  <w:sz w:val="36"/>
                  <w:szCs w:val="36"/>
                  <w:lang w:bidi="ur-PK"/>
                </w:rPr>
                <w:t>english composition &amp; comprehension</w:t>
              </w:r>
            </w:sdtContent>
          </w:sdt>
        </w:p>
      </w:tc>
    </w:tr>
  </w:tbl>
  <w:p w:rsidR="00C54947" w:rsidRDefault="00C549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75EB4"/>
    <w:multiLevelType w:val="multilevel"/>
    <w:tmpl w:val="E9D2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907A3"/>
    <w:multiLevelType w:val="multilevel"/>
    <w:tmpl w:val="3D5C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15574"/>
    <w:multiLevelType w:val="multilevel"/>
    <w:tmpl w:val="38DA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B47E5B"/>
    <w:multiLevelType w:val="multilevel"/>
    <w:tmpl w:val="6D4A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131393"/>
    <w:multiLevelType w:val="multilevel"/>
    <w:tmpl w:val="5530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7878D1"/>
    <w:multiLevelType w:val="multilevel"/>
    <w:tmpl w:val="540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4F27E9"/>
    <w:multiLevelType w:val="hybridMultilevel"/>
    <w:tmpl w:val="BD1C5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0F4F05"/>
    <w:multiLevelType w:val="multilevel"/>
    <w:tmpl w:val="72CC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EF1630"/>
    <w:multiLevelType w:val="multilevel"/>
    <w:tmpl w:val="BCF8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  <w:lvlOverride w:ilvl="0">
      <w:startOverride w:val="14"/>
    </w:lvlOverride>
  </w:num>
  <w:num w:numId="7">
    <w:abstractNumId w:val="2"/>
    <w:lvlOverride w:ilvl="0">
      <w:startOverride w:val="18"/>
    </w:lvlOverride>
  </w:num>
  <w:num w:numId="8">
    <w:abstractNumId w:val="7"/>
    <w:lvlOverride w:ilvl="0">
      <w:startOverride w:val="21"/>
    </w:lvlOverride>
  </w:num>
  <w:num w:numId="9">
    <w:abstractNumId w:val="7"/>
    <w:lvlOverride w:ilvl="0">
      <w:startOverride w:val="22"/>
    </w:lvlOverride>
  </w:num>
  <w:num w:numId="10">
    <w:abstractNumId w:val="7"/>
    <w:lvlOverride w:ilvl="0">
      <w:startOverride w:val="23"/>
    </w:lvlOverride>
  </w:num>
  <w:num w:numId="11">
    <w:abstractNumId w:val="4"/>
    <w:lvlOverride w:ilvl="0">
      <w:startOverride w:val="4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947"/>
    <w:rsid w:val="001A5070"/>
    <w:rsid w:val="002606A7"/>
    <w:rsid w:val="00374FA3"/>
    <w:rsid w:val="00413F08"/>
    <w:rsid w:val="005357FD"/>
    <w:rsid w:val="00633A0E"/>
    <w:rsid w:val="006A1527"/>
    <w:rsid w:val="006B757F"/>
    <w:rsid w:val="007823C7"/>
    <w:rsid w:val="007F2EDD"/>
    <w:rsid w:val="00936564"/>
    <w:rsid w:val="00986ADC"/>
    <w:rsid w:val="00BC70C1"/>
    <w:rsid w:val="00C54947"/>
    <w:rsid w:val="00CA68A0"/>
    <w:rsid w:val="00EB1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947"/>
  </w:style>
  <w:style w:type="paragraph" w:styleId="Footer">
    <w:name w:val="footer"/>
    <w:basedOn w:val="Normal"/>
    <w:link w:val="FooterChar"/>
    <w:uiPriority w:val="99"/>
    <w:unhideWhenUsed/>
    <w:rsid w:val="00C5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947"/>
  </w:style>
  <w:style w:type="character" w:styleId="Hyperlink">
    <w:name w:val="Hyperlink"/>
    <w:basedOn w:val="DefaultParagraphFont"/>
    <w:uiPriority w:val="99"/>
    <w:semiHidden/>
    <w:unhideWhenUsed/>
    <w:rsid w:val="00C549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50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F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B9B0FDC9C1439384E690BFD2EA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07B7E-36AC-459F-9BB4-65530AC1D33E}"/>
      </w:docPartPr>
      <w:docPartBody>
        <w:p w:rsidR="00410634" w:rsidRDefault="00C2319E" w:rsidP="00C2319E">
          <w:pPr>
            <w:pStyle w:val="C6B9B0FDC9C1439384E690BFD2EAF981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2319E"/>
    <w:rsid w:val="00410634"/>
    <w:rsid w:val="00BC61DA"/>
    <w:rsid w:val="00C2319E"/>
    <w:rsid w:val="00C47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B9B0FDC9C1439384E690BFD2EAF981">
    <w:name w:val="C6B9B0FDC9C1439384E690BFD2EAF981"/>
    <w:rsid w:val="00C231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writing          </vt:lpstr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composition &amp; comprehension</dc:title>
  <dc:subject/>
  <dc:creator>AbBaSi</dc:creator>
  <cp:keywords/>
  <dc:description/>
  <cp:lastModifiedBy>Windows User</cp:lastModifiedBy>
  <cp:revision>7</cp:revision>
  <cp:lastPrinted>2018-01-24T21:12:00Z</cp:lastPrinted>
  <dcterms:created xsi:type="dcterms:W3CDTF">2018-01-24T20:02:00Z</dcterms:created>
  <dcterms:modified xsi:type="dcterms:W3CDTF">2020-12-15T10:41:00Z</dcterms:modified>
</cp:coreProperties>
</file>