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6B5" w:rsidRDefault="00BE16B5" w:rsidP="00BE16B5">
      <w:pPr>
        <w:rPr>
          <w:rFonts w:ascii="Times New Roman" w:hAnsi="Times New Roman" w:cs="Times New Roman"/>
          <w:b/>
          <w:sz w:val="52"/>
          <w:u w:val="single"/>
        </w:rPr>
      </w:pPr>
      <w:r>
        <w:rPr>
          <w:rFonts w:ascii="Times New Roman" w:hAnsi="Times New Roman" w:cs="Times New Roman"/>
          <w:b/>
          <w:noProof/>
          <w:sz w:val="52"/>
          <w:u w:val="single"/>
        </w:rPr>
        <w:drawing>
          <wp:anchor distT="0" distB="0" distL="114300" distR="114300" simplePos="0" relativeHeight="251659264" behindDoc="0" locked="0" layoutInCell="1" allowOverlap="1">
            <wp:simplePos x="0" y="0"/>
            <wp:positionH relativeFrom="margin">
              <wp:posOffset>1273810</wp:posOffset>
            </wp:positionH>
            <wp:positionV relativeFrom="margin">
              <wp:posOffset>-304800</wp:posOffset>
            </wp:positionV>
            <wp:extent cx="3543935" cy="368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ional_University_of_Computer_and_Emerging_Sciences_logo.png"/>
                    <pic:cNvPicPr/>
                  </pic:nvPicPr>
                  <pic:blipFill>
                    <a:blip r:embed="rId5">
                      <a:extLst>
                        <a:ext uri="{28A0092B-C50C-407E-A947-70E740481C1C}">
                          <a14:useLocalDpi xmlns:a14="http://schemas.microsoft.com/office/drawing/2010/main" val="0"/>
                        </a:ext>
                      </a:extLst>
                    </a:blip>
                    <a:stretch>
                      <a:fillRect/>
                    </a:stretch>
                  </pic:blipFill>
                  <pic:spPr>
                    <a:xfrm>
                      <a:off x="0" y="0"/>
                      <a:ext cx="3543935" cy="3683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52"/>
          <w:u w:val="single"/>
        </w:rPr>
        <w:t xml:space="preserve"> </w:t>
      </w:r>
    </w:p>
    <w:p w:rsidR="00BE16B5" w:rsidRDefault="00BE16B5" w:rsidP="00BE16B5">
      <w:pPr>
        <w:jc w:val="center"/>
        <w:rPr>
          <w:rFonts w:ascii="Times New Roman" w:hAnsi="Times New Roman" w:cs="Times New Roman"/>
          <w:b/>
          <w:sz w:val="52"/>
          <w:u w:val="single"/>
        </w:rPr>
      </w:pPr>
    </w:p>
    <w:p w:rsidR="00BE16B5" w:rsidRDefault="00BE16B5" w:rsidP="00BE16B5">
      <w:pPr>
        <w:jc w:val="center"/>
        <w:rPr>
          <w:rFonts w:ascii="Times New Roman" w:hAnsi="Times New Roman" w:cs="Times New Roman"/>
          <w:b/>
          <w:sz w:val="52"/>
          <w:u w:val="single"/>
        </w:rPr>
      </w:pPr>
    </w:p>
    <w:p w:rsidR="00BE16B5" w:rsidRDefault="00BE16B5" w:rsidP="00BE16B5">
      <w:pPr>
        <w:jc w:val="center"/>
        <w:rPr>
          <w:rFonts w:ascii="Times New Roman" w:hAnsi="Times New Roman" w:cs="Times New Roman"/>
          <w:b/>
          <w:sz w:val="52"/>
          <w:u w:val="single"/>
        </w:rPr>
      </w:pPr>
    </w:p>
    <w:p w:rsidR="00BE16B5" w:rsidRDefault="00BE16B5" w:rsidP="00BE16B5">
      <w:pPr>
        <w:jc w:val="center"/>
        <w:rPr>
          <w:rFonts w:ascii="Times New Roman" w:hAnsi="Times New Roman" w:cs="Times New Roman"/>
          <w:b/>
          <w:sz w:val="52"/>
          <w:u w:val="single"/>
        </w:rPr>
      </w:pPr>
    </w:p>
    <w:p w:rsidR="00BE16B5" w:rsidRDefault="00BE16B5" w:rsidP="00BE16B5">
      <w:pPr>
        <w:jc w:val="center"/>
        <w:rPr>
          <w:rFonts w:ascii="Times New Roman" w:hAnsi="Times New Roman" w:cs="Times New Roman"/>
          <w:b/>
          <w:sz w:val="52"/>
          <w:u w:val="single"/>
        </w:rPr>
      </w:pPr>
    </w:p>
    <w:p w:rsidR="00BE16B5" w:rsidRDefault="00BE16B5" w:rsidP="00BE16B5">
      <w:pPr>
        <w:jc w:val="center"/>
        <w:rPr>
          <w:rFonts w:ascii="Times New Roman" w:hAnsi="Times New Roman" w:cs="Times New Roman"/>
          <w:b/>
          <w:sz w:val="52"/>
          <w:u w:val="single"/>
        </w:rPr>
      </w:pPr>
    </w:p>
    <w:p w:rsidR="00BE16B5" w:rsidRDefault="00BE16B5" w:rsidP="00BE16B5">
      <w:pPr>
        <w:jc w:val="center"/>
        <w:rPr>
          <w:rFonts w:ascii="Times New Roman" w:hAnsi="Times New Roman" w:cs="Times New Roman"/>
          <w:b/>
          <w:sz w:val="52"/>
          <w:u w:val="single"/>
        </w:rPr>
      </w:pPr>
    </w:p>
    <w:p w:rsidR="00CF7D40" w:rsidRDefault="00BE16B5" w:rsidP="00BE16B5">
      <w:pPr>
        <w:jc w:val="center"/>
        <w:rPr>
          <w:rFonts w:ascii="Times New Roman" w:hAnsi="Times New Roman" w:cs="Times New Roman"/>
          <w:b/>
          <w:sz w:val="52"/>
          <w:u w:val="single"/>
        </w:rPr>
      </w:pPr>
      <w:r>
        <w:rPr>
          <w:rFonts w:ascii="Times New Roman" w:hAnsi="Times New Roman" w:cs="Times New Roman"/>
          <w:b/>
          <w:sz w:val="52"/>
          <w:u w:val="single"/>
        </w:rPr>
        <w:t xml:space="preserve">GROUP </w:t>
      </w:r>
      <w:r w:rsidR="00BD3FF5">
        <w:rPr>
          <w:rFonts w:ascii="Times New Roman" w:hAnsi="Times New Roman" w:cs="Times New Roman"/>
          <w:b/>
          <w:sz w:val="52"/>
          <w:u w:val="single"/>
        </w:rPr>
        <w:t>MEMBERS:</w:t>
      </w:r>
    </w:p>
    <w:p w:rsidR="00BD3FF5" w:rsidRDefault="00BD3FF5" w:rsidP="00BE16B5">
      <w:pPr>
        <w:pStyle w:val="ListParagraph"/>
        <w:numPr>
          <w:ilvl w:val="0"/>
          <w:numId w:val="2"/>
        </w:numPr>
        <w:jc w:val="center"/>
        <w:rPr>
          <w:rFonts w:ascii="Times New Roman" w:hAnsi="Times New Roman" w:cs="Times New Roman"/>
          <w:sz w:val="32"/>
        </w:rPr>
      </w:pPr>
      <w:r>
        <w:rPr>
          <w:rFonts w:ascii="Times New Roman" w:hAnsi="Times New Roman" w:cs="Times New Roman"/>
          <w:sz w:val="32"/>
        </w:rPr>
        <w:t>Ammar Siddiqui (20k-0177)</w:t>
      </w:r>
    </w:p>
    <w:p w:rsidR="00BD3FF5" w:rsidRDefault="00BD3FF5" w:rsidP="00BE16B5">
      <w:pPr>
        <w:pStyle w:val="ListParagraph"/>
        <w:numPr>
          <w:ilvl w:val="0"/>
          <w:numId w:val="2"/>
        </w:numPr>
        <w:jc w:val="center"/>
        <w:rPr>
          <w:rFonts w:ascii="Times New Roman" w:hAnsi="Times New Roman" w:cs="Times New Roman"/>
          <w:sz w:val="32"/>
        </w:rPr>
      </w:pPr>
      <w:r>
        <w:rPr>
          <w:rFonts w:ascii="Times New Roman" w:hAnsi="Times New Roman" w:cs="Times New Roman"/>
          <w:sz w:val="32"/>
        </w:rPr>
        <w:t>Muaz Zafar (20k-0363)</w:t>
      </w:r>
    </w:p>
    <w:p w:rsidR="00BD3FF5" w:rsidRDefault="00BD3FF5" w:rsidP="00BE16B5">
      <w:pPr>
        <w:pStyle w:val="ListParagraph"/>
        <w:numPr>
          <w:ilvl w:val="0"/>
          <w:numId w:val="2"/>
        </w:numPr>
        <w:jc w:val="center"/>
        <w:rPr>
          <w:rFonts w:ascii="Times New Roman" w:hAnsi="Times New Roman" w:cs="Times New Roman"/>
          <w:sz w:val="32"/>
        </w:rPr>
      </w:pPr>
      <w:r>
        <w:rPr>
          <w:rFonts w:ascii="Times New Roman" w:hAnsi="Times New Roman" w:cs="Times New Roman"/>
          <w:sz w:val="32"/>
        </w:rPr>
        <w:t>Huzaifa Tanzeel (20k-0305)</w:t>
      </w:r>
    </w:p>
    <w:p w:rsidR="00BD3FF5" w:rsidRDefault="00BD3FF5" w:rsidP="00BE16B5">
      <w:pPr>
        <w:pStyle w:val="ListParagraph"/>
        <w:numPr>
          <w:ilvl w:val="0"/>
          <w:numId w:val="2"/>
        </w:numPr>
        <w:jc w:val="center"/>
        <w:rPr>
          <w:rFonts w:ascii="Times New Roman" w:hAnsi="Times New Roman" w:cs="Times New Roman"/>
          <w:sz w:val="32"/>
        </w:rPr>
      </w:pPr>
      <w:r>
        <w:rPr>
          <w:rFonts w:ascii="Times New Roman" w:hAnsi="Times New Roman" w:cs="Times New Roman"/>
          <w:sz w:val="32"/>
        </w:rPr>
        <w:t>Aitizaz Ahmed (20k-1734)</w:t>
      </w:r>
    </w:p>
    <w:p w:rsidR="00BE16B5" w:rsidRDefault="00BE16B5" w:rsidP="00BE16B5">
      <w:pPr>
        <w:ind w:left="360"/>
        <w:rPr>
          <w:rFonts w:ascii="Times New Roman" w:hAnsi="Times New Roman" w:cs="Times New Roman"/>
          <w:sz w:val="32"/>
        </w:rPr>
      </w:pPr>
    </w:p>
    <w:p w:rsidR="00BE16B5" w:rsidRDefault="00BE16B5" w:rsidP="00BE16B5">
      <w:pPr>
        <w:ind w:left="360"/>
        <w:rPr>
          <w:rFonts w:ascii="Times New Roman" w:hAnsi="Times New Roman" w:cs="Times New Roman"/>
          <w:sz w:val="32"/>
        </w:rPr>
      </w:pPr>
      <w:r w:rsidRPr="00BE16B5">
        <w:rPr>
          <w:rFonts w:ascii="Times New Roman" w:hAnsi="Times New Roman" w:cs="Times New Roman"/>
          <w:b/>
          <w:sz w:val="52"/>
          <w:u w:val="single"/>
        </w:rPr>
        <w:t>Department:</w:t>
      </w:r>
      <w:r>
        <w:rPr>
          <w:rFonts w:ascii="Times New Roman" w:hAnsi="Times New Roman" w:cs="Times New Roman"/>
          <w:sz w:val="32"/>
        </w:rPr>
        <w:t xml:space="preserve">  </w:t>
      </w:r>
      <w:r w:rsidRPr="00BE16B5">
        <w:rPr>
          <w:rFonts w:ascii="Times New Roman" w:hAnsi="Times New Roman" w:cs="Times New Roman"/>
          <w:sz w:val="40"/>
        </w:rPr>
        <w:t>Computer Science</w:t>
      </w:r>
    </w:p>
    <w:p w:rsidR="00BE16B5" w:rsidRDefault="00BE16B5" w:rsidP="00BE16B5">
      <w:pPr>
        <w:ind w:left="360"/>
        <w:rPr>
          <w:rFonts w:ascii="Times New Roman" w:hAnsi="Times New Roman" w:cs="Times New Roman"/>
          <w:sz w:val="32"/>
        </w:rPr>
      </w:pPr>
      <w:r w:rsidRPr="00BE16B5">
        <w:rPr>
          <w:rFonts w:ascii="Times New Roman" w:hAnsi="Times New Roman" w:cs="Times New Roman"/>
          <w:b/>
          <w:sz w:val="52"/>
          <w:u w:val="single"/>
        </w:rPr>
        <w:t>Batch:</w:t>
      </w:r>
      <w:r>
        <w:rPr>
          <w:rFonts w:ascii="Times New Roman" w:hAnsi="Times New Roman" w:cs="Times New Roman"/>
          <w:sz w:val="32"/>
        </w:rPr>
        <w:t xml:space="preserve">  </w:t>
      </w:r>
      <w:r w:rsidRPr="00BE16B5">
        <w:rPr>
          <w:rFonts w:ascii="Times New Roman" w:hAnsi="Times New Roman" w:cs="Times New Roman"/>
          <w:sz w:val="40"/>
        </w:rPr>
        <w:t>Spring 2021</w:t>
      </w:r>
    </w:p>
    <w:p w:rsidR="00BE16B5" w:rsidRPr="00BE16B5" w:rsidRDefault="00BE16B5" w:rsidP="00BE16B5">
      <w:pPr>
        <w:ind w:left="360"/>
        <w:rPr>
          <w:rFonts w:ascii="Times New Roman" w:hAnsi="Times New Roman" w:cs="Times New Roman"/>
          <w:sz w:val="32"/>
        </w:rPr>
      </w:pPr>
      <w:r w:rsidRPr="00BE16B5">
        <w:rPr>
          <w:rFonts w:ascii="Times New Roman" w:hAnsi="Times New Roman" w:cs="Times New Roman"/>
          <w:b/>
          <w:sz w:val="52"/>
          <w:u w:val="single"/>
        </w:rPr>
        <w:t>Section:</w:t>
      </w:r>
      <w:r>
        <w:rPr>
          <w:rFonts w:ascii="Times New Roman" w:hAnsi="Times New Roman" w:cs="Times New Roman"/>
          <w:sz w:val="32"/>
        </w:rPr>
        <w:t xml:space="preserve"> </w:t>
      </w:r>
      <w:r w:rsidRPr="00BE16B5">
        <w:rPr>
          <w:rFonts w:ascii="Times New Roman" w:hAnsi="Times New Roman" w:cs="Times New Roman"/>
          <w:b/>
          <w:sz w:val="52"/>
        </w:rPr>
        <w:t>E</w:t>
      </w:r>
    </w:p>
    <w:p w:rsidR="00BD3FF5" w:rsidRDefault="00BD3FF5" w:rsidP="00BE16B5">
      <w:pPr>
        <w:pStyle w:val="ListParagraph"/>
        <w:rPr>
          <w:rFonts w:ascii="Times New Roman" w:hAnsi="Times New Roman" w:cs="Times New Roman"/>
          <w:sz w:val="32"/>
        </w:rPr>
      </w:pPr>
    </w:p>
    <w:p w:rsidR="00BD3FF5" w:rsidRPr="00BD3FF5" w:rsidRDefault="00BD3FF5" w:rsidP="00BE16B5">
      <w:pPr>
        <w:pStyle w:val="ListParagraph"/>
        <w:rPr>
          <w:rFonts w:ascii="Times New Roman" w:hAnsi="Times New Roman" w:cs="Times New Roman"/>
          <w:sz w:val="32"/>
        </w:rPr>
      </w:pPr>
    </w:p>
    <w:p w:rsidR="00522D7B" w:rsidRPr="004D6865" w:rsidRDefault="00C70DF8" w:rsidP="00BE16B5">
      <w:pPr>
        <w:rPr>
          <w:rFonts w:ascii="Times New Roman" w:hAnsi="Times New Roman" w:cs="Times New Roman"/>
          <w:b/>
          <w:sz w:val="52"/>
          <w:u w:val="single"/>
        </w:rPr>
      </w:pPr>
      <w:bookmarkStart w:id="0" w:name="_GoBack"/>
      <w:bookmarkEnd w:id="0"/>
      <w:r>
        <w:rPr>
          <w:rFonts w:ascii="Times New Roman" w:hAnsi="Times New Roman" w:cs="Times New Roman"/>
          <w:b/>
          <w:noProof/>
          <w:sz w:val="52"/>
          <w:u w:val="single"/>
        </w:rPr>
        <w:lastRenderedPageBreak/>
        <w:drawing>
          <wp:anchor distT="0" distB="0" distL="114300" distR="114300" simplePos="0" relativeHeight="251658240" behindDoc="0" locked="0" layoutInCell="1" allowOverlap="1">
            <wp:simplePos x="0" y="0"/>
            <wp:positionH relativeFrom="margin">
              <wp:align>right</wp:align>
            </wp:positionH>
            <wp:positionV relativeFrom="margin">
              <wp:posOffset>-794385</wp:posOffset>
            </wp:positionV>
            <wp:extent cx="1746250" cy="1788160"/>
            <wp:effectExtent l="0" t="0" r="635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 zingerburger.jpg"/>
                    <pic:cNvPicPr/>
                  </pic:nvPicPr>
                  <pic:blipFill>
                    <a:blip r:embed="rId6">
                      <a:extLst>
                        <a:ext uri="{28A0092B-C50C-407E-A947-70E740481C1C}">
                          <a14:useLocalDpi xmlns:a14="http://schemas.microsoft.com/office/drawing/2010/main" val="0"/>
                        </a:ext>
                      </a:extLst>
                    </a:blip>
                    <a:stretch>
                      <a:fillRect/>
                    </a:stretch>
                  </pic:blipFill>
                  <pic:spPr>
                    <a:xfrm>
                      <a:off x="0" y="0"/>
                      <a:ext cx="1746250" cy="1788160"/>
                    </a:xfrm>
                    <a:prstGeom prst="rect">
                      <a:avLst/>
                    </a:prstGeom>
                  </pic:spPr>
                </pic:pic>
              </a:graphicData>
            </a:graphic>
            <wp14:sizeRelH relativeFrom="margin">
              <wp14:pctWidth>0</wp14:pctWidth>
            </wp14:sizeRelH>
            <wp14:sizeRelV relativeFrom="margin">
              <wp14:pctHeight>0</wp14:pctHeight>
            </wp14:sizeRelV>
          </wp:anchor>
        </w:drawing>
      </w:r>
      <w:r w:rsidR="0045111A" w:rsidRPr="004D6865">
        <w:rPr>
          <w:rFonts w:ascii="Times New Roman" w:hAnsi="Times New Roman" w:cs="Times New Roman"/>
          <w:b/>
          <w:sz w:val="52"/>
          <w:u w:val="single"/>
        </w:rPr>
        <w:t>MARK ZUCKERBERG</w:t>
      </w:r>
      <w:r>
        <w:rPr>
          <w:rFonts w:ascii="Times New Roman" w:hAnsi="Times New Roman" w:cs="Times New Roman"/>
          <w:b/>
          <w:sz w:val="52"/>
          <w:u w:val="single"/>
        </w:rPr>
        <w:t xml:space="preserve"> </w:t>
      </w:r>
    </w:p>
    <w:p w:rsidR="0045111A" w:rsidRDefault="0045111A" w:rsidP="00BE16B5">
      <w:pPr>
        <w:rPr>
          <w:rFonts w:ascii="Times New Roman" w:hAnsi="Times New Roman" w:cs="Times New Roman"/>
          <w:sz w:val="24"/>
        </w:rPr>
      </w:pPr>
    </w:p>
    <w:p w:rsidR="0045111A" w:rsidRDefault="0045111A" w:rsidP="00BE16B5">
      <w:pPr>
        <w:rPr>
          <w:rFonts w:ascii="Times New Roman" w:hAnsi="Times New Roman" w:cs="Times New Roman"/>
          <w:sz w:val="24"/>
        </w:rPr>
      </w:pPr>
      <w:r>
        <w:rPr>
          <w:rFonts w:ascii="Times New Roman" w:hAnsi="Times New Roman" w:cs="Times New Roman"/>
          <w:sz w:val="24"/>
        </w:rPr>
        <w:t>Link:</w:t>
      </w:r>
      <w:r w:rsidR="00C70DF8">
        <w:rPr>
          <w:rFonts w:ascii="Times New Roman" w:hAnsi="Times New Roman" w:cs="Times New Roman"/>
          <w:sz w:val="24"/>
        </w:rPr>
        <w:t xml:space="preserve"> </w:t>
      </w:r>
      <w:hyperlink r:id="rId7" w:history="1">
        <w:r w:rsidR="00C70DF8" w:rsidRPr="00C70DF8">
          <w:rPr>
            <w:rStyle w:val="Hyperlink"/>
            <w:rFonts w:ascii="Times New Roman" w:hAnsi="Times New Roman" w:cs="Times New Roman"/>
            <w:sz w:val="24"/>
          </w:rPr>
          <w:t>https://www.youtube.com/watch?v=ouE6qyTc-l0</w:t>
        </w:r>
      </w:hyperlink>
    </w:p>
    <w:p w:rsidR="00404367" w:rsidRPr="00404367" w:rsidRDefault="00404367" w:rsidP="00BE16B5">
      <w:pPr>
        <w:rPr>
          <w:rFonts w:ascii="Times New Roman" w:hAnsi="Times New Roman" w:cs="Times New Roman"/>
          <w:sz w:val="24"/>
          <w:lang w:val="en-CA"/>
        </w:rPr>
      </w:pPr>
      <w:r w:rsidRPr="00404367">
        <w:rPr>
          <w:rFonts w:ascii="Times New Roman" w:hAnsi="Times New Roman" w:cs="Times New Roman"/>
          <w:sz w:val="24"/>
          <w:lang w:val="en-CA"/>
        </w:rPr>
        <w:t xml:space="preserve">Mark Zuckerberg is the CEO and founder of one of the pioneer social media app “Facebook”. We all know of him as the CEO of various social media apps, but as we all know that the success of any idea lies upon its conveying to the masses. Similarly, </w:t>
      </w:r>
      <w:r w:rsidR="00CF7D40">
        <w:rPr>
          <w:rFonts w:ascii="Times New Roman" w:hAnsi="Times New Roman" w:cs="Times New Roman"/>
          <w:sz w:val="24"/>
          <w:lang w:val="en-CA"/>
        </w:rPr>
        <w:t>h</w:t>
      </w:r>
      <w:r w:rsidRPr="00404367">
        <w:rPr>
          <w:rFonts w:ascii="Times New Roman" w:hAnsi="Times New Roman" w:cs="Times New Roman"/>
          <w:sz w:val="24"/>
          <w:lang w:val="en-CA"/>
        </w:rPr>
        <w:t xml:space="preserve">ere we are </w:t>
      </w:r>
      <w:r w:rsidR="00CF7D40">
        <w:rPr>
          <w:rFonts w:ascii="Times New Roman" w:hAnsi="Times New Roman" w:cs="Times New Roman"/>
          <w:sz w:val="24"/>
          <w:lang w:val="en-CA"/>
        </w:rPr>
        <w:t>taking an example of</w:t>
      </w:r>
      <w:r w:rsidRPr="00404367">
        <w:rPr>
          <w:rFonts w:ascii="Times New Roman" w:hAnsi="Times New Roman" w:cs="Times New Roman"/>
          <w:sz w:val="24"/>
          <w:lang w:val="en-CA"/>
        </w:rPr>
        <w:t xml:space="preserve"> his speech which was given in 2016 on the occasion of the F8 annual Facebook conference. </w:t>
      </w:r>
    </w:p>
    <w:p w:rsidR="00404367" w:rsidRPr="00404367" w:rsidRDefault="00404367" w:rsidP="00BE16B5">
      <w:pPr>
        <w:rPr>
          <w:rFonts w:ascii="Times New Roman" w:hAnsi="Times New Roman" w:cs="Times New Roman"/>
          <w:sz w:val="24"/>
          <w:lang w:val="en-CA"/>
        </w:rPr>
      </w:pPr>
      <w:r w:rsidRPr="00404367">
        <w:rPr>
          <w:rFonts w:ascii="Times New Roman" w:hAnsi="Times New Roman" w:cs="Times New Roman"/>
          <w:sz w:val="24"/>
          <w:lang w:val="en-CA"/>
        </w:rPr>
        <w:t>The first point in this regard is his gestures. He looked confident as he knew what he is going to talk about. He didn’t bring any written form with him to aid him in the speech. He kept his hands in front all the time during the speech which is a positive sign for any speaker.</w:t>
      </w:r>
    </w:p>
    <w:p w:rsidR="00404367" w:rsidRPr="00404367" w:rsidRDefault="00404367" w:rsidP="00BE16B5">
      <w:pPr>
        <w:rPr>
          <w:rFonts w:ascii="Times New Roman" w:hAnsi="Times New Roman" w:cs="Times New Roman"/>
          <w:sz w:val="24"/>
          <w:lang w:val="en-CA"/>
        </w:rPr>
      </w:pPr>
      <w:r w:rsidRPr="00404367">
        <w:rPr>
          <w:rFonts w:ascii="Times New Roman" w:hAnsi="Times New Roman" w:cs="Times New Roman"/>
          <w:sz w:val="24"/>
          <w:lang w:val="en-CA"/>
        </w:rPr>
        <w:t xml:space="preserve">The second part is his voice during the speech. He paused several times in his speech, </w:t>
      </w:r>
      <w:r w:rsidR="00CF7D40">
        <w:rPr>
          <w:rFonts w:ascii="Times New Roman" w:hAnsi="Times New Roman" w:cs="Times New Roman"/>
          <w:sz w:val="24"/>
          <w:lang w:val="en-CA"/>
        </w:rPr>
        <w:t xml:space="preserve">indicating that his first idea is finished and now he is moving to another. </w:t>
      </w:r>
      <w:r w:rsidRPr="00404367">
        <w:rPr>
          <w:rFonts w:ascii="Times New Roman" w:hAnsi="Times New Roman" w:cs="Times New Roman"/>
          <w:sz w:val="24"/>
          <w:lang w:val="en-CA"/>
        </w:rPr>
        <w:t>He paused in this way every time he conveyed a new idea and this pause is not filled with any kind of fillers that may sound unprofessional.</w:t>
      </w:r>
    </w:p>
    <w:p w:rsidR="00404367" w:rsidRPr="00404367" w:rsidRDefault="00404367" w:rsidP="00BE16B5">
      <w:pPr>
        <w:rPr>
          <w:rFonts w:ascii="Times New Roman" w:hAnsi="Times New Roman" w:cs="Times New Roman"/>
          <w:sz w:val="24"/>
          <w:lang w:val="en-CA"/>
        </w:rPr>
      </w:pPr>
      <w:r w:rsidRPr="00404367">
        <w:rPr>
          <w:rFonts w:ascii="Times New Roman" w:hAnsi="Times New Roman" w:cs="Times New Roman"/>
          <w:sz w:val="24"/>
          <w:lang w:val="en-CA"/>
        </w:rPr>
        <w:t>The third part is the use of visual aid. Here he just showed one line and he explained the line to the audience while looking continuously at the audience and not looking back at the lines.</w:t>
      </w:r>
      <w:r w:rsidR="00CF7D40">
        <w:rPr>
          <w:rFonts w:ascii="Times New Roman" w:hAnsi="Times New Roman" w:cs="Times New Roman"/>
          <w:sz w:val="24"/>
          <w:lang w:val="en-CA"/>
        </w:rPr>
        <w:t xml:space="preserve"> He used the visual aid in a great way and did not over burden the slides.</w:t>
      </w:r>
    </w:p>
    <w:p w:rsidR="00A65AD7" w:rsidRPr="00A65AD7" w:rsidRDefault="00404367" w:rsidP="00BE16B5">
      <w:pPr>
        <w:rPr>
          <w:rFonts w:ascii="Times New Roman" w:hAnsi="Times New Roman" w:cs="Times New Roman"/>
          <w:sz w:val="24"/>
          <w:lang w:val="en-CA"/>
        </w:rPr>
      </w:pPr>
      <w:r w:rsidRPr="00404367">
        <w:rPr>
          <w:rFonts w:ascii="Times New Roman" w:hAnsi="Times New Roman" w:cs="Times New Roman"/>
          <w:sz w:val="24"/>
          <w:lang w:val="en-CA"/>
        </w:rPr>
        <w:t>These are the aspects that are essential for any good public speaker to convey and convince the people around him on any particular idea. This speech here tells us the qualities of Mark Zuckerberg as a public speaker and how is he able to hold a business like Facebook at this young age and of course the reason behind his success.</w:t>
      </w:r>
    </w:p>
    <w:sectPr w:rsidR="00A65AD7" w:rsidRPr="00A65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74090"/>
    <w:multiLevelType w:val="hybridMultilevel"/>
    <w:tmpl w:val="F810068C"/>
    <w:lvl w:ilvl="0" w:tplc="473AF8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A175A"/>
    <w:multiLevelType w:val="hybridMultilevel"/>
    <w:tmpl w:val="9B3E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09"/>
    <w:rsid w:val="00404367"/>
    <w:rsid w:val="0045111A"/>
    <w:rsid w:val="004D6865"/>
    <w:rsid w:val="00522D7B"/>
    <w:rsid w:val="00692AE6"/>
    <w:rsid w:val="00A65AD7"/>
    <w:rsid w:val="00BD3FF5"/>
    <w:rsid w:val="00BE16B5"/>
    <w:rsid w:val="00C70DF8"/>
    <w:rsid w:val="00CF7D40"/>
    <w:rsid w:val="00D55C39"/>
    <w:rsid w:val="00FC0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5670"/>
  <w15:chartTrackingRefBased/>
  <w15:docId w15:val="{93CAD5F6-7CF6-4BD6-9D66-F519673C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DF8"/>
    <w:rPr>
      <w:color w:val="0563C1" w:themeColor="hyperlink"/>
      <w:u w:val="single"/>
    </w:rPr>
  </w:style>
  <w:style w:type="character" w:styleId="FollowedHyperlink">
    <w:name w:val="FollowedHyperlink"/>
    <w:basedOn w:val="DefaultParagraphFont"/>
    <w:uiPriority w:val="99"/>
    <w:semiHidden/>
    <w:unhideWhenUsed/>
    <w:rsid w:val="00C70DF8"/>
    <w:rPr>
      <w:color w:val="954F72" w:themeColor="followedHyperlink"/>
      <w:u w:val="single"/>
    </w:rPr>
  </w:style>
  <w:style w:type="paragraph" w:styleId="ListParagraph">
    <w:name w:val="List Paragraph"/>
    <w:basedOn w:val="Normal"/>
    <w:uiPriority w:val="34"/>
    <w:qFormat/>
    <w:rsid w:val="00BD3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00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uE6qyTc-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2021-02-28T09:43:00Z</dcterms:created>
  <dcterms:modified xsi:type="dcterms:W3CDTF">2021-02-28T11:33:00Z</dcterms:modified>
</cp:coreProperties>
</file>