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C5F" w:rsidRPr="00967C5F" w:rsidRDefault="00967C5F" w:rsidP="00967C5F">
      <w:pPr>
        <w:rPr>
          <w:rFonts w:ascii="Times New Roman" w:eastAsia="Times New Roman" w:hAnsi="Times New Roman" w:cs="Times New Roman"/>
        </w:rPr>
      </w:pPr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967C5F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AngularJS is client-side. PHP is server-side.</w:t>
      </w:r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br/>
        <w:t xml:space="preserve">Basically, Angular handles all the viewing </w:t>
      </w:r>
      <w:proofErr w:type="spellStart"/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t>etc</w:t>
      </w:r>
      <w:proofErr w:type="spellEnd"/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967C5F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inside the browser</w:t>
      </w:r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t> and </w:t>
      </w:r>
      <w:r w:rsidRPr="00967C5F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on the same page</w:t>
      </w:r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t>, sending requests to the backend API (</w:t>
      </w:r>
      <w:proofErr w:type="spellStart"/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t>e.g</w:t>
      </w:r>
      <w:proofErr w:type="spellEnd"/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t xml:space="preserve"> created via PHP) to handle database requests and so forth. Angular and PHP serves two completely different functions and can be used together, not in place of one another. </w:t>
      </w:r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br/>
        <w:t xml:space="preserve">It might help to better understand what AngularJS actually is. AngularJS is a </w:t>
      </w:r>
      <w:proofErr w:type="spellStart"/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t>Javascript</w:t>
      </w:r>
      <w:proofErr w:type="spellEnd"/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967C5F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frontend</w:t>
      </w:r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t> framework typically used to make </w:t>
      </w:r>
      <w:r w:rsidRPr="00967C5F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single page applications </w:t>
      </w:r>
      <w:r w:rsidRPr="00967C5F">
        <w:rPr>
          <w:rFonts w:ascii="Georgia" w:eastAsia="Times New Roman" w:hAnsi="Georgia" w:cs="Times New Roman"/>
          <w:color w:val="333333"/>
          <w:sz w:val="23"/>
          <w:szCs w:val="23"/>
        </w:rPr>
        <w:t>ins...</w:t>
      </w:r>
    </w:p>
    <w:p w:rsidR="00EF30EB" w:rsidRDefault="00EF30EB"/>
    <w:p w:rsidR="00166E0C" w:rsidRDefault="00166E0C">
      <w:proofErr w:type="spellStart"/>
    </w:p>
    <w:p w:rsidR="00166E0C" w:rsidRDefault="00166E0C">
      <w:proofErr w:type="spellEnd"/>
    </w:p>
    <w:p w:rsidR="00166E0C" w:rsidRDefault="00166E0C" w:rsidP="00166E0C">
      <w:pPr>
        <w:pStyle w:val="ListParagraph"/>
        <w:numPr>
          <w:ilvl w:val="0"/>
          <w:numId w:val="1"/>
        </w:numPr>
      </w:pPr>
      <w:hyperlink r:id="rId5" w:history="1">
        <w:r w:rsidRPr="00166E0C">
          <w:rPr>
            <w:rStyle w:val="Hyperlink"/>
          </w:rPr>
          <w:t>Angular JS Vs Angular (2,4)</w:t>
        </w:r>
      </w:hyperlink>
    </w:p>
    <w:p w:rsidR="007E632D" w:rsidRDefault="007E632D" w:rsidP="007E632D">
      <w:pPr>
        <w:pStyle w:val="ListParagraph"/>
        <w:numPr>
          <w:ilvl w:val="0"/>
          <w:numId w:val="1"/>
        </w:numPr>
      </w:pPr>
      <w:hyperlink r:id="rId6" w:history="1">
        <w:r w:rsidRPr="007E632D">
          <w:rPr>
            <w:rStyle w:val="Hyperlink"/>
          </w:rPr>
          <w:t>Single-page application vs. multiple-page application</w:t>
        </w:r>
      </w:hyperlink>
    </w:p>
    <w:p w:rsidR="007E632D" w:rsidRDefault="007E632D" w:rsidP="007E632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E632D" w:rsidSect="00870B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21AA"/>
    <w:multiLevelType w:val="hybridMultilevel"/>
    <w:tmpl w:val="4CB4F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5F"/>
    <w:rsid w:val="00166E0C"/>
    <w:rsid w:val="007E632D"/>
    <w:rsid w:val="00870BF5"/>
    <w:rsid w:val="00967C5F"/>
    <w:rsid w:val="00E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40592"/>
  <w15:chartTrackingRefBased/>
  <w15:docId w15:val="{D6FC1CF7-21AB-9647-BD93-8DBD940A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3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6E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63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NeotericEU/single-page-application-vs-multiple-page-application-2591588efe58" TargetMode="External"/><Relationship Id="rId5" Type="http://schemas.openxmlformats.org/officeDocument/2006/relationships/hyperlink" Target="https://www.simplilearn.com/angularjs-vs-angular-2-vs-angular-4-differences-arti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Khan</dc:creator>
  <cp:keywords/>
  <dc:description/>
  <cp:lastModifiedBy>Muhammad Uzair Khan</cp:lastModifiedBy>
  <cp:revision>2</cp:revision>
  <dcterms:created xsi:type="dcterms:W3CDTF">2019-05-14T06:47:00Z</dcterms:created>
  <dcterms:modified xsi:type="dcterms:W3CDTF">2019-05-14T18:58:00Z</dcterms:modified>
</cp:coreProperties>
</file>