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widowControl w:val="0"/>
        <w:spacing w:after="200" w:lineRule="auto"/>
        <w:contextualSpacing w:val="0"/>
      </w:pPr>
      <w:bookmarkStart w:colFirst="0" w:colLast="0" w:name="h.wxtruai3bzgv" w:id="0"/>
      <w:bookmarkEnd w:id="0"/>
      <w:r w:rsidDel="00000000" w:rsidR="00000000" w:rsidRPr="00000000">
        <w:rPr>
          <w:rtl w:val="0"/>
        </w:rPr>
        <w:t xml:space="preserve">CPSC 473 - Web Programming and Data Management</w:t>
      </w:r>
    </w:p>
    <w:p w:rsidR="00000000" w:rsidDel="00000000" w:rsidP="00000000" w:rsidRDefault="00000000" w:rsidRPr="00000000">
      <w:pPr>
        <w:pStyle w:val="Heading2"/>
        <w:widowControl w:val="0"/>
        <w:spacing w:after="200" w:lineRule="auto"/>
        <w:contextualSpacing w:val="0"/>
      </w:pPr>
      <w:bookmarkStart w:colFirst="0" w:colLast="0" w:name="h.7nmdp4ixipek" w:id="1"/>
      <w:bookmarkEnd w:id="1"/>
      <w:r w:rsidDel="00000000" w:rsidR="00000000" w:rsidRPr="00000000">
        <w:rPr>
          <w:rtl w:val="0"/>
        </w:rPr>
        <w:t xml:space="preserve">Spring 2015</w:t>
      </w:r>
    </w:p>
    <w:p w:rsidR="00000000" w:rsidDel="00000000" w:rsidP="00000000" w:rsidRDefault="00000000" w:rsidRPr="00000000">
      <w:pPr>
        <w:pStyle w:val="Heading3"/>
        <w:widowControl w:val="0"/>
        <w:spacing w:after="200" w:lineRule="auto"/>
        <w:contextualSpacing w:val="0"/>
      </w:pPr>
      <w:bookmarkStart w:colFirst="0" w:colLast="0" w:name="h.etkcu0kbrl6m" w:id="2"/>
      <w:bookmarkEnd w:id="2"/>
      <w:r w:rsidDel="00000000" w:rsidR="00000000" w:rsidRPr="00000000">
        <w:rPr>
          <w:rtl w:val="0"/>
        </w:rPr>
        <w:t xml:space="preserve">Homework Assignment 2, due the week of February 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Complete the following steps.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exercise on p. 93 of Chapter 3, “CSS Selectors Practice.”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each selector in the previous exercise, take a screenshot showing only the selected elements changed to red.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the exercise on p. 94 of Chapter 3, “Style the FAQ Page for Amazeriffic.”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Commit and push the updated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from the previous exercise to your remote repository on GitHub.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. You may want to peek ahead to Chapter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Clone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Gist for </w:t>
        </w:r>
      </w:hyperlink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nudge.js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 to run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nudge.js</w:t>
      </w:r>
      <w:r w:rsidDel="00000000" w:rsidR="00000000" w:rsidRPr="00000000">
        <w:rPr>
          <w:rtl w:val="0"/>
        </w:rPr>
        <w:t xml:space="preserve"> from inside a Git repository.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to the HTML generated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nudge.js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Jumbotron Template</w:t>
        </w:r>
      </w:hyperlink>
      <w:r w:rsidDel="00000000" w:rsidR="00000000" w:rsidRPr="00000000">
        <w:rPr>
          <w:rtl w:val="0"/>
        </w:rPr>
        <w:t xml:space="preserve"> as an example, style the HTML generated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nudge.js</w:t>
      </w:r>
      <w:r w:rsidDel="00000000" w:rsidR="00000000" w:rsidRPr="00000000">
        <w:rPr>
          <w:rtl w:val="0"/>
        </w:rPr>
        <w:t xml:space="preserve"> appropriately using Bootstrap.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screenshots of the initial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status</w:t>
      </w:r>
      <w:r w:rsidDel="00000000" w:rsidR="00000000" w:rsidRPr="00000000">
        <w:rPr>
          <w:rtl w:val="0"/>
        </w:rPr>
        <w:t xml:space="preserve"> page and the page showing the results 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8sworsgfyw6k" w:id="3"/>
      <w:bookmarkEnd w:id="3"/>
      <w:r w:rsidDel="00000000" w:rsidR="00000000" w:rsidRPr="00000000">
        <w:rPr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E-mail the following items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csuf.kenytt.net@gmail.com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selectors from step (1) and screenshots from step (2)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screenshot showing your rendered Amazeriffic FAQ page from step (3)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URL of your GitHub repository containing the updated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 from step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updated code for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nudge.js</w:t>
      </w:r>
      <w:r w:rsidDel="00000000" w:rsidR="00000000" w:rsidRPr="00000000">
        <w:rPr>
          <w:rtl w:val="0"/>
        </w:rPr>
        <w:t xml:space="preserve"> from step (9)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screenshots from step (10)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gy2z10p7q4ci" w:id="4"/>
      <w:bookmarkEnd w:id="4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 partner, b</w:t>
      </w:r>
      <w:r w:rsidDel="00000000" w:rsidR="00000000" w:rsidRPr="00000000">
        <w:rPr>
          <w:rtl w:val="0"/>
        </w:rPr>
        <w:t xml:space="preserve">e sure to include the names of both partners in your e-mail.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forget to set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line of your e-mail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cannot successfully complete step (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), consider submitting CSS and HTML files for step (9) instead of submitting updated JavaScript code.</w:t>
      </w:r>
    </w:p>
    <w:p w:rsidR="00000000" w:rsidDel="00000000" w:rsidP="00000000" w:rsidRDefault="00000000" w:rsidRPr="00000000">
      <w:pPr>
        <w:pStyle w:val="Heading4"/>
        <w:widowControl w:val="0"/>
        <w:spacing w:after="200" w:lineRule="auto"/>
        <w:contextualSpacing w:val="0"/>
      </w:pPr>
      <w:bookmarkStart w:colFirst="0" w:colLast="0" w:name="h.35heyqig8joz" w:id="5"/>
      <w:bookmarkEnd w:id="5"/>
      <w:r w:rsidDel="00000000" w:rsidR="00000000" w:rsidRPr="00000000">
        <w:rPr>
          <w:rtl w:val="0"/>
        </w:rPr>
        <w:t xml:space="preserve">Grading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lineRule="auto"/>
        <w:contextualSpacing w:val="0"/>
      </w:pPr>
      <w:r w:rsidDel="00000000" w:rsidR="00000000" w:rsidRPr="00000000">
        <w:rPr>
          <w:rtl w:val="0"/>
        </w:rPr>
        <w:t xml:space="preserve">This exercise is worth 10 points, one per completed step.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mailto:csuf.kenytt.net@gmail.com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getbootstrap.com/examples/jumbotron/" TargetMode="External"/><Relationship Id="rId6" Type="http://schemas.openxmlformats.org/officeDocument/2006/relationships/hyperlink" Target="https://gist.github.com/ProfAvery/3358aafcebcb57258f03" TargetMode="External"/><Relationship Id="rId5" Type="http://schemas.openxmlformats.org/officeDocument/2006/relationships/hyperlink" Target="http://nodejs.org/" TargetMode="External"/><Relationship Id="rId8" Type="http://schemas.openxmlformats.org/officeDocument/2006/relationships/hyperlink" Target="http://getbootstrap.com/" TargetMode="External"/><Relationship Id="rId7" Type="http://schemas.openxmlformats.org/officeDocument/2006/relationships/hyperlink" Target="https://gist.github.com/ProfAvery/3358aafcebcb57258f03" TargetMode="External"/></Relationships>
</file>