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widowControl w:val="0"/>
        <w:spacing w:after="200" w:lineRule="auto"/>
        <w:contextualSpacing w:val="0"/>
      </w:pPr>
      <w:bookmarkStart w:colFirst="0" w:colLast="0" w:name="h.wxtruai3bzgv" w:id="0"/>
      <w:bookmarkEnd w:id="0"/>
      <w:r w:rsidDel="00000000" w:rsidR="00000000" w:rsidRPr="00000000">
        <w:rPr>
          <w:rtl w:val="0"/>
        </w:rPr>
        <w:t xml:space="preserve">CPSC 473 - Web Programming and Data Management</w:t>
      </w:r>
    </w:p>
    <w:p w:rsidR="00000000" w:rsidDel="00000000" w:rsidP="00000000" w:rsidRDefault="00000000" w:rsidRPr="00000000">
      <w:pPr>
        <w:pStyle w:val="Heading2"/>
        <w:widowControl w:val="0"/>
        <w:spacing w:after="200" w:lineRule="auto"/>
        <w:contextualSpacing w:val="0"/>
      </w:pPr>
      <w:bookmarkStart w:colFirst="0" w:colLast="0" w:name="h.7nmdp4ixipek" w:id="1"/>
      <w:bookmarkEnd w:id="1"/>
      <w:r w:rsidDel="00000000" w:rsidR="00000000" w:rsidRPr="00000000">
        <w:rPr>
          <w:rtl w:val="0"/>
        </w:rPr>
        <w:t xml:space="preserve">Spring 2015</w:t>
      </w:r>
    </w:p>
    <w:p w:rsidR="00000000" w:rsidDel="00000000" w:rsidP="00000000" w:rsidRDefault="00000000" w:rsidRPr="00000000">
      <w:pPr>
        <w:pStyle w:val="Heading3"/>
        <w:widowControl w:val="0"/>
        <w:spacing w:after="200" w:lineRule="auto"/>
        <w:contextualSpacing w:val="0"/>
      </w:pPr>
      <w:bookmarkStart w:colFirst="0" w:colLast="0" w:name="h.etkcu0kbrl6m" w:id="2"/>
      <w:bookmarkEnd w:id="2"/>
      <w:r w:rsidDel="00000000" w:rsidR="00000000" w:rsidRPr="00000000">
        <w:rPr>
          <w:rtl w:val="0"/>
        </w:rPr>
        <w:t xml:space="preserve">Homework Assignment 6, due the week of March 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In this homework assignment, you will convert your server-side Web Service API from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Assignment 5</w:t>
        </w:r>
      </w:hyperlink>
      <w:r w:rsidDel="00000000" w:rsidR="00000000" w:rsidRPr="00000000">
        <w:rPr>
          <w:rtl w:val="0"/>
        </w:rPr>
        <w:t xml:space="preserve"> to use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Express framework</w:t>
        </w:r>
      </w:hyperlink>
      <w:r w:rsidDel="00000000" w:rsidR="00000000" w:rsidRPr="00000000">
        <w:rPr>
          <w:rtl w:val="0"/>
        </w:rPr>
        <w:t xml:space="preserve"> and implement the client-side portion of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Rock, Paper, Scissors, Lizard, Spock</w:t>
        </w:r>
      </w:hyperlink>
      <w:r w:rsidDel="00000000" w:rsidR="00000000" w:rsidRPr="00000000">
        <w:rPr>
          <w:rtl w:val="0"/>
        </w:rPr>
        <w:t xml:space="preserve"> game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Implement the following changes: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 module and add it to your web application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routes to handle each URL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json()</w:t>
      </w:r>
      <w:r w:rsidDel="00000000" w:rsidR="00000000" w:rsidRPr="00000000">
        <w:rPr>
          <w:rtl w:val="0"/>
        </w:rPr>
        <w:t xml:space="preserve"> method of the Express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response object</w:t>
        </w:r>
      </w:hyperlink>
      <w:r w:rsidDel="00000000" w:rsidR="00000000" w:rsidRPr="00000000">
        <w:rPr>
          <w:rtl w:val="0"/>
        </w:rPr>
        <w:t xml:space="preserve"> to return results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express.static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middleware</w:t>
        </w:r>
      </w:hyperlink>
      <w:r w:rsidDel="00000000" w:rsidR="00000000" w:rsidRPr="00000000">
        <w:rPr>
          <w:rtl w:val="0"/>
        </w:rPr>
        <w:t xml:space="preserve"> to serve HTML, CSS, and JavaScript for the client-side portion of the application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a client-side web interface to play the game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jQuery AJAX methods to access the Web Service API and update the page with the outcome of the game and current statistics without reloading the page</w:t>
      </w:r>
    </w:p>
    <w:p w:rsidR="00000000" w:rsidDel="00000000" w:rsidP="00000000" w:rsidRDefault="00000000" w:rsidRPr="00000000">
      <w:pPr>
        <w:pStyle w:val="Heading4"/>
        <w:widowControl w:val="0"/>
        <w:spacing w:after="200" w:lineRule="auto"/>
        <w:contextualSpacing w:val="0"/>
      </w:pPr>
      <w:bookmarkStart w:colFirst="0" w:colLast="0" w:name="h.8sworsgfyw6k" w:id="3"/>
      <w:bookmarkEnd w:id="3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E-mail the following items to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csuf.kenytt.net@gmail.com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link to a new GitHub repository containing your application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Screenshots showing your API in action</w:t>
      </w:r>
    </w:p>
    <w:p w:rsidR="00000000" w:rsidDel="00000000" w:rsidP="00000000" w:rsidRDefault="00000000" w:rsidRPr="00000000">
      <w:pPr>
        <w:pStyle w:val="Heading4"/>
        <w:widowControl w:val="0"/>
        <w:spacing w:after="200" w:lineRule="auto"/>
        <w:contextualSpacing w:val="0"/>
      </w:pPr>
      <w:bookmarkStart w:colFirst="0" w:colLast="0" w:name="h.gy2z10p7q4ci" w:id="4"/>
      <w:bookmarkEnd w:id="4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of the techniques you use in this assignment will be directly useful for completing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Project 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this point, completing the web application should be straightforward, but it may take longer than you expect.  Be sure to allocate enough time.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not been working with a partner, now might be the time to find one.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a partner, b</w:t>
      </w:r>
      <w:r w:rsidDel="00000000" w:rsidR="00000000" w:rsidRPr="00000000">
        <w:rPr>
          <w:rtl w:val="0"/>
        </w:rPr>
        <w:t xml:space="preserve">e sure to include the names of both partners in your e-mail.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line of your e-mail to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[CPSC 473 - Section 1] Assignment 6</w:t>
      </w:r>
      <w:r w:rsidDel="00000000" w:rsidR="00000000" w:rsidRPr="00000000">
        <w:rPr>
          <w:rtl w:val="0"/>
        </w:rPr>
        <w:br w:type="textWrapping"/>
        <w:t xml:space="preserve">or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[CPSC 473 - Section 2] Assignment 6</w:t>
        <w:br w:type="textWrapping"/>
        <w:br w:type="textWrapping"/>
      </w:r>
      <w:r w:rsidDel="00000000" w:rsidR="00000000" w:rsidRPr="00000000">
        <w:rPr>
          <w:rtl w:val="0"/>
        </w:rPr>
        <w:t xml:space="preserve">as appropriate (Wednesday night is Section 1; Monday night is Section 2).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if you do not use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line exactly as given above, one point will be subtracted from your score for the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widowControl w:val="0"/>
        <w:spacing w:after="200" w:lineRule="auto"/>
        <w:contextualSpacing w:val="0"/>
      </w:pPr>
      <w:bookmarkStart w:colFirst="0" w:colLast="0" w:name="h.35heyqig8joz" w:id="5"/>
      <w:bookmarkEnd w:id="5"/>
      <w:r w:rsidDel="00000000" w:rsidR="00000000" w:rsidRPr="00000000">
        <w:rPr>
          <w:rtl w:val="0"/>
        </w:rPr>
        <w:t xml:space="preserve">Grading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This exercise is worth 10 points: 1 point each for steps 1, 3, and 4; 2 points for steps 2 and 5; 3 points for step 6.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hyperlink" Target="mailto:csuf.kenytt.net@gmail.com" TargetMode="External"/><Relationship Id="rId4" Type="http://schemas.openxmlformats.org/officeDocument/2006/relationships/styles" Target="styles.xml"/><Relationship Id="rId11" Type="http://schemas.openxmlformats.org/officeDocument/2006/relationships/hyperlink" Target="https://docs.google.com/document/d/1NLHkEky_WI5iPJOtqM5k5K1bGxPEDFtWOzclGZ-Hjrs/edit?usp=sharing" TargetMode="External"/><Relationship Id="rId3" Type="http://schemas.openxmlformats.org/officeDocument/2006/relationships/numbering" Target="numbering.xml"/><Relationship Id="rId9" Type="http://schemas.openxmlformats.org/officeDocument/2006/relationships/hyperlink" Target="http://expressjs.com/guide/using-middleware.html" TargetMode="External"/><Relationship Id="rId6" Type="http://schemas.openxmlformats.org/officeDocument/2006/relationships/hyperlink" Target="http://expressjs.com/" TargetMode="External"/><Relationship Id="rId5" Type="http://schemas.openxmlformats.org/officeDocument/2006/relationships/hyperlink" Target="https://docs.google.com/document/d/19OD2T0m22MsPh-tniwxniTakjEYlZDNGLWoIch5zufk/edit?usp=sharing" TargetMode="External"/><Relationship Id="rId8" Type="http://schemas.openxmlformats.org/officeDocument/2006/relationships/hyperlink" Target="http://expressjs.com/api.html#response" TargetMode="External"/><Relationship Id="rId7" Type="http://schemas.openxmlformats.org/officeDocument/2006/relationships/hyperlink" Target="http://www.samkass.com/theories/RPSSL.html" TargetMode="External"/></Relationships>
</file>