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ackend_architektur_projektmanage_b201cb"/>
      <w:r>
        <w:rPr>
          <w:rFonts w:eastAsia="georgia" w:cs="georgia" w:ascii="georgia" w:hAnsi="georgia"/>
          <w:b/>
          <w:color w:val="000000"/>
          <w:sz w:val="39"/>
        </w:rPr>
        <w:t xml:space="preserve">Backend-Architektur: Projektmanagement – Fusion-Baukasten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überblick"/>
      <w:r>
        <w:rPr>
          <w:rFonts w:eastAsia="georgia" w:cs="georgia" w:ascii="georgia" w:hAnsi="georgia"/>
          <w:b/>
          <w:color w:val="000000"/>
          <w:sz w:val="24"/>
        </w:rPr>
        <w:t xml:space="preserve">Überblick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Dieses Dokument beschreibt die Backend-Logik des Projektmanagement-Bereichs im Fusion-Baukasten. Es zeigt tabellarisch, welche Eingaben (Inputs) in das System fließen, welche Backend-Services diese verarbeiten, und welche Ergebnisse (Outputs) erzeugt und gespeichert werden.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input_verarbeitung_output_ge_cccc9a"/>
      <w:r>
        <w:rPr>
          <w:rFonts w:eastAsia="georgia" w:cs="georgia" w:ascii="georgia" w:hAnsi="georgia"/>
          <w:b/>
          <w:color w:val="000000"/>
          <w:sz w:val="24"/>
        </w:rPr>
        <w:t xml:space="preserve">1. Input → Verarbeitung → Output (Gesamtfluss)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 (Woher)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Was wird gesendet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Backend-Service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Was passiert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 (Wohin)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Startscreen (Frontend)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 + Passwort oder anonyme Gastanfrage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 &amp; Session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Zugangsdaten prüfen, Token generieren, Rolle zuweisen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Session-Token, Nutzerprofil in Datenbank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Dashboard / Get-Started-Button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Projekttitel, Modus (Express/Detailliert), Zeitraum, optional 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Management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Projekt-ID generieren, Metadaten speichern, Status anlegen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Projekt-Datensatz in DB, Projekt-ID zurück ans Frontend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Flow – Chatfenster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Antworten zu den 7 Themenblöcken A–G (Text, Auswahl, Freitext)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KI-Dialog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Antworten analysieren, Lücken erkennen, Folgefragen generieren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Nächste Frage ans Frontend + Antworten persistent in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Flow – Context-Bereich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Hochgeladene PDF/DOCX oder Suchanfrage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Enrichment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 extrahiert Rollen, Ziele, Stakeholder, Constraints; Web-Suchen durchführen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Strukturierte Kontext-Daten, editierbar in DB gespeichert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Freigabe-Link (externe Personen)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Kommentare, Bestätigungen, Korrekturen zu Zwischenständen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Collaboration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 kategorisieren, mit Projektstand abgleichen, Konflikte markieren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Aktualisierter Projektstand in DB, Konflikt-Flags ans Frontend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backend_services_im_detail"/>
      <w:r>
        <w:rPr>
          <w:rFonts w:eastAsia="georgia" w:cs="georgia" w:ascii="georgia" w:hAnsi="georgia"/>
          <w:b/>
          <w:color w:val="000000"/>
          <w:sz w:val="24"/>
        </w:rPr>
        <w:t xml:space="preserve">2. Backend-Services im Detail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Aufgabe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Empfängt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Verarbeitet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Gibt aus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 &amp; Session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Authentifizierung &amp; Rechteverwaltung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Login-Daten oder Gast-Anfrage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Zugangsdaten prüfen, JWT-Token erstellen, Rollen zuweisen (Owner / Editor / Viewer)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Session-Token, Nutzer-ID, Rollenzuordnung →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Project Management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Projektverwaltung &amp; Metadaten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Projekttitel, Modus, Zeitraum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Projekt-ID generieren, Status verwalten (Planung/Aktiv/Abgeschlossen), Fortschritt tracken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Projektdatensatz, Dashboard-Daten, Statistiken → DB &amp; Frontend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KI-Dialog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Adaptive Dialogführung &amp; Empfehlungsgenerierung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Nutzerantworten + gespeicherter 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Zusammenhänge analysieren, Branching-Logik steuern, Zwischensummaries und Werkzeugkasten erstellen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Nächste Frage ans Frontend, generierte Inhalte →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Context Enrichment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Kontextanalyse aus Uploads &amp;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Hochgeladene Dateien (PDF, DOCX) oder Suchanfragen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Rollen, Teams, Stakeholder, Ziele, Budgets, Abhängigkeiten extrahieren; Web-Recherche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Editierbare Kontext-Struktur → DB, Kontext-Vorschläge → Dialog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Collaboration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Feedback-Integration &amp; Konfliktmanagement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Kommentare externer Personen über Freigabe-Link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 kategorisieren (bestätigt / widerspricht / ergänzt), Konflikte mit Projektstand abgleichen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Aktualisierter Projektstand, Konflikt-Flags → DB &amp; Frontend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datenbank_gespeicherte_entitäten"/>
      <w:r>
        <w:rPr>
          <w:rFonts w:eastAsia="georgia" w:cs="georgia" w:ascii="georgia" w:hAnsi="georgia"/>
          <w:b/>
          <w:color w:val="000000"/>
          <w:sz w:val="24"/>
        </w:rPr>
        <w:t xml:space="preserve">3. Datenbank: Gespeicherte Entitäten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Kategorie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Entität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Beschreibung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Gespeichert von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Nutzer &amp;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Nutzer-ID / 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Eindeutige Nutzerkennung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Nutzer &amp;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Session-ID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Aktive Sitzungs-Token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Nutzer &amp;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Organisations-Kontext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Team, Berichtslinien, Stakeholder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 Service / Nutzer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Nutzer &amp;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Rollen &amp; Rechte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Owner, Editor, Viewer je Projekt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Eindeutige Projekt-Kennung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Management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Planung / Aktiv / Abgeschlossen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Management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Express oder Detailliert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Management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Versionen / Snapshots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Verschiedene Projektstände nachvollziehbar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Management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Dialogverläufe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Alle Chat-Eingaben und Antworten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KI-Dialog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Themenblock-Antworten (A–G)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Strukturierte Antworten je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KI-Dialog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Extrahierte Stakeholder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Personen, Rollen, Verantwortlichkeiten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Enrichment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Ziele &amp; 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Projektziele, Rahmenbedingungen, 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Enrichment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Hochgeladene Dateien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Originale und analysierte Inhalte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Enrichment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Kollaboration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 &amp; Kommentare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Rückmeldungen externer Personen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Collaboration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Generierter Werkzeugkasten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Methoden, Checklisten, Empfehlungen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KI-Dialog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Export-Artefakte (PDF / DOCX)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Fertige Download-Dokumente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 Service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output_typen"/>
      <w:r>
        <w:rPr>
          <w:rFonts w:eastAsia="georgia" w:cs="georgia" w:ascii="georgia" w:hAnsi="georgia"/>
          <w:b/>
          <w:color w:val="000000"/>
          <w:sz w:val="24"/>
        </w:rPr>
        <w:t xml:space="preserve">4. Output-Typen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Inhalt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Ziel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Session &amp; Nutzerprofil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E-Mail, Session-ID, Rollen, Organisationskontext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Datenbankdatensatz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Zentrale DB (persistent oder temporär je nach Zustimmung)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Projektdaten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Projekt-ID, Titel, Modus, Status, Zeitraum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Datenbankdatensatz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Zentrale DB – versioniert, wiederherstellbar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Kontext-Daten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Stakeholder, Ziele, Constraints, Web-Ergebnisse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Editierbare Struktur in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Zentrale DB – verknüpft mit Projekt-ID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Werkzeugkasten /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Projektübersicht, Checklisten, Agenda, Aufgabenplan, 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PDF, DOCX,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Zentrale DB + Download ans Frontend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Dashboard-Anzeige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Projektstatus, Fortschritt, nächste Schritte, Statistiken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API-Response (JSON)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– automatisch nach jedem Backend-Update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kommunikationsfluss_frontend_3cbe55"/>
      <w:r>
        <w:rPr>
          <w:rFonts w:eastAsia="georgia" w:cs="georgia" w:ascii="georgia" w:hAnsi="georgia"/>
          <w:b/>
          <w:color w:val="000000"/>
          <w:sz w:val="24"/>
        </w:rPr>
        <w:t xml:space="preserve">5. Kommunikationsfluss: Frontend ↔ Backend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Schritt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Richtung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Was wird übertragen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Über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→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Nutzereingaben (Login, Projektdaten, Dialogantworten, Uploads)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RESTful API (HTTP-Request)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→ Datenbank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Verarbeitete Daten, Entitäten, Versionen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Datenbankverbindung (intern)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 →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Gespeicherte Daten bei Abruf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Datenbankverbindung (intern)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→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Dashboard-Daten, nächste Frage, generierter Werkzeugkasten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RESTful API (HTTP-Response / JSON)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6_technologie_optionen"/>
      <w:r>
        <w:rPr>
          <w:rFonts w:eastAsia="georgia" w:cs="georgia" w:ascii="georgia" w:hAnsi="georgia"/>
          <w:b/>
          <w:color w:val="000000"/>
          <w:sz w:val="24"/>
        </w:rPr>
        <w:t xml:space="preserve">6. Technologie-Optionen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Empfohlene Technologie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Alternativen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Datenbank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PostgreSQL mit PostGIS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Airtable, Firebase, Uni-Siegen-Server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Backend-Infrastruktur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Skalierbare Cloud (AWS, Azure)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Telekom Cloud, Uni-Server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API-Schnittstelle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RESTful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GraphQL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Authentifizierung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JWT-Token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OAuth 2.0, Session-Cookies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KI-Dialog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Spark (Prototyp) + LLM-Backend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OpenAI API, eigenes Modell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Datenschutz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DSGVO-konform, kein Opt-in für Stammdaten nötig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Anonyme Aggregation bei Opt-in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2026-05-04T15:24:08.457Z</dcterms:created>
  <dcterms:modified xsi:type="dcterms:W3CDTF">2026-05-04T15:24:08.457Z</dcterms:modified>
</cp:coreProperties>
</file>