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C681" w14:textId="20A07DA6" w:rsidR="00817407" w:rsidRPr="00817407" w:rsidRDefault="00817407" w:rsidP="00C5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Raúl Gutiérrez Salgado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Las Lomas. Lugar Celorio 36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Celorio, Concejo de Llanes (Asturias)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33595 — España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Teléfono: 620070182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DNI: 09391472C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Email: salgadoarchitect@gmail.com</w:t>
      </w:r>
    </w:p>
    <w:p w14:paraId="2E4B11C4" w14:textId="77777777" w:rsidR="00817407" w:rsidRP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A/A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Consejo de Transparencia y Buen Gobierno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C/ José Abascal, 2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28003 Madrid</w:t>
      </w:r>
    </w:p>
    <w:p w14:paraId="2D22962B" w14:textId="6EA08529" w:rsidR="00817407" w:rsidRPr="00817407" w:rsidRDefault="00C56BD7" w:rsidP="00C5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Oviedo</w:t>
      </w:r>
      <w:r w:rsidR="00817407"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19 de marzo de 2025</w:t>
      </w:r>
    </w:p>
    <w:p w14:paraId="22E7AD84" w14:textId="77777777" w:rsidR="00817407" w:rsidRPr="00817407" w:rsidRDefault="00817407" w:rsidP="0081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Asunto</w:t>
      </w:r>
    </w:p>
    <w:p w14:paraId="4DFF8F4E" w14:textId="5DBD1CDE" w:rsidR="00817407" w:rsidRPr="00817407" w:rsidRDefault="00817407" w:rsidP="00C5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Falta de entrega del comprobante de pago y reiteración de solicitudes incumplidas por parte del Ayuntamiento de Llanes (Expediente RES/2020/235)</w:t>
      </w:r>
    </w:p>
    <w:p w14:paraId="60297F45" w14:textId="77777777" w:rsidR="00817407" w:rsidRP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Estimados Sres./Sras. del Consejo de Transparencia y Buen Gobierno:</w:t>
      </w:r>
    </w:p>
    <w:p w14:paraId="33047566" w14:textId="77777777" w:rsidR="00817407" w:rsidRP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Por medio del presente escrito, quiero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manifestar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mi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total disconformidad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 la actuación del Ayuntamiento de Llanes en relación con la entrega del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comprobante de pago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relativo a la sanción impuesta (Expediente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RES/2020/235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 a D.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Carlos Mallada Prieto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al Club Marítimo de Celorio, por la realización de conciertos sin autorización.</w:t>
      </w:r>
    </w:p>
    <w:p w14:paraId="45379B28" w14:textId="70D9F3CB" w:rsidR="00817407" w:rsidRPr="00817407" w:rsidRDefault="00817407" w:rsidP="00C5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 pesar de haber solicitado en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cinco ocasiones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este comprobante de pago (un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documento bancario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recibo contable firmado y sellado), el Ayuntamiento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 ha proporcionado. En su lugar, se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limita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 enviar pantallazos, expedientes amplios y documentación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irrelevante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aparentando un falso cumplimiento ante este Consejo, cuando es evidente que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aporta el documento que realmente se exige.</w:t>
      </w:r>
    </w:p>
    <w:p w14:paraId="014829C6" w14:textId="77777777" w:rsidR="00817407" w:rsidRPr="00817407" w:rsidRDefault="00817407" w:rsidP="0081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Cronología de las solicitudes (Documentos citados)</w:t>
      </w:r>
    </w:p>
    <w:p w14:paraId="4877350C" w14:textId="77777777" w:rsidR="00817407" w:rsidRPr="00817407" w:rsidRDefault="00817407" w:rsidP="0081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18 de julio de 2024 (</w:t>
      </w:r>
      <w:proofErr w:type="spell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32)</w:t>
      </w:r>
    </w:p>
    <w:p w14:paraId="203AD5F8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Solicité al Ayuntamiento de Llanes la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copia del comprobante de pago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la sanción impuesta al Club Marítimo de Celorio y a D. Carlos Mallada Prieto.</w:t>
      </w:r>
    </w:p>
    <w:p w14:paraId="0C2F4A69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Resultado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Ausencia de respuesta efectiva.</w:t>
      </w:r>
    </w:p>
    <w:p w14:paraId="0D466448" w14:textId="77777777" w:rsidR="00817407" w:rsidRPr="00817407" w:rsidRDefault="00817407" w:rsidP="0081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 de septiembre de 2024 (</w:t>
      </w:r>
      <w:proofErr w:type="spell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35)</w:t>
      </w:r>
    </w:p>
    <w:p w14:paraId="6081D23B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Presenté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reclamación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ante este Consejo de Transparencia, denunciando la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falta de respuesta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municipal sobre el comprobante.</w:t>
      </w:r>
    </w:p>
    <w:p w14:paraId="6F6B047C" w14:textId="77777777" w:rsidR="00817407" w:rsidRPr="00817407" w:rsidRDefault="00817407" w:rsidP="0081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 de noviembre de 2024 (</w:t>
      </w:r>
      <w:proofErr w:type="spell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46)</w:t>
      </w:r>
    </w:p>
    <w:p w14:paraId="77980E31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Solicité la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ejecución forzosa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la sanción (Expediente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RES/2020/235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), denunciando pago parcial 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inacción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del Ayuntamiento.</w:t>
      </w:r>
    </w:p>
    <w:p w14:paraId="1F656577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Pedí la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remisión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la información a la Consejería de Hacienda, la Fiscalía y a este Consejo.</w:t>
      </w:r>
    </w:p>
    <w:p w14:paraId="0FF23CDB" w14:textId="77777777" w:rsidR="00817407" w:rsidRPr="00817407" w:rsidRDefault="00817407" w:rsidP="0081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29 de noviembre de 2024 (</w:t>
      </w:r>
      <w:proofErr w:type="spell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56)</w:t>
      </w:r>
    </w:p>
    <w:p w14:paraId="5B1560FE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Interpuse una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nueva reclamación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ante este Consejo de Transparencia, denunciando la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falta de respuesta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del Ayuntamiento y múltiples inacciones en la gestión de sanciones.</w:t>
      </w:r>
    </w:p>
    <w:p w14:paraId="5E36DC65" w14:textId="77777777" w:rsidR="00817407" w:rsidRPr="00817407" w:rsidRDefault="00817407" w:rsidP="0081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11 de febrero de 2025 (</w:t>
      </w:r>
      <w:proofErr w:type="spell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62)</w:t>
      </w:r>
    </w:p>
    <w:p w14:paraId="79B1ECA6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Este Consejo de Transparencia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resolvió a mi favor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ordenó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 Ayuntamiento entregar el comprobante de pago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 un plazo máximo de 20 días hábiles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9D093F7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 pesar de la resolución formal, el Ayuntamiento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sigue sin cumplir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1C947B8" w14:textId="77777777" w:rsidR="00817407" w:rsidRPr="00817407" w:rsidRDefault="00817407" w:rsidP="0081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14 de marzo de 2025 (</w:t>
      </w:r>
      <w:proofErr w:type="spell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67)</w:t>
      </w:r>
    </w:p>
    <w:p w14:paraId="71D12147" w14:textId="77777777" w:rsidR="00817407" w:rsidRPr="00817407" w:rsidRDefault="00817407" w:rsidP="008174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Presenté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nueva reclamación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ante este Consejo, advirtiendo que, si persiste el incumplimiento, acudiré a la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Fiscalía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posible malversación o prevaricación.</w:t>
      </w:r>
    </w:p>
    <w:p w14:paraId="5388CB0B" w14:textId="44C69B8E" w:rsidR="00817407" w:rsidRPr="00817407" w:rsidRDefault="00817407" w:rsidP="00C56B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Ayuntamiento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continúa sin entregar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documento clave.</w:t>
      </w:r>
    </w:p>
    <w:p w14:paraId="41E23D56" w14:textId="77777777" w:rsidR="00817407" w:rsidRPr="00817407" w:rsidRDefault="00817407" w:rsidP="0081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Engaño deliberado e incumplimiento manifiesto</w:t>
      </w:r>
    </w:p>
    <w:p w14:paraId="1F57EC01" w14:textId="77777777" w:rsidR="00817407" w:rsidRPr="00817407" w:rsidRDefault="00817407" w:rsidP="0081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Pantallazos y documentación irrelevante</w:t>
      </w:r>
    </w:p>
    <w:p w14:paraId="0B059B16" w14:textId="77777777" w:rsidR="00817407" w:rsidRPr="00817407" w:rsidRDefault="00817407" w:rsidP="008174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lugar de remitir el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comprobante bancario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(una sola hoja con sello y firma del banco), el Ayuntamiento envía archivos extensos y capturas de pantalla que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acreditan el abono de la sanción.</w:t>
      </w:r>
    </w:p>
    <w:p w14:paraId="711B61B9" w14:textId="77777777" w:rsidR="00817407" w:rsidRPr="00817407" w:rsidRDefault="00817407" w:rsidP="0081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Facilidad de verificación</w:t>
      </w:r>
    </w:p>
    <w:p w14:paraId="4280E207" w14:textId="77777777" w:rsidR="00817407" w:rsidRPr="00817407" w:rsidRDefault="00817407" w:rsidP="008174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Basta con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revisar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expediente que dicen haber remitido para comprobar que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figura ningún justificante bancario.</w:t>
      </w:r>
    </w:p>
    <w:p w14:paraId="656C0F11" w14:textId="77777777" w:rsidR="00817407" w:rsidRPr="00817407" w:rsidRDefault="00817407" w:rsidP="008174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se explica por qué el Ayuntamiento insiste en remitir materiales superfluos en vez de un único documento, si de verdad existe.</w:t>
      </w:r>
    </w:p>
    <w:p w14:paraId="7D8AE7EC" w14:textId="77777777" w:rsidR="00817407" w:rsidRPr="00817407" w:rsidRDefault="00817407" w:rsidP="0081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Incumplimiento de la Resolución del Consejo</w:t>
      </w:r>
    </w:p>
    <w:p w14:paraId="54F04663" w14:textId="77777777" w:rsidR="00817407" w:rsidRPr="00817407" w:rsidRDefault="00817407" w:rsidP="008174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Este Consejo dictaminó el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11 de febrero de 2025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62) que se me debía entregar la información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 un plazo de 20 días hábiles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0C93555" w14:textId="77777777" w:rsidR="00817407" w:rsidRPr="00817407" w:rsidRDefault="00817407" w:rsidP="008174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Ayuntamiento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ignora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esa orden, perjudicando mis derechos e incumpliendo la legalidad en materia de transparencia.</w:t>
      </w:r>
    </w:p>
    <w:p w14:paraId="620FD0E6" w14:textId="77777777" w:rsidR="00817407" w:rsidRPr="00817407" w:rsidRDefault="00817407" w:rsidP="0081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Lesión de derechos y prolongación indebida</w:t>
      </w:r>
    </w:p>
    <w:p w14:paraId="5DC8204A" w14:textId="7042697C" w:rsidR="00817407" w:rsidRPr="00817407" w:rsidRDefault="00817407" w:rsidP="00C56B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Esta conducta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vulnera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mi derecho de acceso a la información y menoscaba la eficacia de las resoluciones de este Consejo, pues se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finge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un cumplimiento que no se produce efectivamente.</w:t>
      </w:r>
    </w:p>
    <w:p w14:paraId="618BAFBE" w14:textId="77777777" w:rsidR="00817407" w:rsidRPr="00817407" w:rsidRDefault="00817407" w:rsidP="0081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Solicito formalmente</w:t>
      </w:r>
    </w:p>
    <w:p w14:paraId="46E1E556" w14:textId="77777777" w:rsidR="00817407" w:rsidRPr="00817407" w:rsidRDefault="00817407" w:rsidP="00817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Ejecución y medidas previstas en la ley</w:t>
      </w:r>
    </w:p>
    <w:p w14:paraId="632801DC" w14:textId="77777777" w:rsidR="00817407" w:rsidRPr="00817407" w:rsidRDefault="00817407" w:rsidP="008174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Que este Consejo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inicie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los trámites de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ejecución forzosa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conforme a lo dispuesto en la normativa de transparencia, requiriendo de forma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clara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inequívoca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entrega inmediata del comprobante de pago.</w:t>
      </w:r>
    </w:p>
    <w:p w14:paraId="10DC4B29" w14:textId="77777777" w:rsidR="00817407" w:rsidRPr="00817407" w:rsidRDefault="00817407" w:rsidP="008174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caso de persistir el incumplimiento, que el Consejo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adopte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acciones legalmente contempladas (incluyendo la posibilidad de ponerlo en conocimiento de la autoridad judicial, si procede).</w:t>
      </w:r>
    </w:p>
    <w:p w14:paraId="6E3C2F7F" w14:textId="77777777" w:rsidR="00817407" w:rsidRPr="00817407" w:rsidRDefault="00817407" w:rsidP="00817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Información al Defensor del Pueblo</w:t>
      </w:r>
    </w:p>
    <w:p w14:paraId="15F6FF8B" w14:textId="77777777" w:rsidR="00817407" w:rsidRPr="00817407" w:rsidRDefault="00817407" w:rsidP="008174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Que, dadas las reiteradas negativas y el engaño continuado, se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comunique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esta situación al Defensor del Pueblo o a cualquier otro órgano de supervisión que corresponda.</w:t>
      </w:r>
    </w:p>
    <w:p w14:paraId="3FB63A42" w14:textId="77777777" w:rsidR="00817407" w:rsidRPr="00817407" w:rsidRDefault="00817407" w:rsidP="00817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Confirmación de inexistencia</w:t>
      </w:r>
    </w:p>
    <w:p w14:paraId="26798113" w14:textId="7EBA5293" w:rsidR="00817407" w:rsidRPr="00817407" w:rsidRDefault="00817407" w:rsidP="00C56B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 el Ayuntamiento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aporta el comprobante bancario, que se declare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expresamente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inexistencia de dicho documento, en lugar de prolongar más esta simulación de cumplimiento.</w:t>
      </w:r>
    </w:p>
    <w:p w14:paraId="1E5983D5" w14:textId="77777777" w:rsidR="00817407" w:rsidRPr="00817407" w:rsidRDefault="00817407" w:rsidP="0081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Conclusión</w:t>
      </w:r>
    </w:p>
    <w:p w14:paraId="6B233241" w14:textId="77777777" w:rsidR="00817407" w:rsidRP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He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solicitado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entrega del comprobante en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cinco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ocasiones desde julio de 2024 (relatadas anteriormente). Este Consejo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ordenó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su entrega en febrero de 2025. Sin embargo, </w:t>
      </w:r>
      <w:proofErr w:type="gramStart"/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 día de hoy</w:t>
      </w:r>
      <w:proofErr w:type="gramEnd"/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sigo sin obtener el justificante ni explicación alguna, recibiendo solo material inservible y pantallazos.</w:t>
      </w:r>
    </w:p>
    <w:p w14:paraId="404BEA70" w14:textId="77777777" w:rsidR="00817407" w:rsidRP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Por tanto,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ruego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 ese Consejo que utilice los mecanismos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que la Ley de Transparencia prevé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la ejecución de sus propias resoluciones y la salvaguarda de mi derecho de acceso a la información. Es </w:t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inaceptable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el Ayuntamiento de Llanes continúe eludiendo su obligación y simulando el cumplimiento ante este órgano.</w:t>
      </w:r>
    </w:p>
    <w:p w14:paraId="6DD5316C" w14:textId="77777777" w:rsid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Atentamente,</w:t>
      </w:r>
    </w:p>
    <w:p w14:paraId="792816E2" w14:textId="44D9AD2B" w:rsidR="00817407" w:rsidRP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1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Raúl Gutiérrez Salgado</w:t>
      </w:r>
      <w:r w:rsidRPr="0081740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DNI: 09391472C</w:t>
      </w:r>
    </w:p>
    <w:p w14:paraId="75FDDD0C" w14:textId="77777777" w:rsidR="00F33067" w:rsidRDefault="00F33067"/>
    <w:sectPr w:rsidR="00F3306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A1A"/>
    <w:multiLevelType w:val="multilevel"/>
    <w:tmpl w:val="60FC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5553A"/>
    <w:multiLevelType w:val="multilevel"/>
    <w:tmpl w:val="94F8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23D59"/>
    <w:multiLevelType w:val="multilevel"/>
    <w:tmpl w:val="5F94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155411">
    <w:abstractNumId w:val="2"/>
  </w:num>
  <w:num w:numId="2" w16cid:durableId="657809482">
    <w:abstractNumId w:val="0"/>
  </w:num>
  <w:num w:numId="3" w16cid:durableId="108175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07"/>
    <w:rsid w:val="00817407"/>
    <w:rsid w:val="009D70B4"/>
    <w:rsid w:val="00C56BD7"/>
    <w:rsid w:val="00F3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582"/>
  <w15:chartTrackingRefBased/>
  <w15:docId w15:val="{84172742-61E7-4873-A1A2-2642C9BD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804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Gutierrez Salgado</dc:creator>
  <cp:keywords/>
  <dc:description/>
  <cp:lastModifiedBy>Raul Gutierrez Salgado</cp:lastModifiedBy>
  <cp:revision>1</cp:revision>
  <dcterms:created xsi:type="dcterms:W3CDTF">2025-03-19T21:01:00Z</dcterms:created>
  <dcterms:modified xsi:type="dcterms:W3CDTF">2025-03-19T21:23:00Z</dcterms:modified>
</cp:coreProperties>
</file>