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67" w:rsidRDefault="006E0F67" w:rsidP="006E0F67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529"/>
        <w:gridCol w:w="3672"/>
        <w:gridCol w:w="2581"/>
      </w:tblGrid>
      <w:tr w:rsidR="00D902C4" w:rsidRPr="00F80304" w:rsidTr="00EC3F83">
        <w:trPr>
          <w:trHeight w:val="2542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902C4" w:rsidRPr="00F80304" w:rsidRDefault="00D902C4" w:rsidP="00EC3F83">
            <w:pPr>
              <w:rPr>
                <w:rFonts w:ascii="Arial" w:hAnsi="Arial" w:cs="Arial"/>
                <w:sz w:val="20"/>
              </w:rPr>
            </w:pPr>
            <w:r w:rsidRPr="00F80304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65408" behindDoc="0" locked="0" layoutInCell="1" allowOverlap="1" wp14:anchorId="6844F9B3" wp14:editId="392C28FC">
                      <wp:simplePos x="0" y="0"/>
                      <wp:positionH relativeFrom="column">
                        <wp:posOffset>2216785</wp:posOffset>
                      </wp:positionH>
                      <wp:positionV relativeFrom="paragraph">
                        <wp:posOffset>117475</wp:posOffset>
                      </wp:positionV>
                      <wp:extent cx="3924300" cy="1552575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0" cy="155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902C4" w:rsidRDefault="00D902C4" w:rsidP="00D902C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D902C4" w:rsidRDefault="00D902C4" w:rsidP="00D902C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D902C4" w:rsidRDefault="00D902C4" w:rsidP="00D902C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D902C4" w:rsidRDefault="00D902C4" w:rsidP="00D902C4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D902C4" w:rsidRDefault="00D902C4" w:rsidP="00D902C4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D902C4" w:rsidRDefault="00D902C4" w:rsidP="00D902C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D902C4" w:rsidRDefault="00D902C4" w:rsidP="00D902C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E77A6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44F9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174.55pt;margin-top:9.25pt;width:309pt;height:122.2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" stroked="f">
                      <v:fill opacity="0"/>
                      <v:textbox inset="0,0,0,0">
                        <w:txbxContent>
                          <w:p w:rsidR="00D902C4" w:rsidRDefault="00D902C4" w:rsidP="00D902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D902C4" w:rsidRDefault="00D902C4" w:rsidP="00D902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D902C4" w:rsidRDefault="00D902C4" w:rsidP="00D902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D902C4" w:rsidRDefault="00D902C4" w:rsidP="00D902C4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D902C4" w:rsidRDefault="00D902C4" w:rsidP="00D902C4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D902C4" w:rsidRDefault="00D902C4" w:rsidP="00D902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D902C4" w:rsidRDefault="00D902C4" w:rsidP="00D902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E77A6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0304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6432" behindDoc="0" locked="0" layoutInCell="1" allowOverlap="1" wp14:anchorId="6E2D2708" wp14:editId="553F55CA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655955</wp:posOffset>
                  </wp:positionV>
                  <wp:extent cx="2142490" cy="676275"/>
                  <wp:effectExtent l="0" t="0" r="0" b="9525"/>
                  <wp:wrapNone/>
                  <wp:docPr id="14" name="Picture 14" descr="C:\Users\User\Downloads\Telegram Desktop\photo_2018-01-15_16-09-10.jpgphoto_2018-01-15_16-09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\Users\User\Downloads\Telegram Desktop\photo_2018-01-15_16-09-10.jpgphoto_2018-01-15_16-09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49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902C4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902C4" w:rsidRPr="00F80304" w:rsidRDefault="00D902C4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KOD DAN NAMA NOSS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02C4" w:rsidRPr="00F80304" w:rsidRDefault="00D902C4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</w:rPr>
              <w:t>IT-010-3:2016 APPLICATION DEVELOPMENT</w:t>
            </w:r>
          </w:p>
        </w:tc>
      </w:tr>
      <w:tr w:rsidR="00D902C4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902C4" w:rsidRPr="00F80304" w:rsidRDefault="00D902C4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KOD DAN NAMA CU/WA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02C4" w:rsidRPr="00F80304" w:rsidRDefault="00D902C4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</w:rPr>
              <w:t>C03 – APPLICATION MODULE INTEGRATION</w:t>
            </w:r>
          </w:p>
        </w:tc>
      </w:tr>
      <w:tr w:rsidR="00D902C4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902C4" w:rsidRPr="00F80304" w:rsidRDefault="00D902C4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NAMA PROGRAM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02C4" w:rsidRPr="00F80304" w:rsidRDefault="00D902C4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D902C4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902C4" w:rsidRPr="00F80304" w:rsidRDefault="00D902C4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i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TAHAP DAN SEMESTER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02C4" w:rsidRPr="00F80304" w:rsidRDefault="00D902C4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  <w:bCs/>
                <w:iCs/>
              </w:rPr>
              <w:t xml:space="preserve">3  (SEMESTER 2) </w:t>
            </w:r>
          </w:p>
        </w:tc>
      </w:tr>
      <w:tr w:rsidR="00D902C4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902C4" w:rsidRPr="00F80304" w:rsidRDefault="00D902C4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02C4" w:rsidRPr="00F80304" w:rsidRDefault="00D902C4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  <w:bCs/>
                <w:iCs/>
              </w:rPr>
              <w:t>KPD2042 BACKUP STRATEGIES MANAGEMENT</w:t>
            </w:r>
          </w:p>
        </w:tc>
      </w:tr>
      <w:tr w:rsidR="00D902C4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902C4" w:rsidRPr="00F80304" w:rsidRDefault="00D902C4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02C4" w:rsidRPr="00CC4BF9" w:rsidRDefault="00D902C4" w:rsidP="00EC3F83">
            <w:pPr>
              <w:snapToGrid w:val="0"/>
              <w:spacing w:line="480" w:lineRule="auto"/>
              <w:rPr>
                <w:rFonts w:ascii="Arial" w:hAnsi="Arial" w:cs="Arial"/>
                <w:bCs/>
                <w:iCs/>
              </w:rPr>
            </w:pPr>
            <w:r w:rsidRPr="00402BA0">
              <w:rPr>
                <w:rFonts w:ascii="Arial" w:hAnsi="Arial" w:cs="Arial"/>
                <w:bCs/>
                <w:iCs/>
              </w:rPr>
              <w:t>K2 PERFORM BACKUP ACTIVTIES</w:t>
            </w:r>
          </w:p>
        </w:tc>
      </w:tr>
      <w:tr w:rsidR="00D902C4" w:rsidRPr="00F80304" w:rsidTr="00EC3F83">
        <w:trPr>
          <w:trHeight w:val="36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902C4" w:rsidRPr="00F80304" w:rsidRDefault="00D902C4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 w:rsidRPr="00F80304"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D902C4" w:rsidRPr="00F80304" w:rsidRDefault="00D902C4" w:rsidP="00EC3F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KPD2042/ P(5</w:t>
            </w:r>
            <w:r w:rsidRPr="00F80304">
              <w:rPr>
                <w:rFonts w:ascii="Arial" w:hAnsi="Arial" w:cs="Arial"/>
              </w:rPr>
              <w:t>/7)</w:t>
            </w:r>
          </w:p>
        </w:tc>
        <w:tc>
          <w:tcPr>
            <w:tcW w:w="25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902C4" w:rsidRDefault="00D902C4" w:rsidP="00EC3F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Surat</w:t>
            </w:r>
            <w:proofErr w:type="spellEnd"/>
            <w:r>
              <w:rPr>
                <w:rFonts w:ascii="Arial" w:hAnsi="Arial" w:cs="Arial"/>
              </w:rPr>
              <w:t xml:space="preserve"> : 1 </w:t>
            </w:r>
          </w:p>
          <w:p w:rsidR="00D902C4" w:rsidRPr="00F80304" w:rsidRDefault="009C480A" w:rsidP="00EC3F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Drp</w:t>
            </w:r>
            <w:proofErr w:type="spellEnd"/>
            <w:r>
              <w:rPr>
                <w:rFonts w:ascii="Arial" w:hAnsi="Arial" w:cs="Arial"/>
              </w:rPr>
              <w:t xml:space="preserve"> :  2</w:t>
            </w:r>
          </w:p>
          <w:p w:rsidR="00D902C4" w:rsidRPr="00F80304" w:rsidRDefault="00D902C4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D902C4" w:rsidRPr="00F80304" w:rsidTr="00EC3F83">
        <w:trPr>
          <w:trHeight w:val="36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902C4" w:rsidRPr="00F80304" w:rsidRDefault="00D902C4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 w:rsidRPr="00F80304"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D902C4" w:rsidRPr="00F80304" w:rsidRDefault="00D902C4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 w:rsidRPr="00F80304">
              <w:rPr>
                <w:rFonts w:ascii="Arial" w:hAnsi="Arial" w:cs="Arial"/>
              </w:rPr>
              <w:t>IT-010-3:2016-C03/ P(</w:t>
            </w:r>
            <w:r>
              <w:rPr>
                <w:rFonts w:ascii="Arial" w:hAnsi="Arial" w:cs="Arial"/>
              </w:rPr>
              <w:t>5</w:t>
            </w:r>
            <w:r w:rsidRPr="00F80304">
              <w:rPr>
                <w:rFonts w:ascii="Arial" w:hAnsi="Arial" w:cs="Arial"/>
              </w:rPr>
              <w:t>/7)</w:t>
            </w:r>
          </w:p>
        </w:tc>
        <w:tc>
          <w:tcPr>
            <w:tcW w:w="258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02C4" w:rsidRPr="00F80304" w:rsidRDefault="00D902C4" w:rsidP="00EC3F83">
            <w:pPr>
              <w:rPr>
                <w:rFonts w:ascii="Arial" w:hAnsi="Arial" w:cs="Arial"/>
              </w:rPr>
            </w:pPr>
          </w:p>
        </w:tc>
      </w:tr>
    </w:tbl>
    <w:p w:rsidR="00176499" w:rsidRDefault="00176499" w:rsidP="00176499"/>
    <w:p w:rsidR="00176499" w:rsidRDefault="00176499" w:rsidP="00176499"/>
    <w:p w:rsidR="00176499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TAJUK/</w:t>
      </w:r>
      <w:proofErr w:type="gramStart"/>
      <w:r>
        <w:rPr>
          <w:rFonts w:ascii="Arial" w:hAnsi="Arial" w:cs="Arial"/>
          <w:i/>
        </w:rPr>
        <w:t>TITLE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/>
        </w:rPr>
        <w:t xml:space="preserve">  </w:t>
      </w:r>
    </w:p>
    <w:p w:rsidR="00176499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  <w:r>
        <w:rPr>
          <w:b/>
        </w:rPr>
        <w:t>BACK-UP ACTIVITIES</w:t>
      </w:r>
    </w:p>
    <w:p w:rsidR="00176499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</w:p>
    <w:p w:rsidR="00176499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TUJUAN PEMBELAJARAN/</w:t>
      </w:r>
      <w:r>
        <w:rPr>
          <w:rFonts w:ascii="Arial" w:hAnsi="Arial" w:cs="Arial"/>
          <w:i/>
        </w:rPr>
        <w:t xml:space="preserve">INSTRUCTIONAL </w:t>
      </w:r>
      <w:proofErr w:type="gramStart"/>
      <w:r>
        <w:rPr>
          <w:rFonts w:ascii="Arial" w:hAnsi="Arial" w:cs="Arial"/>
          <w:i/>
        </w:rPr>
        <w:t xml:space="preserve">AIMS </w:t>
      </w:r>
      <w:r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Cs/>
        </w:rPr>
        <w:t xml:space="preserve"> </w:t>
      </w:r>
    </w:p>
    <w:p w:rsidR="00176499" w:rsidRPr="00315811" w:rsidRDefault="00176499" w:rsidP="001764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="Arial" w:hAnsi="Arial" w:cs="Arial"/>
        </w:rPr>
      </w:pPr>
      <w:proofErr w:type="spellStart"/>
      <w:r w:rsidRPr="00315811">
        <w:rPr>
          <w:rFonts w:ascii="Arial" w:hAnsi="Arial" w:cs="Arial"/>
        </w:rPr>
        <w:t>Kertas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penerangan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ini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adalah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bertujuan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menerangkan</w:t>
      </w:r>
      <w:proofErr w:type="spellEnd"/>
      <w:r w:rsidRPr="00315811">
        <w:rPr>
          <w:rFonts w:ascii="Arial" w:hAnsi="Arial" w:cs="Arial"/>
        </w:rPr>
        <w:t xml:space="preserve"> </w:t>
      </w:r>
      <w:proofErr w:type="spellStart"/>
      <w:r w:rsidRPr="00315811">
        <w:rPr>
          <w:rFonts w:ascii="Arial" w:hAnsi="Arial" w:cs="Arial"/>
        </w:rPr>
        <w:t>mengenai</w:t>
      </w:r>
      <w:proofErr w:type="spellEnd"/>
      <w:r w:rsidRPr="00315811">
        <w:rPr>
          <w:rFonts w:ascii="Arial" w:hAnsi="Arial" w:cs="Arial"/>
        </w:rPr>
        <w:t>:</w:t>
      </w:r>
    </w:p>
    <w:p w:rsidR="00176499" w:rsidRDefault="00176499" w:rsidP="00176499">
      <w:pPr>
        <w:pStyle w:val="ListParagraph"/>
        <w:numPr>
          <w:ilvl w:val="0"/>
          <w:numId w:val="6"/>
        </w:numPr>
      </w:pPr>
      <w:proofErr w:type="spellStart"/>
      <w:r w:rsidRPr="001B6DBE">
        <w:rPr>
          <w:rFonts w:ascii="Arial" w:hAnsi="Arial" w:cs="Arial"/>
          <w:b/>
        </w:rPr>
        <w:t>Manipulasi</w:t>
      </w:r>
      <w:proofErr w:type="spellEnd"/>
      <w:r w:rsidRPr="001B6DBE">
        <w:rPr>
          <w:rFonts w:ascii="Arial" w:hAnsi="Arial" w:cs="Arial"/>
          <w:b/>
        </w:rPr>
        <w:t xml:space="preserve"> </w:t>
      </w:r>
      <w:proofErr w:type="spellStart"/>
      <w:r w:rsidRPr="001B6DBE">
        <w:rPr>
          <w:rFonts w:ascii="Arial" w:hAnsi="Arial" w:cs="Arial"/>
          <w:b/>
        </w:rPr>
        <w:t>sandaran</w:t>
      </w:r>
      <w:proofErr w:type="spellEnd"/>
      <w:r w:rsidRPr="001B6DBE">
        <w:rPr>
          <w:rFonts w:ascii="Arial" w:hAnsi="Arial" w:cs="Arial"/>
          <w:b/>
        </w:rPr>
        <w:t xml:space="preserve"> </w:t>
      </w:r>
      <w:proofErr w:type="spellStart"/>
      <w:r w:rsidRPr="001B6DBE">
        <w:rPr>
          <w:rFonts w:ascii="Arial" w:hAnsi="Arial" w:cs="Arial"/>
          <w:b/>
        </w:rPr>
        <w:t>pangkalan</w:t>
      </w:r>
      <w:proofErr w:type="spellEnd"/>
      <w:r w:rsidRPr="001B6DBE">
        <w:rPr>
          <w:rFonts w:ascii="Arial" w:hAnsi="Arial" w:cs="Arial"/>
          <w:b/>
        </w:rPr>
        <w:t xml:space="preserve"> data</w:t>
      </w:r>
    </w:p>
    <w:p w:rsidR="006E0F67" w:rsidRDefault="006E0F67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78205E" w:rsidRDefault="0078205E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78205E" w:rsidRDefault="0078205E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6E0F67" w:rsidRDefault="0078205E" w:rsidP="006E0F6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2.3</w:t>
      </w:r>
      <w:r w:rsidR="006E0F67">
        <w:rPr>
          <w:rFonts w:ascii="Arial" w:hAnsi="Arial" w:cs="Arial"/>
          <w:b/>
        </w:rPr>
        <w:t xml:space="preserve"> MANIPULASI SANDARAN PANGKALAN DATA</w:t>
      </w:r>
    </w:p>
    <w:p w:rsidR="00D902C4" w:rsidRDefault="00D902C4" w:rsidP="006E0F67">
      <w:pPr>
        <w:spacing w:line="360" w:lineRule="auto"/>
        <w:jc w:val="both"/>
        <w:rPr>
          <w:rFonts w:ascii="Arial" w:hAnsi="Arial" w:cs="Arial"/>
          <w:b/>
        </w:rPr>
      </w:pPr>
    </w:p>
    <w:p w:rsidR="006E0F67" w:rsidRPr="003D2C8E" w:rsidRDefault="006E0F67" w:rsidP="006E0F67">
      <w:pPr>
        <w:spacing w:line="360" w:lineRule="auto"/>
        <w:jc w:val="both"/>
        <w:rPr>
          <w:rFonts w:ascii="Arial" w:hAnsi="Arial" w:cs="Arial"/>
          <w:b/>
          <w:i/>
        </w:rPr>
      </w:pPr>
      <w:r w:rsidRPr="003D2C8E">
        <w:rPr>
          <w:rFonts w:ascii="Arial" w:hAnsi="Arial" w:cs="Arial"/>
          <w:b/>
          <w:i/>
        </w:rPr>
        <w:t>Replication</w:t>
      </w:r>
    </w:p>
    <w:p w:rsidR="006E0F67" w:rsidRPr="003D2C8E" w:rsidRDefault="006E0F67" w:rsidP="006E0F67">
      <w:pPr>
        <w:jc w:val="both"/>
        <w:rPr>
          <w:rFonts w:ascii="Arial" w:eastAsia="Arial" w:hAnsi="Arial" w:cs="Arial"/>
        </w:rPr>
      </w:pPr>
      <w:proofErr w:type="spellStart"/>
      <w:r w:rsidRPr="003D2C8E">
        <w:rPr>
          <w:rFonts w:ascii="Arial" w:eastAsia="Arial" w:hAnsi="Arial" w:cs="Arial"/>
        </w:rPr>
        <w:t>Menyalin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pangkalan</w:t>
      </w:r>
      <w:proofErr w:type="spellEnd"/>
      <w:r w:rsidRPr="003D2C8E">
        <w:rPr>
          <w:rFonts w:ascii="Arial" w:eastAsia="Arial" w:hAnsi="Arial" w:cs="Arial"/>
        </w:rPr>
        <w:t xml:space="preserve"> data </w:t>
      </w:r>
      <w:proofErr w:type="spellStart"/>
      <w:r w:rsidRPr="003D2C8E">
        <w:rPr>
          <w:rFonts w:ascii="Arial" w:eastAsia="Arial" w:hAnsi="Arial" w:cs="Arial"/>
        </w:rPr>
        <w:t>menggunakan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kaedah</w:t>
      </w:r>
      <w:proofErr w:type="spellEnd"/>
      <w:r w:rsidRPr="003D2C8E">
        <w:rPr>
          <w:rFonts w:ascii="Arial" w:eastAsia="Arial" w:hAnsi="Arial" w:cs="Arial"/>
        </w:rPr>
        <w:t xml:space="preserve"> master </w:t>
      </w:r>
      <w:proofErr w:type="spellStart"/>
      <w:r w:rsidRPr="003D2C8E">
        <w:rPr>
          <w:rFonts w:ascii="Arial" w:eastAsia="Arial" w:hAnsi="Arial" w:cs="Arial"/>
        </w:rPr>
        <w:t>dan</w:t>
      </w:r>
      <w:proofErr w:type="spellEnd"/>
      <w:r w:rsidRPr="003D2C8E">
        <w:rPr>
          <w:rFonts w:ascii="Arial" w:eastAsia="Arial" w:hAnsi="Arial" w:cs="Arial"/>
        </w:rPr>
        <w:t xml:space="preserve"> slave </w:t>
      </w:r>
      <w:proofErr w:type="spellStart"/>
      <w:r w:rsidR="00CE4C08">
        <w:rPr>
          <w:rFonts w:ascii="Arial" w:eastAsia="Arial" w:hAnsi="Arial" w:cs="Arial"/>
        </w:rPr>
        <w:t>iaitu</w:t>
      </w:r>
      <w:proofErr w:type="spellEnd"/>
      <w:r w:rsidR="00CE4C08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menggunakan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pangkalan</w:t>
      </w:r>
      <w:proofErr w:type="spellEnd"/>
      <w:r w:rsidRPr="003D2C8E">
        <w:rPr>
          <w:rFonts w:ascii="Arial" w:eastAsia="Arial" w:hAnsi="Arial" w:cs="Arial"/>
        </w:rPr>
        <w:t xml:space="preserve"> data yang </w:t>
      </w:r>
      <w:proofErr w:type="spellStart"/>
      <w:r w:rsidRPr="003D2C8E">
        <w:rPr>
          <w:rFonts w:ascii="Arial" w:eastAsia="Arial" w:hAnsi="Arial" w:cs="Arial"/>
        </w:rPr>
        <w:t>asal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dan</w:t>
      </w:r>
      <w:proofErr w:type="spellEnd"/>
      <w:r w:rsidRPr="003D2C8E">
        <w:rPr>
          <w:rFonts w:ascii="Arial" w:eastAsia="Arial" w:hAnsi="Arial" w:cs="Arial"/>
        </w:rPr>
        <w:t xml:space="preserve"> yang </w:t>
      </w:r>
      <w:proofErr w:type="spellStart"/>
      <w:r w:rsidRPr="003D2C8E">
        <w:rPr>
          <w:rFonts w:ascii="Arial" w:eastAsia="Arial" w:hAnsi="Arial" w:cs="Arial"/>
        </w:rPr>
        <w:t>disalin</w:t>
      </w:r>
      <w:proofErr w:type="spellEnd"/>
      <w:r w:rsidRPr="003D2C8E">
        <w:rPr>
          <w:rFonts w:ascii="Arial" w:eastAsia="Arial" w:hAnsi="Arial" w:cs="Arial"/>
        </w:rPr>
        <w:t>.</w:t>
      </w:r>
    </w:p>
    <w:p w:rsidR="006E0F67" w:rsidRPr="003D2C8E" w:rsidRDefault="006E0F67" w:rsidP="006E0F67">
      <w:pPr>
        <w:spacing w:line="360" w:lineRule="auto"/>
        <w:jc w:val="both"/>
        <w:rPr>
          <w:rFonts w:ascii="Arial" w:hAnsi="Arial" w:cs="Arial"/>
          <w:i/>
        </w:rPr>
      </w:pPr>
    </w:p>
    <w:p w:rsidR="006E0F67" w:rsidRPr="003D2C8E" w:rsidRDefault="006E0F67" w:rsidP="006E0F67">
      <w:pPr>
        <w:spacing w:line="360" w:lineRule="auto"/>
        <w:jc w:val="both"/>
        <w:rPr>
          <w:rFonts w:ascii="Arial" w:hAnsi="Arial" w:cs="Arial"/>
          <w:b/>
          <w:i/>
        </w:rPr>
      </w:pPr>
      <w:r w:rsidRPr="003D2C8E">
        <w:rPr>
          <w:rFonts w:ascii="Arial" w:hAnsi="Arial" w:cs="Arial"/>
          <w:b/>
          <w:i/>
        </w:rPr>
        <w:t>Defragmentation</w:t>
      </w:r>
    </w:p>
    <w:p w:rsidR="006E0F67" w:rsidRPr="003D2C8E" w:rsidRDefault="006E0F67" w:rsidP="006E0F67">
      <w:pPr>
        <w:jc w:val="both"/>
        <w:rPr>
          <w:rFonts w:ascii="Arial" w:eastAsia="Arial" w:hAnsi="Arial" w:cs="Arial"/>
        </w:rPr>
      </w:pPr>
      <w:proofErr w:type="spellStart"/>
      <w:r w:rsidRPr="003D2C8E">
        <w:rPr>
          <w:rFonts w:ascii="Arial" w:eastAsia="Arial" w:hAnsi="Arial" w:cs="Arial"/>
        </w:rPr>
        <w:t>Adalah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penyusunan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semula</w:t>
      </w:r>
      <w:proofErr w:type="spellEnd"/>
      <w:r w:rsidRPr="003D2C8E">
        <w:rPr>
          <w:rFonts w:ascii="Arial" w:eastAsia="Arial" w:hAnsi="Arial" w:cs="Arial"/>
        </w:rPr>
        <w:t xml:space="preserve"> data di </w:t>
      </w:r>
      <w:proofErr w:type="spellStart"/>
      <w:r w:rsidRPr="003D2C8E">
        <w:rPr>
          <w:rFonts w:ascii="Arial" w:eastAsia="Arial" w:hAnsi="Arial" w:cs="Arial"/>
        </w:rPr>
        <w:t>dalam</w:t>
      </w:r>
      <w:proofErr w:type="spellEnd"/>
      <w:r w:rsidRPr="003D2C8E">
        <w:rPr>
          <w:rFonts w:ascii="Arial" w:eastAsia="Arial" w:hAnsi="Arial" w:cs="Arial"/>
        </w:rPr>
        <w:t xml:space="preserve"> fail </w:t>
      </w:r>
      <w:proofErr w:type="spellStart"/>
      <w:r w:rsidRPr="003D2C8E">
        <w:rPr>
          <w:rFonts w:ascii="Arial" w:eastAsia="Arial" w:hAnsi="Arial" w:cs="Arial"/>
        </w:rPr>
        <w:t>pangkalan</w:t>
      </w:r>
      <w:proofErr w:type="spellEnd"/>
      <w:r w:rsidRPr="003D2C8E">
        <w:rPr>
          <w:rFonts w:ascii="Arial" w:eastAsia="Arial" w:hAnsi="Arial" w:cs="Arial"/>
        </w:rPr>
        <w:t xml:space="preserve"> data yang </w:t>
      </w:r>
      <w:proofErr w:type="spellStart"/>
      <w:r w:rsidRPr="003D2C8E">
        <w:rPr>
          <w:rFonts w:ascii="Arial" w:eastAsia="Arial" w:hAnsi="Arial" w:cs="Arial"/>
        </w:rPr>
        <w:t>dapat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meningkatkan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keefisyenan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capaian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pangkalan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gramStart"/>
      <w:r w:rsidRPr="003D2C8E">
        <w:rPr>
          <w:rFonts w:ascii="Arial" w:eastAsia="Arial" w:hAnsi="Arial" w:cs="Arial"/>
        </w:rPr>
        <w:t>data .</w:t>
      </w:r>
      <w:proofErr w:type="gramEnd"/>
    </w:p>
    <w:p w:rsidR="006E0F67" w:rsidRPr="003D2C8E" w:rsidRDefault="006E0F67" w:rsidP="006E0F67">
      <w:pPr>
        <w:spacing w:line="360" w:lineRule="auto"/>
        <w:jc w:val="both"/>
        <w:rPr>
          <w:rFonts w:ascii="Arial" w:hAnsi="Arial" w:cs="Arial"/>
          <w:i/>
        </w:rPr>
      </w:pPr>
    </w:p>
    <w:p w:rsidR="006E0F67" w:rsidRPr="000519D2" w:rsidRDefault="006E0F67" w:rsidP="006E0F67">
      <w:pPr>
        <w:spacing w:line="360" w:lineRule="auto"/>
        <w:jc w:val="both"/>
        <w:rPr>
          <w:rFonts w:ascii="Arial" w:hAnsi="Arial" w:cs="Arial"/>
          <w:b/>
          <w:bCs/>
          <w:i/>
        </w:rPr>
      </w:pPr>
      <w:bookmarkStart w:id="0" w:name="_GoBack"/>
      <w:r w:rsidRPr="000519D2">
        <w:rPr>
          <w:rFonts w:ascii="Arial" w:hAnsi="Arial" w:cs="Arial"/>
          <w:b/>
          <w:bCs/>
          <w:i/>
        </w:rPr>
        <w:t>Indexing</w:t>
      </w:r>
    </w:p>
    <w:bookmarkEnd w:id="0"/>
    <w:p w:rsidR="006E0F67" w:rsidRPr="003D2C8E" w:rsidRDefault="006E0F67" w:rsidP="006E0F67">
      <w:pPr>
        <w:jc w:val="both"/>
        <w:rPr>
          <w:rFonts w:ascii="Arial" w:eastAsia="Arial" w:hAnsi="Arial" w:cs="Arial"/>
        </w:rPr>
      </w:pPr>
      <w:proofErr w:type="spellStart"/>
      <w:r w:rsidRPr="003D2C8E">
        <w:rPr>
          <w:rFonts w:ascii="Arial" w:eastAsia="Arial" w:hAnsi="Arial" w:cs="Arial"/>
        </w:rPr>
        <w:t>Pembentukan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semula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indeks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berdasarkan</w:t>
      </w:r>
      <w:proofErr w:type="spellEnd"/>
      <w:r w:rsidRPr="003D2C8E">
        <w:rPr>
          <w:rFonts w:ascii="Arial" w:eastAsia="Arial" w:hAnsi="Arial" w:cs="Arial"/>
        </w:rPr>
        <w:t xml:space="preserve"> data yang </w:t>
      </w:r>
      <w:proofErr w:type="spellStart"/>
      <w:r w:rsidRPr="003D2C8E">
        <w:rPr>
          <w:rFonts w:ascii="Arial" w:eastAsia="Arial" w:hAnsi="Arial" w:cs="Arial"/>
        </w:rPr>
        <w:t>disimpan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didalan</w:t>
      </w:r>
      <w:proofErr w:type="spellEnd"/>
      <w:r w:rsidRPr="003D2C8E">
        <w:rPr>
          <w:rFonts w:ascii="Arial" w:eastAsia="Arial" w:hAnsi="Arial" w:cs="Arial"/>
        </w:rPr>
        <w:t xml:space="preserve"> table </w:t>
      </w:r>
      <w:proofErr w:type="spellStart"/>
      <w:r w:rsidRPr="003D2C8E">
        <w:rPr>
          <w:rFonts w:ascii="Arial" w:eastAsia="Arial" w:hAnsi="Arial" w:cs="Arial"/>
        </w:rPr>
        <w:t>pangkalan</w:t>
      </w:r>
      <w:proofErr w:type="spellEnd"/>
      <w:r w:rsidRPr="003D2C8E">
        <w:rPr>
          <w:rFonts w:ascii="Arial" w:eastAsia="Arial" w:hAnsi="Arial" w:cs="Arial"/>
        </w:rPr>
        <w:t xml:space="preserve"> data, </w:t>
      </w:r>
      <w:proofErr w:type="spellStart"/>
      <w:r w:rsidRPr="003D2C8E">
        <w:rPr>
          <w:rFonts w:ascii="Arial" w:eastAsia="Arial" w:hAnsi="Arial" w:cs="Arial"/>
        </w:rPr>
        <w:t>menggantikan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salinan</w:t>
      </w:r>
      <w:proofErr w:type="spellEnd"/>
      <w:r w:rsidRPr="003D2C8E">
        <w:rPr>
          <w:rFonts w:ascii="Arial" w:eastAsia="Arial" w:hAnsi="Arial" w:cs="Arial"/>
        </w:rPr>
        <w:t xml:space="preserve"> lama </w:t>
      </w:r>
      <w:proofErr w:type="spellStart"/>
      <w:r w:rsidRPr="003D2C8E">
        <w:rPr>
          <w:rFonts w:ascii="Arial" w:eastAsia="Arial" w:hAnsi="Arial" w:cs="Arial"/>
        </w:rPr>
        <w:t>indeks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tersebut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bertujuan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untuk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memastikan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pangkalan</w:t>
      </w:r>
      <w:proofErr w:type="spellEnd"/>
      <w:r w:rsidRPr="003D2C8E">
        <w:rPr>
          <w:rFonts w:ascii="Arial" w:eastAsia="Arial" w:hAnsi="Arial" w:cs="Arial"/>
        </w:rPr>
        <w:t xml:space="preserve"> data </w:t>
      </w:r>
      <w:proofErr w:type="spellStart"/>
      <w:r w:rsidRPr="003D2C8E">
        <w:rPr>
          <w:rFonts w:ascii="Arial" w:eastAsia="Arial" w:hAnsi="Arial" w:cs="Arial"/>
        </w:rPr>
        <w:t>berada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pada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tahap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prestasi</w:t>
      </w:r>
      <w:proofErr w:type="spellEnd"/>
      <w:r w:rsidRPr="003D2C8E">
        <w:rPr>
          <w:rFonts w:ascii="Arial" w:eastAsia="Arial" w:hAnsi="Arial" w:cs="Arial"/>
        </w:rPr>
        <w:t xml:space="preserve"> yang </w:t>
      </w:r>
      <w:proofErr w:type="spellStart"/>
      <w:r w:rsidRPr="003D2C8E">
        <w:rPr>
          <w:rFonts w:ascii="Arial" w:eastAsia="Arial" w:hAnsi="Arial" w:cs="Arial"/>
        </w:rPr>
        <w:t>tinggi</w:t>
      </w:r>
      <w:proofErr w:type="spellEnd"/>
    </w:p>
    <w:p w:rsidR="006E0F67" w:rsidRPr="003D2C8E" w:rsidRDefault="006E0F67" w:rsidP="006E0F67">
      <w:pPr>
        <w:spacing w:line="360" w:lineRule="auto"/>
        <w:jc w:val="both"/>
        <w:rPr>
          <w:rFonts w:ascii="Arial" w:hAnsi="Arial" w:cs="Arial"/>
          <w:i/>
        </w:rPr>
      </w:pPr>
    </w:p>
    <w:p w:rsidR="006E0F67" w:rsidRPr="003D2C8E" w:rsidRDefault="006E0F67" w:rsidP="006E0F67">
      <w:pPr>
        <w:spacing w:line="360" w:lineRule="auto"/>
        <w:jc w:val="both"/>
        <w:rPr>
          <w:rFonts w:ascii="Arial" w:hAnsi="Arial" w:cs="Arial"/>
          <w:b/>
          <w:i/>
        </w:rPr>
      </w:pPr>
      <w:r w:rsidRPr="003D2C8E">
        <w:rPr>
          <w:rFonts w:ascii="Arial" w:hAnsi="Arial" w:cs="Arial"/>
          <w:b/>
          <w:i/>
        </w:rPr>
        <w:t>Change parameter within database</w:t>
      </w:r>
    </w:p>
    <w:p w:rsidR="006E0F67" w:rsidRPr="003D2C8E" w:rsidRDefault="006E0F67" w:rsidP="006E0F67">
      <w:pPr>
        <w:spacing w:line="360" w:lineRule="auto"/>
        <w:jc w:val="both"/>
        <w:rPr>
          <w:rFonts w:ascii="Arial" w:hAnsi="Arial" w:cs="Arial"/>
          <w:i/>
        </w:rPr>
      </w:pPr>
      <w:proofErr w:type="spellStart"/>
      <w:r w:rsidRPr="003D2C8E">
        <w:rPr>
          <w:rFonts w:ascii="Arial" w:eastAsia="Arial" w:hAnsi="Arial" w:cs="Arial"/>
        </w:rPr>
        <w:t>Jika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nilai</w:t>
      </w:r>
      <w:proofErr w:type="spellEnd"/>
      <w:r w:rsidRPr="003D2C8E">
        <w:rPr>
          <w:rFonts w:ascii="Arial" w:eastAsia="Arial" w:hAnsi="Arial" w:cs="Arial"/>
        </w:rPr>
        <w:t xml:space="preserve"> parameter </w:t>
      </w:r>
      <w:proofErr w:type="spellStart"/>
      <w:r w:rsidRPr="003D2C8E">
        <w:rPr>
          <w:rFonts w:ascii="Arial" w:eastAsia="Arial" w:hAnsi="Arial" w:cs="Arial"/>
        </w:rPr>
        <w:t>terlalu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rendah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atau</w:t>
      </w:r>
      <w:proofErr w:type="spellEnd"/>
      <w:r w:rsidRPr="003D2C8E">
        <w:rPr>
          <w:rFonts w:ascii="Arial" w:eastAsia="Arial" w:hAnsi="Arial" w:cs="Arial"/>
        </w:rPr>
        <w:t xml:space="preserve"> yang </w:t>
      </w:r>
      <w:proofErr w:type="spellStart"/>
      <w:r w:rsidRPr="003D2C8E">
        <w:rPr>
          <w:rFonts w:ascii="Arial" w:eastAsia="Arial" w:hAnsi="Arial" w:cs="Arial"/>
        </w:rPr>
        <w:t>terlalu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tinggi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3D2C8E">
        <w:rPr>
          <w:rFonts w:ascii="Arial" w:eastAsia="Arial" w:hAnsi="Arial" w:cs="Arial"/>
        </w:rPr>
        <w:t>akan</w:t>
      </w:r>
      <w:proofErr w:type="spellEnd"/>
      <w:proofErr w:type="gram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menjadikan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pangkalan</w:t>
      </w:r>
      <w:proofErr w:type="spellEnd"/>
      <w:r w:rsidRPr="003D2C8E">
        <w:rPr>
          <w:rFonts w:ascii="Arial" w:eastAsia="Arial" w:hAnsi="Arial" w:cs="Arial"/>
        </w:rPr>
        <w:t xml:space="preserve"> data </w:t>
      </w:r>
      <w:proofErr w:type="spellStart"/>
      <w:r w:rsidRPr="003D2C8E">
        <w:rPr>
          <w:rFonts w:ascii="Arial" w:eastAsia="Arial" w:hAnsi="Arial" w:cs="Arial"/>
        </w:rPr>
        <w:t>ralat</w:t>
      </w:r>
      <w:proofErr w:type="spellEnd"/>
      <w:r w:rsidRPr="003D2C8E">
        <w:rPr>
          <w:rFonts w:ascii="Arial" w:eastAsia="Arial" w:hAnsi="Arial" w:cs="Arial"/>
        </w:rPr>
        <w:t xml:space="preserve"> (error). </w:t>
      </w:r>
      <w:proofErr w:type="spellStart"/>
      <w:r w:rsidRPr="003D2C8E">
        <w:rPr>
          <w:rFonts w:ascii="Arial" w:eastAsia="Arial" w:hAnsi="Arial" w:cs="Arial"/>
        </w:rPr>
        <w:t>Mengubah</w:t>
      </w:r>
      <w:proofErr w:type="spellEnd"/>
      <w:r w:rsidRPr="003D2C8E">
        <w:rPr>
          <w:rFonts w:ascii="Arial" w:eastAsia="Arial" w:hAnsi="Arial" w:cs="Arial"/>
        </w:rPr>
        <w:t xml:space="preserve"> parameter </w:t>
      </w:r>
      <w:proofErr w:type="spellStart"/>
      <w:r w:rsidRPr="003D2C8E">
        <w:rPr>
          <w:rFonts w:ascii="Arial" w:eastAsia="Arial" w:hAnsi="Arial" w:cs="Arial"/>
        </w:rPr>
        <w:t>pada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nilai</w:t>
      </w:r>
      <w:proofErr w:type="spellEnd"/>
      <w:r w:rsidRPr="003D2C8E">
        <w:rPr>
          <w:rFonts w:ascii="Arial" w:eastAsia="Arial" w:hAnsi="Arial" w:cs="Arial"/>
        </w:rPr>
        <w:t xml:space="preserve"> yang </w:t>
      </w:r>
      <w:proofErr w:type="spellStart"/>
      <w:r w:rsidRPr="003D2C8E">
        <w:rPr>
          <w:rFonts w:ascii="Arial" w:eastAsia="Arial" w:hAnsi="Arial" w:cs="Arial"/>
        </w:rPr>
        <w:t>sesuai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adalah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langkah</w:t>
      </w:r>
      <w:proofErr w:type="spellEnd"/>
      <w:r w:rsidRPr="003D2C8E">
        <w:rPr>
          <w:rFonts w:ascii="Arial" w:eastAsia="Arial" w:hAnsi="Arial" w:cs="Arial"/>
        </w:rPr>
        <w:t xml:space="preserve"> </w:t>
      </w:r>
      <w:proofErr w:type="spellStart"/>
      <w:r w:rsidRPr="003D2C8E">
        <w:rPr>
          <w:rFonts w:ascii="Arial" w:eastAsia="Arial" w:hAnsi="Arial" w:cs="Arial"/>
        </w:rPr>
        <w:t>terbaik</w:t>
      </w:r>
      <w:proofErr w:type="spellEnd"/>
      <w:r w:rsidRPr="003D2C8E">
        <w:rPr>
          <w:rFonts w:ascii="Arial" w:eastAsia="Arial" w:hAnsi="Arial" w:cs="Arial"/>
        </w:rPr>
        <w:t>.</w:t>
      </w:r>
    </w:p>
    <w:p w:rsidR="00B97D4C" w:rsidRPr="003D2C8E" w:rsidRDefault="00B97D4C" w:rsidP="006E0F67">
      <w:pPr>
        <w:spacing w:line="360" w:lineRule="auto"/>
        <w:jc w:val="both"/>
        <w:rPr>
          <w:rFonts w:ascii="Arial" w:hAnsi="Arial" w:cs="Arial"/>
          <w:i/>
        </w:rPr>
      </w:pPr>
    </w:p>
    <w:p w:rsidR="006E0F67" w:rsidRPr="003D2C8E" w:rsidRDefault="006E0F67" w:rsidP="006E0F67">
      <w:pPr>
        <w:spacing w:line="360" w:lineRule="auto"/>
        <w:jc w:val="both"/>
        <w:rPr>
          <w:rFonts w:ascii="Arial" w:hAnsi="Arial" w:cs="Arial"/>
          <w:b/>
          <w:i/>
        </w:rPr>
      </w:pPr>
      <w:r w:rsidRPr="003D2C8E">
        <w:rPr>
          <w:rFonts w:ascii="Arial" w:hAnsi="Arial" w:cs="Arial"/>
          <w:b/>
          <w:i/>
        </w:rPr>
        <w:t xml:space="preserve">Compacting </w:t>
      </w:r>
    </w:p>
    <w:p w:rsidR="00450175" w:rsidRPr="00AA6658" w:rsidRDefault="00AA6658" w:rsidP="006E0F67">
      <w:pPr>
        <w:spacing w:line="360" w:lineRule="auto"/>
        <w:jc w:val="both"/>
        <w:rPr>
          <w:rFonts w:ascii="Arial" w:hAnsi="Arial" w:cs="Arial"/>
        </w:rPr>
      </w:pPr>
      <w:r w:rsidRPr="00AA6658">
        <w:rPr>
          <w:rFonts w:ascii="Arial" w:hAnsi="Arial" w:cs="Arial"/>
        </w:rPr>
        <w:t>Compacting (</w:t>
      </w:r>
      <w:proofErr w:type="spellStart"/>
      <w:r w:rsidRPr="00AA6658">
        <w:rPr>
          <w:rFonts w:ascii="Arial" w:hAnsi="Arial" w:cs="Arial"/>
        </w:rPr>
        <w:t>pemampatan</w:t>
      </w:r>
      <w:proofErr w:type="spellEnd"/>
      <w:r w:rsidRPr="00AA6658"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meningkatkan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pangkalan</w:t>
      </w:r>
      <w:proofErr w:type="spellEnd"/>
      <w:r>
        <w:rPr>
          <w:rFonts w:ascii="Arial" w:hAnsi="Arial" w:cs="Arial"/>
        </w:rPr>
        <w:t xml:space="preserve"> data.  </w:t>
      </w:r>
      <w:proofErr w:type="spellStart"/>
      <w:r>
        <w:rPr>
          <w:rFonts w:ascii="Arial" w:hAnsi="Arial" w:cs="Arial"/>
        </w:rPr>
        <w:t>Utilit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salinan</w:t>
      </w:r>
      <w:proofErr w:type="spellEnd"/>
      <w:r>
        <w:rPr>
          <w:rFonts w:ascii="Arial" w:hAnsi="Arial" w:cs="Arial"/>
        </w:rPr>
        <w:t xml:space="preserve"> fail </w:t>
      </w:r>
      <w:proofErr w:type="spellStart"/>
      <w:r>
        <w:rPr>
          <w:rFonts w:ascii="Arial" w:hAnsi="Arial" w:cs="Arial"/>
        </w:rPr>
        <w:t>pangkalan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 w:rsidR="00C04DD3">
        <w:rPr>
          <w:rFonts w:ascii="Arial" w:hAnsi="Arial" w:cs="Arial"/>
        </w:rPr>
        <w:t>dan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ianya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akan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disusun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semula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bagaimana</w:t>
      </w:r>
      <w:proofErr w:type="spellEnd"/>
      <w:r w:rsidR="00C04DD3">
        <w:rPr>
          <w:rFonts w:ascii="Arial" w:hAnsi="Arial" w:cs="Arial"/>
        </w:rPr>
        <w:t xml:space="preserve"> fail </w:t>
      </w:r>
      <w:proofErr w:type="spellStart"/>
      <w:r w:rsidR="00C04DD3">
        <w:rPr>
          <w:rFonts w:ascii="Arial" w:hAnsi="Arial" w:cs="Arial"/>
        </w:rPr>
        <w:t>pangkalan</w:t>
      </w:r>
      <w:proofErr w:type="spellEnd"/>
      <w:r w:rsidR="00C04DD3">
        <w:rPr>
          <w:rFonts w:ascii="Arial" w:hAnsi="Arial" w:cs="Arial"/>
        </w:rPr>
        <w:t xml:space="preserve"> data </w:t>
      </w:r>
      <w:proofErr w:type="spellStart"/>
      <w:r w:rsidR="00C04DD3">
        <w:rPr>
          <w:rFonts w:ascii="Arial" w:hAnsi="Arial" w:cs="Arial"/>
        </w:rPr>
        <w:t>tersebut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disusun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semua</w:t>
      </w:r>
      <w:r w:rsidR="009226FD">
        <w:rPr>
          <w:rFonts w:ascii="Arial" w:hAnsi="Arial" w:cs="Arial"/>
        </w:rPr>
        <w:t>l</w:t>
      </w:r>
      <w:proofErr w:type="spellEnd"/>
      <w:r w:rsidR="009226FD">
        <w:rPr>
          <w:rFonts w:ascii="Arial" w:hAnsi="Arial" w:cs="Arial"/>
        </w:rPr>
        <w:t xml:space="preserve"> di </w:t>
      </w:r>
      <w:proofErr w:type="spellStart"/>
      <w:r w:rsidR="009226FD">
        <w:rPr>
          <w:rFonts w:ascii="Arial" w:hAnsi="Arial" w:cs="Arial"/>
        </w:rPr>
        <w:t>dalam</w:t>
      </w:r>
      <w:proofErr w:type="spellEnd"/>
      <w:r w:rsidR="009226FD">
        <w:rPr>
          <w:rFonts w:ascii="Arial" w:hAnsi="Arial" w:cs="Arial"/>
        </w:rPr>
        <w:t xml:space="preserve"> </w:t>
      </w:r>
      <w:proofErr w:type="spellStart"/>
      <w:r w:rsidR="009226FD">
        <w:rPr>
          <w:rFonts w:ascii="Arial" w:hAnsi="Arial" w:cs="Arial"/>
        </w:rPr>
        <w:t>ruang</w:t>
      </w:r>
      <w:proofErr w:type="spellEnd"/>
      <w:r w:rsidR="009226FD">
        <w:rPr>
          <w:rFonts w:ascii="Arial" w:hAnsi="Arial" w:cs="Arial"/>
        </w:rPr>
        <w:t xml:space="preserve"> disk </w:t>
      </w:r>
      <w:proofErr w:type="spellStart"/>
      <w:r w:rsidR="009226FD">
        <w:rPr>
          <w:rFonts w:ascii="Arial" w:hAnsi="Arial" w:cs="Arial"/>
        </w:rPr>
        <w:t>storan</w:t>
      </w:r>
      <w:proofErr w:type="spellEnd"/>
      <w:r w:rsidR="00C04DD3">
        <w:rPr>
          <w:rFonts w:ascii="Arial" w:hAnsi="Arial" w:cs="Arial"/>
        </w:rPr>
        <w:t xml:space="preserve">. </w:t>
      </w:r>
      <w:proofErr w:type="spellStart"/>
      <w:r w:rsidR="00C04DD3">
        <w:rPr>
          <w:rFonts w:ascii="Arial" w:hAnsi="Arial" w:cs="Arial"/>
        </w:rPr>
        <w:t>Dengan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melakukan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pemampatan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secara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berkala</w:t>
      </w:r>
      <w:proofErr w:type="spellEnd"/>
      <w:r w:rsidR="00C04DD3">
        <w:rPr>
          <w:rFonts w:ascii="Arial" w:hAnsi="Arial" w:cs="Arial"/>
        </w:rPr>
        <w:t xml:space="preserve">, </w:t>
      </w:r>
      <w:proofErr w:type="spellStart"/>
      <w:r w:rsidR="00C04DD3">
        <w:rPr>
          <w:rFonts w:ascii="Arial" w:hAnsi="Arial" w:cs="Arial"/>
        </w:rPr>
        <w:t>prestasi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pangkalan</w:t>
      </w:r>
      <w:proofErr w:type="spellEnd"/>
      <w:r w:rsidR="00C04DD3">
        <w:rPr>
          <w:rFonts w:ascii="Arial" w:hAnsi="Arial" w:cs="Arial"/>
        </w:rPr>
        <w:t xml:space="preserve"> data </w:t>
      </w:r>
      <w:proofErr w:type="spellStart"/>
      <w:proofErr w:type="gramStart"/>
      <w:r w:rsidR="00C04DD3">
        <w:rPr>
          <w:rFonts w:ascii="Arial" w:hAnsi="Arial" w:cs="Arial"/>
        </w:rPr>
        <w:t>akan</w:t>
      </w:r>
      <w:proofErr w:type="spellEnd"/>
      <w:proofErr w:type="gram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berfungsi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dengan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baik</w:t>
      </w:r>
      <w:proofErr w:type="spellEnd"/>
      <w:r w:rsidR="00C04DD3">
        <w:rPr>
          <w:rFonts w:ascii="Arial" w:hAnsi="Arial" w:cs="Arial"/>
        </w:rPr>
        <w:t xml:space="preserve">, </w:t>
      </w:r>
      <w:proofErr w:type="spellStart"/>
      <w:r w:rsidR="00C04DD3">
        <w:rPr>
          <w:rFonts w:ascii="Arial" w:hAnsi="Arial" w:cs="Arial"/>
        </w:rPr>
        <w:t>dan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segala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masalah</w:t>
      </w:r>
      <w:proofErr w:type="spellEnd"/>
      <w:r w:rsidR="00C04DD3">
        <w:rPr>
          <w:rFonts w:ascii="Arial" w:hAnsi="Arial" w:cs="Arial"/>
        </w:rPr>
        <w:t xml:space="preserve"> yang </w:t>
      </w:r>
      <w:proofErr w:type="spellStart"/>
      <w:r w:rsidR="00C04DD3">
        <w:rPr>
          <w:rFonts w:ascii="Arial" w:hAnsi="Arial" w:cs="Arial"/>
        </w:rPr>
        <w:t>berlaku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berkaitan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masalah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perkakasan</w:t>
      </w:r>
      <w:proofErr w:type="spellEnd"/>
      <w:r w:rsidR="00C04DD3">
        <w:rPr>
          <w:rFonts w:ascii="Arial" w:hAnsi="Arial" w:cs="Arial"/>
        </w:rPr>
        <w:t xml:space="preserve">, </w:t>
      </w:r>
      <w:proofErr w:type="spellStart"/>
      <w:r w:rsidR="00C04DD3">
        <w:rPr>
          <w:rFonts w:ascii="Arial" w:hAnsi="Arial" w:cs="Arial"/>
        </w:rPr>
        <w:t>dan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kegagalan</w:t>
      </w:r>
      <w:proofErr w:type="spellEnd"/>
      <w:r w:rsidR="00C04DD3">
        <w:rPr>
          <w:rFonts w:ascii="Arial" w:hAnsi="Arial" w:cs="Arial"/>
        </w:rPr>
        <w:t xml:space="preserve"> </w:t>
      </w:r>
      <w:proofErr w:type="spellStart"/>
      <w:r w:rsidR="00C04DD3">
        <w:rPr>
          <w:rFonts w:ascii="Arial" w:hAnsi="Arial" w:cs="Arial"/>
        </w:rPr>
        <w:t>pa</w:t>
      </w:r>
      <w:r w:rsidR="0078205E">
        <w:rPr>
          <w:rFonts w:ascii="Arial" w:hAnsi="Arial" w:cs="Arial"/>
        </w:rPr>
        <w:t>ngkalan</w:t>
      </w:r>
      <w:proofErr w:type="spellEnd"/>
      <w:r w:rsidR="0078205E">
        <w:rPr>
          <w:rFonts w:ascii="Arial" w:hAnsi="Arial" w:cs="Arial"/>
        </w:rPr>
        <w:t xml:space="preserve"> data </w:t>
      </w:r>
      <w:proofErr w:type="spellStart"/>
      <w:r w:rsidR="0078205E">
        <w:rPr>
          <w:rFonts w:ascii="Arial" w:hAnsi="Arial" w:cs="Arial"/>
        </w:rPr>
        <w:t>dapat</w:t>
      </w:r>
      <w:proofErr w:type="spellEnd"/>
      <w:r w:rsidR="0078205E">
        <w:rPr>
          <w:rFonts w:ascii="Arial" w:hAnsi="Arial" w:cs="Arial"/>
        </w:rPr>
        <w:t xml:space="preserve"> </w:t>
      </w:r>
      <w:proofErr w:type="spellStart"/>
      <w:r w:rsidR="0078205E">
        <w:rPr>
          <w:rFonts w:ascii="Arial" w:hAnsi="Arial" w:cs="Arial"/>
        </w:rPr>
        <w:t>diselesaikan</w:t>
      </w:r>
      <w:proofErr w:type="spellEnd"/>
    </w:p>
    <w:p w:rsidR="0003422E" w:rsidRDefault="0003422E" w:rsidP="006E0F67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030095" w:rsidRDefault="00030095" w:rsidP="0003009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SOALAN/</w:t>
      </w:r>
      <w:r>
        <w:rPr>
          <w:rFonts w:ascii="Arial" w:hAnsi="Arial" w:cs="Arial"/>
          <w:i/>
        </w:rPr>
        <w:t>QUESTION</w:t>
      </w:r>
      <w:r>
        <w:rPr>
          <w:rFonts w:ascii="Arial" w:hAnsi="Arial" w:cs="Arial"/>
        </w:rPr>
        <w:t>:</w:t>
      </w:r>
    </w:p>
    <w:p w:rsidR="00030095" w:rsidRPr="00030095" w:rsidRDefault="00030095" w:rsidP="000519D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/>
          <w:iCs/>
          <w:color w:val="000000" w:themeColor="text1"/>
        </w:rPr>
      </w:pPr>
      <w:proofErr w:type="spellStart"/>
      <w:r w:rsidRPr="00030095">
        <w:rPr>
          <w:rFonts w:ascii="Arial" w:hAnsi="Arial" w:cs="Arial"/>
          <w:color w:val="000000" w:themeColor="text1"/>
        </w:rPr>
        <w:t>Jelaskan</w:t>
      </w:r>
      <w:proofErr w:type="spellEnd"/>
      <w:r w:rsidRPr="000300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0095">
        <w:rPr>
          <w:rFonts w:ascii="Arial" w:hAnsi="Arial" w:cs="Arial"/>
          <w:color w:val="000000" w:themeColor="text1"/>
        </w:rPr>
        <w:t>bagi</w:t>
      </w:r>
      <w:proofErr w:type="spellEnd"/>
      <w:r w:rsidRPr="0003009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030095">
        <w:rPr>
          <w:rFonts w:ascii="Arial" w:hAnsi="Arial" w:cs="Arial"/>
          <w:color w:val="000000" w:themeColor="text1"/>
        </w:rPr>
        <w:t>definisi</w:t>
      </w:r>
      <w:proofErr w:type="spellEnd"/>
      <w:r w:rsidRPr="00030095">
        <w:rPr>
          <w:rFonts w:ascii="Arial" w:hAnsi="Arial" w:cs="Arial"/>
          <w:color w:val="000000" w:themeColor="text1"/>
        </w:rPr>
        <w:t xml:space="preserve">  </w:t>
      </w:r>
      <w:r w:rsidRPr="00030095">
        <w:rPr>
          <w:rFonts w:ascii="Arial" w:hAnsi="Arial" w:cs="Arial"/>
          <w:i/>
          <w:iCs/>
          <w:color w:val="000000" w:themeColor="text1"/>
        </w:rPr>
        <w:t>Replication</w:t>
      </w:r>
      <w:proofErr w:type="gramEnd"/>
      <w:r w:rsidRPr="00030095">
        <w:rPr>
          <w:rFonts w:ascii="Arial" w:hAnsi="Arial" w:cs="Arial"/>
          <w:i/>
          <w:iCs/>
          <w:color w:val="000000" w:themeColor="text1"/>
        </w:rPr>
        <w:t xml:space="preserve">, Defragmentation </w:t>
      </w:r>
      <w:proofErr w:type="spellStart"/>
      <w:r w:rsidR="000519D2">
        <w:rPr>
          <w:rFonts w:ascii="Arial" w:hAnsi="Arial" w:cs="Arial"/>
          <w:color w:val="000000" w:themeColor="text1"/>
        </w:rPr>
        <w:t>dan</w:t>
      </w:r>
      <w:proofErr w:type="spellEnd"/>
      <w:r w:rsidRPr="00030095">
        <w:rPr>
          <w:rFonts w:ascii="Arial" w:hAnsi="Arial" w:cs="Arial"/>
          <w:i/>
          <w:iCs/>
          <w:color w:val="000000" w:themeColor="text1"/>
        </w:rPr>
        <w:t xml:space="preserve"> Indexing</w:t>
      </w:r>
      <w:r>
        <w:rPr>
          <w:rFonts w:ascii="Arial" w:hAnsi="Arial" w:cs="Arial"/>
          <w:i/>
          <w:iCs/>
          <w:color w:val="000000" w:themeColor="text1"/>
        </w:rPr>
        <w:t>.</w:t>
      </w:r>
    </w:p>
    <w:sectPr w:rsidR="00030095" w:rsidRPr="00030095" w:rsidSect="006E0F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FBD" w:rsidRDefault="00DF5FBD">
      <w:r>
        <w:separator/>
      </w:r>
    </w:p>
  </w:endnote>
  <w:endnote w:type="continuationSeparator" w:id="0">
    <w:p w:rsidR="00DF5FBD" w:rsidRDefault="00DF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0A" w:rsidRDefault="009C48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0A" w:rsidRDefault="009C48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0A" w:rsidRDefault="009C48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FBD" w:rsidRDefault="00DF5FBD">
      <w:r>
        <w:separator/>
      </w:r>
    </w:p>
  </w:footnote>
  <w:footnote w:type="continuationSeparator" w:id="0">
    <w:p w:rsidR="00DF5FBD" w:rsidRDefault="00DF5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0A" w:rsidRDefault="009C48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C35D56" w:rsidRPr="00CB57A9" w:rsidTr="004C50D2">
      <w:trPr>
        <w:trHeight w:val="360"/>
      </w:trPr>
      <w:tc>
        <w:tcPr>
          <w:tcW w:w="3156" w:type="dxa"/>
          <w:vAlign w:val="center"/>
        </w:tcPr>
        <w:p w:rsidR="00C35D56" w:rsidRPr="00D314D4" w:rsidRDefault="001866F0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C35D56" w:rsidRPr="00FD2BF4" w:rsidRDefault="001866F0" w:rsidP="00161541">
          <w:pPr>
            <w:jc w:val="center"/>
            <w:rPr>
              <w:rFonts w:ascii="Arial" w:hAnsi="Arial" w:cs="Arial"/>
            </w:rPr>
          </w:pPr>
          <w:r w:rsidRPr="00F73D35">
            <w:rPr>
              <w:rFonts w:ascii="Arial" w:hAnsi="Arial" w:cs="Arial"/>
            </w:rPr>
            <w:t xml:space="preserve">IT-010-3:2016 </w:t>
          </w:r>
          <w:r w:rsidR="00D902C4">
            <w:rPr>
              <w:rFonts w:ascii="Arial" w:hAnsi="Arial" w:cs="Arial"/>
            </w:rPr>
            <w:t>/P(5/7</w:t>
          </w:r>
          <w:r w:rsidRPr="00FD2BF4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C35D56" w:rsidRDefault="001866F0" w:rsidP="006A1F16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0519D2">
            <w:rPr>
              <w:rFonts w:ascii="Arial" w:hAnsi="Arial" w:cs="Arial"/>
              <w:noProof/>
            </w:rPr>
            <w:t>2</w:t>
          </w:r>
          <w:r w:rsidRPr="00F93294">
            <w:rPr>
              <w:rFonts w:ascii="Arial" w:hAnsi="Arial" w:cs="Arial"/>
            </w:rPr>
            <w:fldChar w:fldCharType="end"/>
          </w:r>
        </w:p>
        <w:p w:rsidR="00C35D56" w:rsidRPr="00CB57A9" w:rsidRDefault="001866F0" w:rsidP="006A1F16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9C480A">
            <w:rPr>
              <w:rFonts w:ascii="Arial" w:hAnsi="Arial" w:cs="Arial"/>
            </w:rPr>
            <w:t>2</w:t>
          </w:r>
        </w:p>
      </w:tc>
    </w:tr>
  </w:tbl>
  <w:p w:rsidR="00C35D56" w:rsidRDefault="00DF5FBD">
    <w:pPr>
      <w:pStyle w:val="Header"/>
    </w:pPr>
  </w:p>
  <w:p w:rsidR="00C35D56" w:rsidRDefault="00DF5F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0A" w:rsidRDefault="009C4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6B0F"/>
    <w:multiLevelType w:val="hybridMultilevel"/>
    <w:tmpl w:val="F904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4B547A"/>
    <w:multiLevelType w:val="hybridMultilevel"/>
    <w:tmpl w:val="C032B29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33B272DB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A2701"/>
    <w:multiLevelType w:val="hybridMultilevel"/>
    <w:tmpl w:val="101EA006"/>
    <w:lvl w:ilvl="0" w:tplc="92264EFE">
      <w:start w:val="1"/>
      <w:numFmt w:val="decimal"/>
      <w:lvlText w:val="%1."/>
      <w:lvlJc w:val="left"/>
      <w:pPr>
        <w:ind w:left="-207" w:hanging="360"/>
      </w:pPr>
      <w:rPr>
        <w:rFonts w:ascii="Arial" w:hAnsi="Arial" w:cs="Arial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513" w:hanging="360"/>
      </w:pPr>
    </w:lvl>
    <w:lvl w:ilvl="2" w:tplc="4409001B" w:tentative="1">
      <w:start w:val="1"/>
      <w:numFmt w:val="lowerRoman"/>
      <w:lvlText w:val="%3."/>
      <w:lvlJc w:val="right"/>
      <w:pPr>
        <w:ind w:left="1233" w:hanging="180"/>
      </w:pPr>
    </w:lvl>
    <w:lvl w:ilvl="3" w:tplc="4409000F" w:tentative="1">
      <w:start w:val="1"/>
      <w:numFmt w:val="decimal"/>
      <w:lvlText w:val="%4."/>
      <w:lvlJc w:val="left"/>
      <w:pPr>
        <w:ind w:left="1953" w:hanging="360"/>
      </w:pPr>
    </w:lvl>
    <w:lvl w:ilvl="4" w:tplc="44090019" w:tentative="1">
      <w:start w:val="1"/>
      <w:numFmt w:val="lowerLetter"/>
      <w:lvlText w:val="%5."/>
      <w:lvlJc w:val="left"/>
      <w:pPr>
        <w:ind w:left="2673" w:hanging="360"/>
      </w:pPr>
    </w:lvl>
    <w:lvl w:ilvl="5" w:tplc="4409001B" w:tentative="1">
      <w:start w:val="1"/>
      <w:numFmt w:val="lowerRoman"/>
      <w:lvlText w:val="%6."/>
      <w:lvlJc w:val="right"/>
      <w:pPr>
        <w:ind w:left="3393" w:hanging="180"/>
      </w:pPr>
    </w:lvl>
    <w:lvl w:ilvl="6" w:tplc="4409000F" w:tentative="1">
      <w:start w:val="1"/>
      <w:numFmt w:val="decimal"/>
      <w:lvlText w:val="%7."/>
      <w:lvlJc w:val="left"/>
      <w:pPr>
        <w:ind w:left="4113" w:hanging="360"/>
      </w:pPr>
    </w:lvl>
    <w:lvl w:ilvl="7" w:tplc="44090019" w:tentative="1">
      <w:start w:val="1"/>
      <w:numFmt w:val="lowerLetter"/>
      <w:lvlText w:val="%8."/>
      <w:lvlJc w:val="left"/>
      <w:pPr>
        <w:ind w:left="4833" w:hanging="360"/>
      </w:pPr>
    </w:lvl>
    <w:lvl w:ilvl="8" w:tplc="4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67"/>
    <w:rsid w:val="00030095"/>
    <w:rsid w:val="0003422E"/>
    <w:rsid w:val="000519D2"/>
    <w:rsid w:val="00176499"/>
    <w:rsid w:val="001866F0"/>
    <w:rsid w:val="002C45D1"/>
    <w:rsid w:val="003706A3"/>
    <w:rsid w:val="003D2C8E"/>
    <w:rsid w:val="00450175"/>
    <w:rsid w:val="00452195"/>
    <w:rsid w:val="00487A5F"/>
    <w:rsid w:val="004F7661"/>
    <w:rsid w:val="005A0618"/>
    <w:rsid w:val="00602917"/>
    <w:rsid w:val="00621877"/>
    <w:rsid w:val="006C2354"/>
    <w:rsid w:val="006E0F67"/>
    <w:rsid w:val="0078205E"/>
    <w:rsid w:val="007A51E1"/>
    <w:rsid w:val="009226FD"/>
    <w:rsid w:val="00933966"/>
    <w:rsid w:val="00950512"/>
    <w:rsid w:val="009750DC"/>
    <w:rsid w:val="0098219F"/>
    <w:rsid w:val="009C480A"/>
    <w:rsid w:val="00AA6658"/>
    <w:rsid w:val="00B97D4C"/>
    <w:rsid w:val="00BD2A00"/>
    <w:rsid w:val="00C04DD3"/>
    <w:rsid w:val="00C8399E"/>
    <w:rsid w:val="00CA7F6B"/>
    <w:rsid w:val="00CE4C08"/>
    <w:rsid w:val="00D13282"/>
    <w:rsid w:val="00D63F6F"/>
    <w:rsid w:val="00D902C4"/>
    <w:rsid w:val="00DF5FBD"/>
    <w:rsid w:val="00E10CCC"/>
    <w:rsid w:val="00EB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C0DEA-A74F-4E5D-94F3-3A9AE1BC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0F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0F6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6E0F6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18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87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21877"/>
    <w:pPr>
      <w:ind w:left="720"/>
      <w:contextualSpacing/>
    </w:pPr>
  </w:style>
  <w:style w:type="table" w:styleId="TableGrid">
    <w:name w:val="Table Grid"/>
    <w:basedOn w:val="TableNormal"/>
    <w:uiPriority w:val="39"/>
    <w:rsid w:val="00C83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176499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76499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ps">
    <w:name w:val="hps"/>
    <w:rsid w:val="00176499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User</cp:lastModifiedBy>
  <cp:revision>6</cp:revision>
  <dcterms:created xsi:type="dcterms:W3CDTF">2019-05-22T06:44:00Z</dcterms:created>
  <dcterms:modified xsi:type="dcterms:W3CDTF">2019-05-22T12:45:00Z</dcterms:modified>
</cp:coreProperties>
</file>