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2D65" w14:textId="77777777" w:rsidR="004F77AE" w:rsidRPr="004F77AE" w:rsidRDefault="004F77AE" w:rsidP="004F77AE">
      <w:r w:rsidRPr="004F77AE">
        <w:br/>
      </w:r>
    </w:p>
    <w:p w14:paraId="23405F33" w14:textId="77777777" w:rsidR="004F77AE" w:rsidRPr="004F77AE" w:rsidRDefault="004F77AE" w:rsidP="004F77AE">
      <w:pPr>
        <w:rPr>
          <w:b/>
          <w:bCs/>
        </w:rPr>
      </w:pPr>
      <w:r w:rsidRPr="004F77AE">
        <w:rPr>
          <w:b/>
          <w:bCs/>
        </w:rPr>
        <w:t>1. The Experience for the On-Site Worker (The Capture Phase)</w:t>
      </w:r>
    </w:p>
    <w:p w14:paraId="7790E364" w14:textId="77777777" w:rsidR="004F77AE" w:rsidRPr="004F77AE" w:rsidRDefault="004F77AE" w:rsidP="004F77AE">
      <w:r w:rsidRPr="004F77AE">
        <w:t>This user is standing in a messy, active construction site. They are busy, wearing hard hats, and are not IT experts.</w:t>
      </w:r>
    </w:p>
    <w:p w14:paraId="0C70788E" w14:textId="77777777" w:rsidR="004F77AE" w:rsidRPr="004F77AE" w:rsidRDefault="004F77AE" w:rsidP="004F77AE">
      <w:r w:rsidRPr="004F77AE">
        <w:br/>
      </w:r>
    </w:p>
    <w:p w14:paraId="56562112" w14:textId="05D96F12" w:rsidR="004F77AE" w:rsidRPr="004F77AE" w:rsidRDefault="004F77AE" w:rsidP="004F77AE">
      <w:pPr>
        <w:numPr>
          <w:ilvl w:val="0"/>
          <w:numId w:val="1"/>
        </w:numPr>
      </w:pPr>
      <w:r w:rsidRPr="004F77AE">
        <w:rPr>
          <w:b/>
          <w:bCs/>
        </w:rPr>
        <w:t>Simple Recording:</w:t>
      </w:r>
      <w:r w:rsidRPr="004F77AE">
        <w:t xml:space="preserve"> They open your mobile app, hit a record button, and slowly walk around a room for one minute holding their phone.</w:t>
      </w:r>
    </w:p>
    <w:p w14:paraId="3E4F56DC" w14:textId="4D187CF2" w:rsidR="004F77AE" w:rsidRPr="004F77AE" w:rsidRDefault="004F77AE" w:rsidP="004F77AE">
      <w:pPr>
        <w:numPr>
          <w:ilvl w:val="0"/>
          <w:numId w:val="1"/>
        </w:numPr>
      </w:pPr>
      <w:r w:rsidRPr="004F77AE">
        <w:rPr>
          <w:b/>
          <w:bCs/>
        </w:rPr>
        <w:t>Instant Idiom-Proofing:</w:t>
      </w:r>
      <w:r w:rsidRPr="004F77AE">
        <w:t xml:space="preserve"> If they walk too fast or if the room is too dark, the screen flashes red and tells them to slow down or turn on a light. This guarantees they never leave the site with a useless video.</w:t>
      </w:r>
    </w:p>
    <w:p w14:paraId="6D8FA0B0" w14:textId="15AE05AF" w:rsidR="004F77AE" w:rsidRPr="004F77AE" w:rsidRDefault="004F77AE" w:rsidP="004F77AE">
      <w:pPr>
        <w:numPr>
          <w:ilvl w:val="0"/>
          <w:numId w:val="1"/>
        </w:numPr>
      </w:pPr>
      <w:r w:rsidRPr="004F77AE">
        <w:rPr>
          <w:b/>
          <w:bCs/>
        </w:rPr>
        <w:t>Walk-Away Uploading:</w:t>
      </w:r>
      <w:r w:rsidRPr="004F77AE">
        <w:t xml:space="preserve"> Once they finish the video, they hit "Done." The app silently handles sending the video to the main office over the cellular network. The worker can immediately put their phone in their pocket and go back to their job.</w:t>
      </w:r>
    </w:p>
    <w:p w14:paraId="3A1461B8" w14:textId="77777777" w:rsidR="004F77AE" w:rsidRPr="004F77AE" w:rsidRDefault="004F77AE" w:rsidP="004F77AE">
      <w:pPr>
        <w:rPr>
          <w:b/>
          <w:bCs/>
        </w:rPr>
      </w:pPr>
      <w:r w:rsidRPr="004F77AE">
        <w:rPr>
          <w:b/>
          <w:bCs/>
        </w:rPr>
        <w:t>2. The Experience for the Remote Manager (The Review Phase)</w:t>
      </w:r>
    </w:p>
    <w:p w14:paraId="7DBAAD66" w14:textId="4144F9E4" w:rsidR="004F77AE" w:rsidRPr="004F77AE" w:rsidRDefault="004F77AE" w:rsidP="004F77AE">
      <w:r w:rsidRPr="004F77AE">
        <w:t>This user is sitting in an office miles away from the construction site, or perhaps in their truck looking at a tablet. They need to make sure the contractors built the room exactly as the architect drew it.</w:t>
      </w:r>
    </w:p>
    <w:p w14:paraId="4156288E" w14:textId="5B17E3E7" w:rsidR="004F77AE" w:rsidRPr="004F77AE" w:rsidRDefault="004F77AE" w:rsidP="004F77AE">
      <w:pPr>
        <w:numPr>
          <w:ilvl w:val="0"/>
          <w:numId w:val="2"/>
        </w:numPr>
      </w:pPr>
      <w:r w:rsidRPr="004F77AE">
        <w:rPr>
          <w:b/>
          <w:bCs/>
        </w:rPr>
        <w:t>Instant Access:</w:t>
      </w:r>
      <w:r w:rsidRPr="004F77AE">
        <w:t xml:space="preserve"> They receive a standard web link</w:t>
      </w:r>
      <w:r>
        <w:t xml:space="preserve"> or app link</w:t>
      </w:r>
      <w:r w:rsidRPr="004F77AE">
        <w:t>. They click it, and the 3D room instantly loads in their normal web browser. They do not have to download any heavy software or wait for massive files to load.</w:t>
      </w:r>
    </w:p>
    <w:p w14:paraId="466B99B8" w14:textId="12898F3A" w:rsidR="004F77AE" w:rsidRPr="004F77AE" w:rsidRDefault="004F77AE" w:rsidP="004F77AE">
      <w:pPr>
        <w:numPr>
          <w:ilvl w:val="0"/>
          <w:numId w:val="2"/>
        </w:numPr>
      </w:pPr>
      <w:r w:rsidRPr="004F77AE">
        <w:rPr>
          <w:b/>
          <w:bCs/>
        </w:rPr>
        <w:t>Virtual Walkthrough:</w:t>
      </w:r>
      <w:r w:rsidRPr="004F77AE">
        <w:t xml:space="preserve"> They can use their mouse or touchscreen to walk around the photorealistic 3D room exactly as if they were standing in it.</w:t>
      </w:r>
    </w:p>
    <w:p w14:paraId="28F507D4" w14:textId="77777777" w:rsidR="004F77AE" w:rsidRPr="004F77AE" w:rsidRDefault="004F77AE" w:rsidP="004F77AE">
      <w:pPr>
        <w:numPr>
          <w:ilvl w:val="0"/>
          <w:numId w:val="2"/>
        </w:numPr>
      </w:pPr>
      <w:r w:rsidRPr="004F77AE">
        <w:rPr>
          <w:b/>
          <w:bCs/>
        </w:rPr>
        <w:t>Automated Material Highlighting:</w:t>
      </w:r>
      <w:r w:rsidRPr="004F77AE">
        <w:t xml:space="preserve"> Instead of squinting to find things, they click a button that says "Find Wiring." The system instantly highlights all the exposed electrical wires in the room in bright red.</w:t>
      </w:r>
    </w:p>
    <w:p w14:paraId="5B3A1DA4" w14:textId="77777777" w:rsidR="004F77AE" w:rsidRPr="004F77AE" w:rsidRDefault="004F77AE" w:rsidP="004F77AE"/>
    <w:p w14:paraId="5F8FFD4F" w14:textId="77777777" w:rsidR="004F77AE" w:rsidRPr="004F77AE" w:rsidRDefault="004F77AE" w:rsidP="004F77AE">
      <w:pPr>
        <w:numPr>
          <w:ilvl w:val="0"/>
          <w:numId w:val="2"/>
        </w:numPr>
      </w:pPr>
      <w:r w:rsidRPr="004F77AE">
        <w:rPr>
          <w:b/>
          <w:bCs/>
        </w:rPr>
        <w:t>Point-and-Click Measuring:</w:t>
      </w:r>
      <w:r w:rsidRPr="004F77AE">
        <w:t xml:space="preserve"> They click on a highlighted pipe or a section of drywall. A popup immediately tells them the exact physical length or square footage of that item in the real world. They can check this number against their blueprints to see if the contractor made a mistake.</w:t>
      </w:r>
    </w:p>
    <w:p w14:paraId="31F5ACA5" w14:textId="77777777" w:rsidR="004F77AE" w:rsidRPr="004F77AE" w:rsidRDefault="004F77AE" w:rsidP="004F77AE"/>
    <w:p w14:paraId="38ED13D4" w14:textId="77777777" w:rsidR="004F77AE" w:rsidRPr="004F77AE" w:rsidRDefault="004F77AE" w:rsidP="004F77AE">
      <w:pPr>
        <w:numPr>
          <w:ilvl w:val="0"/>
          <w:numId w:val="2"/>
        </w:numPr>
      </w:pPr>
      <w:r w:rsidRPr="004F77AE">
        <w:rPr>
          <w:b/>
          <w:bCs/>
        </w:rPr>
        <w:t>The "X-Ray" Time Machine:</w:t>
      </w:r>
      <w:r w:rsidRPr="004F77AE">
        <w:t xml:space="preserve"> If they are looking at a finished room where the walls have already been painted, they can click a "Show Hidden Pipes" button. The system remembers where the pipes were from a </w:t>
      </w:r>
      <w:proofErr w:type="gramStart"/>
      <w:r w:rsidRPr="004F77AE">
        <w:t>video taken weeks</w:t>
      </w:r>
      <w:proofErr w:type="gramEnd"/>
      <w:r w:rsidRPr="004F77AE">
        <w:t xml:space="preserve"> ago and visually overlays them onto the finished wall, allowing the manager to "see through" the drywall and measure the hidden pipes.</w:t>
      </w:r>
    </w:p>
    <w:p w14:paraId="7A1E7657" w14:textId="77777777" w:rsidR="004F77AE" w:rsidRPr="004F77AE" w:rsidRDefault="004F77AE" w:rsidP="004F77AE"/>
    <w:p w14:paraId="7DAEEEFF" w14:textId="77777777" w:rsidR="004F77AE" w:rsidRPr="004F77AE" w:rsidRDefault="004F77AE" w:rsidP="004F77AE">
      <w:r w:rsidRPr="004F77AE">
        <w:t>That is the entire product.</w:t>
      </w:r>
    </w:p>
    <w:p w14:paraId="3B13B588" w14:textId="77777777" w:rsidR="004F77AE" w:rsidRPr="004F77AE" w:rsidRDefault="004F77AE" w:rsidP="004F77AE"/>
    <w:p w14:paraId="2558AFA4" w14:textId="77777777" w:rsidR="00473FF3" w:rsidRDefault="00473FF3"/>
    <w:sectPr w:rsidR="00473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16300"/>
    <w:multiLevelType w:val="multilevel"/>
    <w:tmpl w:val="822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A1B2D"/>
    <w:multiLevelType w:val="multilevel"/>
    <w:tmpl w:val="680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527570">
    <w:abstractNumId w:val="0"/>
  </w:num>
  <w:num w:numId="2" w16cid:durableId="998271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1F"/>
    <w:rsid w:val="00060FF9"/>
    <w:rsid w:val="004232CC"/>
    <w:rsid w:val="00473FF3"/>
    <w:rsid w:val="004F77AE"/>
    <w:rsid w:val="00703A3D"/>
    <w:rsid w:val="00BD4E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E76C"/>
  <w15:chartTrackingRefBased/>
  <w15:docId w15:val="{84FA0B5C-EBBE-4E81-9ED6-3FE97FB24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E1F"/>
    <w:rPr>
      <w:rFonts w:eastAsiaTheme="majorEastAsia" w:cstheme="majorBidi"/>
      <w:color w:val="272727" w:themeColor="text1" w:themeTint="D8"/>
    </w:rPr>
  </w:style>
  <w:style w:type="paragraph" w:styleId="Title">
    <w:name w:val="Title"/>
    <w:basedOn w:val="Normal"/>
    <w:next w:val="Normal"/>
    <w:link w:val="TitleChar"/>
    <w:uiPriority w:val="10"/>
    <w:qFormat/>
    <w:rsid w:val="00BD4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E1F"/>
    <w:pPr>
      <w:spacing w:before="160"/>
      <w:jc w:val="center"/>
    </w:pPr>
    <w:rPr>
      <w:i/>
      <w:iCs/>
      <w:color w:val="404040" w:themeColor="text1" w:themeTint="BF"/>
    </w:rPr>
  </w:style>
  <w:style w:type="character" w:customStyle="1" w:styleId="QuoteChar">
    <w:name w:val="Quote Char"/>
    <w:basedOn w:val="DefaultParagraphFont"/>
    <w:link w:val="Quote"/>
    <w:uiPriority w:val="29"/>
    <w:rsid w:val="00BD4E1F"/>
    <w:rPr>
      <w:i/>
      <w:iCs/>
      <w:color w:val="404040" w:themeColor="text1" w:themeTint="BF"/>
    </w:rPr>
  </w:style>
  <w:style w:type="paragraph" w:styleId="ListParagraph">
    <w:name w:val="List Paragraph"/>
    <w:basedOn w:val="Normal"/>
    <w:uiPriority w:val="34"/>
    <w:qFormat/>
    <w:rsid w:val="00BD4E1F"/>
    <w:pPr>
      <w:ind w:left="720"/>
      <w:contextualSpacing/>
    </w:pPr>
  </w:style>
  <w:style w:type="character" w:styleId="IntenseEmphasis">
    <w:name w:val="Intense Emphasis"/>
    <w:basedOn w:val="DefaultParagraphFont"/>
    <w:uiPriority w:val="21"/>
    <w:qFormat/>
    <w:rsid w:val="00BD4E1F"/>
    <w:rPr>
      <w:i/>
      <w:iCs/>
      <w:color w:val="2F5496" w:themeColor="accent1" w:themeShade="BF"/>
    </w:rPr>
  </w:style>
  <w:style w:type="paragraph" w:styleId="IntenseQuote">
    <w:name w:val="Intense Quote"/>
    <w:basedOn w:val="Normal"/>
    <w:next w:val="Normal"/>
    <w:link w:val="IntenseQuoteChar"/>
    <w:uiPriority w:val="30"/>
    <w:qFormat/>
    <w:rsid w:val="00BD4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E1F"/>
    <w:rPr>
      <w:i/>
      <w:iCs/>
      <w:color w:val="2F5496" w:themeColor="accent1" w:themeShade="BF"/>
    </w:rPr>
  </w:style>
  <w:style w:type="character" w:styleId="IntenseReference">
    <w:name w:val="Intense Reference"/>
    <w:basedOn w:val="DefaultParagraphFont"/>
    <w:uiPriority w:val="32"/>
    <w:qFormat/>
    <w:rsid w:val="00BD4E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dc:creator>
  <cp:keywords/>
  <dc:description/>
  <cp:lastModifiedBy>Muhammad Umair</cp:lastModifiedBy>
  <cp:revision>2</cp:revision>
  <dcterms:created xsi:type="dcterms:W3CDTF">2026-08-20T18:21:00Z</dcterms:created>
  <dcterms:modified xsi:type="dcterms:W3CDTF">2026-08-20T18:22:00Z</dcterms:modified>
</cp:coreProperties>
</file>