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595E" w14:textId="77777777" w:rsidR="00860BA5" w:rsidRDefault="00860BA5" w:rsidP="00860BA5">
      <w:pPr>
        <w:pStyle w:val="Title"/>
      </w:pPr>
      <w:r>
        <w:t>MS/MPhil</w:t>
      </w:r>
      <w:r>
        <w:rPr>
          <w:spacing w:val="-6"/>
        </w:rPr>
        <w:t xml:space="preserve"> </w:t>
      </w:r>
      <w:r>
        <w:t>Proposal Form</w:t>
      </w:r>
      <w:r>
        <w:rPr>
          <w:spacing w:val="-8"/>
        </w:rPr>
        <w:t xml:space="preserve"> </w:t>
      </w:r>
      <w:r>
        <w:t>for</w:t>
      </w:r>
      <w:r>
        <w:rPr>
          <w:spacing w:val="-4"/>
        </w:rPr>
        <w:t xml:space="preserve"> BASR</w:t>
      </w:r>
    </w:p>
    <w:p w14:paraId="587F1808" w14:textId="77777777" w:rsidR="00860BA5" w:rsidRDefault="00860BA5" w:rsidP="00860BA5">
      <w:pPr>
        <w:pStyle w:val="BodyText"/>
        <w:spacing w:before="10"/>
        <w:rPr>
          <w:b/>
          <w:sz w:val="13"/>
        </w:rPr>
      </w:pPr>
    </w:p>
    <w:tbl>
      <w:tblPr>
        <w:tblW w:w="10234" w:type="dxa"/>
        <w:tblInd w:w="-157" w:type="dxa"/>
        <w:tblLayout w:type="fixed"/>
        <w:tblCellMar>
          <w:left w:w="0" w:type="dxa"/>
          <w:right w:w="0" w:type="dxa"/>
        </w:tblCellMar>
        <w:tblLook w:val="01E0" w:firstRow="1" w:lastRow="1" w:firstColumn="1" w:lastColumn="1" w:noHBand="0" w:noVBand="0"/>
      </w:tblPr>
      <w:tblGrid>
        <w:gridCol w:w="2610"/>
        <w:gridCol w:w="2362"/>
        <w:gridCol w:w="2812"/>
        <w:gridCol w:w="2450"/>
      </w:tblGrid>
      <w:tr w:rsidR="00860BA5" w:rsidRPr="00D178BE" w14:paraId="6224A6D9" w14:textId="77777777" w:rsidTr="004D41DF">
        <w:trPr>
          <w:trHeight w:val="584"/>
        </w:trPr>
        <w:tc>
          <w:tcPr>
            <w:tcW w:w="2610" w:type="dxa"/>
            <w:tcBorders>
              <w:top w:val="single" w:sz="18" w:space="0" w:color="000000"/>
              <w:left w:val="single" w:sz="18" w:space="0" w:color="000000"/>
            </w:tcBorders>
          </w:tcPr>
          <w:p w14:paraId="1EC9BD2E" w14:textId="77777777" w:rsidR="00860BA5" w:rsidRPr="00B81365" w:rsidRDefault="00860BA5" w:rsidP="004D41DF">
            <w:pPr>
              <w:pStyle w:val="TableParagraph"/>
              <w:spacing w:before="242"/>
              <w:ind w:left="164"/>
              <w:rPr>
                <w:sz w:val="24"/>
                <w:szCs w:val="24"/>
              </w:rPr>
            </w:pPr>
            <w:r w:rsidRPr="00B81365">
              <w:rPr>
                <w:spacing w:val="-2"/>
                <w:sz w:val="24"/>
                <w:szCs w:val="24"/>
              </w:rPr>
              <w:t>Presentation Date:</w:t>
            </w:r>
          </w:p>
        </w:tc>
        <w:tc>
          <w:tcPr>
            <w:tcW w:w="2362" w:type="dxa"/>
            <w:tcBorders>
              <w:top w:val="single" w:sz="18" w:space="0" w:color="000000"/>
            </w:tcBorders>
          </w:tcPr>
          <w:p w14:paraId="3C6B521F" w14:textId="77777777" w:rsidR="00860BA5" w:rsidRPr="00B81365" w:rsidRDefault="00860BA5" w:rsidP="004D41DF">
            <w:pPr>
              <w:pStyle w:val="TableParagraph"/>
              <w:spacing w:before="242"/>
              <w:ind w:left="47" w:right="34"/>
              <w:jc w:val="center"/>
              <w:rPr>
                <w:sz w:val="24"/>
                <w:szCs w:val="24"/>
              </w:rPr>
            </w:pPr>
            <w:r w:rsidRPr="00B81365">
              <w:rPr>
                <w:spacing w:val="-2"/>
                <w:sz w:val="24"/>
                <w:szCs w:val="24"/>
              </w:rPr>
              <w:t>…………….</w:t>
            </w:r>
          </w:p>
        </w:tc>
        <w:tc>
          <w:tcPr>
            <w:tcW w:w="5262" w:type="dxa"/>
            <w:gridSpan w:val="2"/>
            <w:tcBorders>
              <w:top w:val="single" w:sz="18" w:space="0" w:color="000000"/>
              <w:right w:val="single" w:sz="18" w:space="0" w:color="000000"/>
            </w:tcBorders>
          </w:tcPr>
          <w:p w14:paraId="7C3A42E1" w14:textId="77777777" w:rsidR="00860BA5" w:rsidRPr="00B81365" w:rsidRDefault="00860BA5" w:rsidP="004D41DF">
            <w:pPr>
              <w:pStyle w:val="TableParagraph"/>
              <w:spacing w:before="242"/>
              <w:rPr>
                <w:sz w:val="24"/>
                <w:szCs w:val="24"/>
              </w:rPr>
            </w:pPr>
            <w:r w:rsidRPr="00B81365">
              <w:rPr>
                <w:spacing w:val="-2"/>
                <w:sz w:val="24"/>
                <w:szCs w:val="24"/>
              </w:rPr>
              <w:t>Program (Dept): MS (Mathematics &amp; Scientific Computing</w:t>
            </w:r>
          </w:p>
        </w:tc>
      </w:tr>
      <w:tr w:rsidR="00860BA5" w:rsidRPr="00D178BE" w14:paraId="67B40930" w14:textId="77777777" w:rsidTr="004D41DF">
        <w:trPr>
          <w:trHeight w:val="422"/>
        </w:trPr>
        <w:tc>
          <w:tcPr>
            <w:tcW w:w="4972" w:type="dxa"/>
            <w:gridSpan w:val="2"/>
            <w:tcBorders>
              <w:left w:val="single" w:sz="18" w:space="0" w:color="000000"/>
            </w:tcBorders>
          </w:tcPr>
          <w:p w14:paraId="3321CF70" w14:textId="77777777" w:rsidR="00860BA5" w:rsidRPr="00B81365" w:rsidRDefault="00860BA5" w:rsidP="004D41DF">
            <w:pPr>
              <w:pStyle w:val="TableParagraph"/>
              <w:spacing w:before="80"/>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Student:</w:t>
            </w:r>
            <w:r w:rsidRPr="00B81365">
              <w:rPr>
                <w:sz w:val="24"/>
                <w:szCs w:val="24"/>
              </w:rPr>
              <w:t xml:space="preserve"> Muhammad Umair Arif</w:t>
            </w:r>
          </w:p>
        </w:tc>
        <w:tc>
          <w:tcPr>
            <w:tcW w:w="5262" w:type="dxa"/>
            <w:gridSpan w:val="2"/>
            <w:tcBorders>
              <w:right w:val="single" w:sz="18" w:space="0" w:color="000000"/>
            </w:tcBorders>
          </w:tcPr>
          <w:p w14:paraId="331FD826" w14:textId="77777777" w:rsidR="00860BA5" w:rsidRPr="00B81365" w:rsidRDefault="00860BA5" w:rsidP="004D41DF">
            <w:pPr>
              <w:pStyle w:val="TableParagraph"/>
              <w:spacing w:before="80"/>
              <w:ind w:left="131"/>
              <w:rPr>
                <w:sz w:val="24"/>
                <w:szCs w:val="24"/>
              </w:rPr>
            </w:pPr>
            <w:r w:rsidRPr="00B81365">
              <w:rPr>
                <w:spacing w:val="-2"/>
                <w:sz w:val="24"/>
                <w:szCs w:val="24"/>
              </w:rPr>
              <w:t>Registration</w:t>
            </w:r>
            <w:r w:rsidRPr="00B81365">
              <w:rPr>
                <w:spacing w:val="4"/>
                <w:sz w:val="24"/>
                <w:szCs w:val="24"/>
              </w:rPr>
              <w:t xml:space="preserve"> </w:t>
            </w:r>
            <w:r w:rsidRPr="00B81365">
              <w:rPr>
                <w:spacing w:val="-4"/>
                <w:sz w:val="24"/>
                <w:szCs w:val="24"/>
              </w:rPr>
              <w:t>No. (Complete):</w:t>
            </w:r>
            <w:r w:rsidRPr="00B81365">
              <w:rPr>
                <w:sz w:val="24"/>
                <w:szCs w:val="24"/>
              </w:rPr>
              <w:t xml:space="preserve"> 20242-35517</w:t>
            </w:r>
          </w:p>
        </w:tc>
      </w:tr>
      <w:tr w:rsidR="00860BA5" w:rsidRPr="00D178BE" w14:paraId="602083EB" w14:textId="77777777" w:rsidTr="004D41DF">
        <w:trPr>
          <w:trHeight w:val="420"/>
        </w:trPr>
        <w:tc>
          <w:tcPr>
            <w:tcW w:w="2610" w:type="dxa"/>
            <w:tcBorders>
              <w:left w:val="single" w:sz="18" w:space="0" w:color="000000"/>
            </w:tcBorders>
          </w:tcPr>
          <w:p w14:paraId="00D1590C" w14:textId="77777777" w:rsidR="00860BA5" w:rsidRPr="00B81365" w:rsidRDefault="00860BA5" w:rsidP="004D41DF">
            <w:pPr>
              <w:pStyle w:val="TableParagraph"/>
              <w:spacing w:before="80"/>
              <w:ind w:left="164"/>
              <w:rPr>
                <w:sz w:val="24"/>
                <w:szCs w:val="24"/>
              </w:rPr>
            </w:pPr>
            <w:r w:rsidRPr="00B81365">
              <w:rPr>
                <w:sz w:val="24"/>
                <w:szCs w:val="24"/>
              </w:rPr>
              <w:t>Date</w:t>
            </w:r>
            <w:r w:rsidRPr="00B81365">
              <w:rPr>
                <w:spacing w:val="-10"/>
                <w:sz w:val="24"/>
                <w:szCs w:val="24"/>
              </w:rPr>
              <w:t xml:space="preserve"> </w:t>
            </w:r>
            <w:r w:rsidRPr="00B81365">
              <w:rPr>
                <w:sz w:val="24"/>
                <w:szCs w:val="24"/>
              </w:rPr>
              <w:t>of</w:t>
            </w:r>
            <w:r w:rsidRPr="00B81365">
              <w:rPr>
                <w:spacing w:val="-2"/>
                <w:sz w:val="24"/>
                <w:szCs w:val="24"/>
              </w:rPr>
              <w:t xml:space="preserve"> Admission:</w:t>
            </w:r>
          </w:p>
        </w:tc>
        <w:tc>
          <w:tcPr>
            <w:tcW w:w="2362" w:type="dxa"/>
          </w:tcPr>
          <w:p w14:paraId="7A51D655" w14:textId="77777777" w:rsidR="00860BA5" w:rsidRPr="00B81365" w:rsidRDefault="00860BA5" w:rsidP="004D41DF">
            <w:pPr>
              <w:pStyle w:val="TableParagraph"/>
              <w:spacing w:before="80"/>
              <w:ind w:right="34"/>
              <w:rPr>
                <w:sz w:val="24"/>
                <w:szCs w:val="24"/>
              </w:rPr>
            </w:pPr>
            <w:r w:rsidRPr="00B81365">
              <w:rPr>
                <w:spacing w:val="-2"/>
                <w:sz w:val="24"/>
                <w:szCs w:val="24"/>
              </w:rPr>
              <w:t>01-01-2024</w:t>
            </w:r>
          </w:p>
        </w:tc>
        <w:tc>
          <w:tcPr>
            <w:tcW w:w="2812" w:type="dxa"/>
          </w:tcPr>
          <w:p w14:paraId="309864D4" w14:textId="77777777" w:rsidR="00860BA5" w:rsidRPr="00B81365" w:rsidRDefault="00860BA5" w:rsidP="004D41DF">
            <w:pPr>
              <w:pStyle w:val="TableParagraph"/>
              <w:spacing w:before="80"/>
              <w:ind w:left="131"/>
              <w:rPr>
                <w:sz w:val="24"/>
                <w:szCs w:val="24"/>
              </w:rPr>
            </w:pPr>
            <w:r w:rsidRPr="00B81365">
              <w:rPr>
                <w:sz w:val="24"/>
                <w:szCs w:val="24"/>
              </w:rPr>
              <w:t>Course</w:t>
            </w:r>
            <w:r w:rsidRPr="00B81365">
              <w:rPr>
                <w:spacing w:val="-13"/>
                <w:sz w:val="24"/>
                <w:szCs w:val="24"/>
              </w:rPr>
              <w:t xml:space="preserve"> </w:t>
            </w:r>
            <w:r w:rsidRPr="00B81365">
              <w:rPr>
                <w:sz w:val="24"/>
                <w:szCs w:val="24"/>
              </w:rPr>
              <w:t>Completed</w:t>
            </w:r>
            <w:r w:rsidRPr="00B81365">
              <w:rPr>
                <w:spacing w:val="-10"/>
                <w:sz w:val="24"/>
                <w:szCs w:val="24"/>
              </w:rPr>
              <w:t xml:space="preserve"> </w:t>
            </w:r>
            <w:r w:rsidRPr="00B81365">
              <w:rPr>
                <w:spacing w:val="-2"/>
                <w:sz w:val="24"/>
                <w:szCs w:val="24"/>
              </w:rPr>
              <w:t>(semester):</w:t>
            </w:r>
          </w:p>
        </w:tc>
        <w:tc>
          <w:tcPr>
            <w:tcW w:w="2450" w:type="dxa"/>
            <w:tcBorders>
              <w:right w:val="single" w:sz="18" w:space="0" w:color="000000"/>
            </w:tcBorders>
          </w:tcPr>
          <w:p w14:paraId="6160F83F" w14:textId="77777777" w:rsidR="00860BA5" w:rsidRPr="00B81365" w:rsidRDefault="00860BA5" w:rsidP="004D41DF">
            <w:pPr>
              <w:pStyle w:val="TableParagraph"/>
              <w:spacing w:before="80"/>
              <w:rPr>
                <w:sz w:val="24"/>
                <w:szCs w:val="24"/>
              </w:rPr>
            </w:pPr>
            <w:r w:rsidRPr="00B81365">
              <w:rPr>
                <w:spacing w:val="-2"/>
                <w:sz w:val="24"/>
                <w:szCs w:val="24"/>
              </w:rPr>
              <w:t>……………………</w:t>
            </w:r>
          </w:p>
        </w:tc>
      </w:tr>
      <w:tr w:rsidR="00860BA5" w:rsidRPr="00D178BE" w14:paraId="504D430F" w14:textId="77777777" w:rsidTr="004D41DF">
        <w:trPr>
          <w:trHeight w:val="420"/>
        </w:trPr>
        <w:tc>
          <w:tcPr>
            <w:tcW w:w="2610" w:type="dxa"/>
            <w:tcBorders>
              <w:left w:val="single" w:sz="18" w:space="0" w:color="000000"/>
            </w:tcBorders>
          </w:tcPr>
          <w:p w14:paraId="5A71B1F3" w14:textId="77777777" w:rsidR="00860BA5" w:rsidRPr="00B81365" w:rsidRDefault="00860BA5" w:rsidP="004D41DF">
            <w:pPr>
              <w:pStyle w:val="TableParagraph"/>
              <w:spacing w:before="78"/>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Supervisor:</w:t>
            </w:r>
          </w:p>
        </w:tc>
        <w:tc>
          <w:tcPr>
            <w:tcW w:w="7624" w:type="dxa"/>
            <w:gridSpan w:val="3"/>
            <w:tcBorders>
              <w:right w:val="single" w:sz="18" w:space="0" w:color="000000"/>
            </w:tcBorders>
          </w:tcPr>
          <w:p w14:paraId="56C4A07A" w14:textId="77777777" w:rsidR="00860BA5" w:rsidRPr="00B81365" w:rsidRDefault="00860BA5" w:rsidP="004D41DF">
            <w:pPr>
              <w:pStyle w:val="TableParagraph"/>
              <w:tabs>
                <w:tab w:val="left" w:pos="2537"/>
              </w:tabs>
              <w:spacing w:before="78"/>
              <w:ind w:left="91"/>
              <w:rPr>
                <w:sz w:val="24"/>
                <w:szCs w:val="24"/>
              </w:rPr>
            </w:pPr>
            <w:r w:rsidRPr="00B81365">
              <w:rPr>
                <w:spacing w:val="-2"/>
                <w:sz w:val="24"/>
                <w:szCs w:val="24"/>
              </w:rPr>
              <w:t>Dr. Faiza Rubab</w:t>
            </w:r>
            <w:r w:rsidRPr="00B81365">
              <w:rPr>
                <w:sz w:val="24"/>
                <w:szCs w:val="24"/>
              </w:rPr>
              <w:tab/>
            </w:r>
            <w:r w:rsidRPr="00B81365">
              <w:rPr>
                <w:spacing w:val="-4"/>
                <w:sz w:val="24"/>
                <w:szCs w:val="24"/>
              </w:rPr>
              <w:t>Co-Supervisor (If any):</w:t>
            </w:r>
            <w:r w:rsidRPr="00B81365">
              <w:rPr>
                <w:spacing w:val="16"/>
                <w:sz w:val="24"/>
                <w:szCs w:val="24"/>
              </w:rPr>
              <w:t xml:space="preserve"> </w:t>
            </w:r>
            <w:r w:rsidRPr="00B81365">
              <w:rPr>
                <w:spacing w:val="-4"/>
                <w:sz w:val="24"/>
                <w:szCs w:val="24"/>
              </w:rPr>
              <w:t>Dr. Urooj Yousuf</w:t>
            </w:r>
          </w:p>
        </w:tc>
      </w:tr>
      <w:tr w:rsidR="00860BA5" w:rsidRPr="00D178BE" w14:paraId="5EBE50D5" w14:textId="77777777" w:rsidTr="004D41DF">
        <w:trPr>
          <w:trHeight w:val="1218"/>
        </w:trPr>
        <w:tc>
          <w:tcPr>
            <w:tcW w:w="2610" w:type="dxa"/>
            <w:tcBorders>
              <w:left w:val="single" w:sz="18" w:space="0" w:color="000000"/>
              <w:bottom w:val="single" w:sz="18" w:space="0" w:color="000000"/>
            </w:tcBorders>
          </w:tcPr>
          <w:p w14:paraId="3F126F04" w14:textId="77777777" w:rsidR="00860BA5" w:rsidRPr="00B81365" w:rsidRDefault="00860BA5" w:rsidP="004D41DF">
            <w:pPr>
              <w:pStyle w:val="TableParagraph"/>
              <w:spacing w:before="80" w:line="360" w:lineRule="auto"/>
              <w:ind w:left="164" w:right="30"/>
              <w:rPr>
                <w:sz w:val="24"/>
                <w:szCs w:val="24"/>
              </w:rPr>
            </w:pPr>
            <w:r w:rsidRPr="00B81365">
              <w:rPr>
                <w:sz w:val="24"/>
                <w:szCs w:val="24"/>
              </w:rPr>
              <w:t xml:space="preserve">Title of Thesis </w:t>
            </w:r>
            <w:r w:rsidRPr="00B81365">
              <w:rPr>
                <w:spacing w:val="-2"/>
                <w:sz w:val="24"/>
                <w:szCs w:val="24"/>
              </w:rPr>
              <w:t>(Capitalize</w:t>
            </w:r>
            <w:r w:rsidRPr="00B81365">
              <w:rPr>
                <w:spacing w:val="-12"/>
                <w:sz w:val="24"/>
                <w:szCs w:val="24"/>
              </w:rPr>
              <w:t xml:space="preserve"> </w:t>
            </w:r>
            <w:r w:rsidRPr="00B81365">
              <w:rPr>
                <w:spacing w:val="-2"/>
                <w:sz w:val="24"/>
                <w:szCs w:val="24"/>
              </w:rPr>
              <w:t>Each</w:t>
            </w:r>
            <w:r w:rsidRPr="00B81365">
              <w:rPr>
                <w:sz w:val="24"/>
                <w:szCs w:val="24"/>
              </w:rPr>
              <w:t xml:space="preserve"> </w:t>
            </w:r>
            <w:r w:rsidRPr="00B81365">
              <w:rPr>
                <w:spacing w:val="-2"/>
                <w:sz w:val="24"/>
                <w:szCs w:val="24"/>
              </w:rPr>
              <w:t>Word):</w:t>
            </w:r>
          </w:p>
        </w:tc>
        <w:tc>
          <w:tcPr>
            <w:tcW w:w="7624" w:type="dxa"/>
            <w:gridSpan w:val="3"/>
            <w:tcBorders>
              <w:bottom w:val="single" w:sz="18" w:space="0" w:color="000000"/>
              <w:right w:val="single" w:sz="18" w:space="0" w:color="000000"/>
            </w:tcBorders>
          </w:tcPr>
          <w:p w14:paraId="4139BAC1" w14:textId="77777777" w:rsidR="00860BA5" w:rsidRPr="00B81365" w:rsidRDefault="00860BA5" w:rsidP="004D41DF">
            <w:pPr>
              <w:pStyle w:val="TableParagraph"/>
              <w:spacing w:before="80"/>
              <w:ind w:left="91"/>
              <w:rPr>
                <w:sz w:val="24"/>
                <w:szCs w:val="24"/>
              </w:rPr>
            </w:pPr>
            <w:r w:rsidRPr="00B81365">
              <w:rPr>
                <w:spacing w:val="-2"/>
                <w:sz w:val="24"/>
                <w:szCs w:val="24"/>
              </w:rPr>
              <w:t>Mathematical design and analysis of a Parametrized Exponential Tanh Activation (PETA) function for improved neural network optimization</w:t>
            </w:r>
          </w:p>
        </w:tc>
      </w:tr>
    </w:tbl>
    <w:p w14:paraId="462FE999" w14:textId="77777777" w:rsidR="00860BA5" w:rsidRPr="00D178BE" w:rsidRDefault="00860BA5" w:rsidP="00860BA5">
      <w:pPr>
        <w:spacing w:before="1"/>
        <w:ind w:left="182"/>
        <w:rPr>
          <w:b/>
          <w:i/>
        </w:rPr>
      </w:pPr>
      <w:r w:rsidRPr="00D178BE">
        <w:rPr>
          <w:b/>
          <w:i/>
        </w:rPr>
        <w:t>Note:</w:t>
      </w:r>
      <w:r w:rsidRPr="00D178BE">
        <w:rPr>
          <w:b/>
          <w:i/>
          <w:spacing w:val="-9"/>
        </w:rPr>
        <w:t xml:space="preserve"> </w:t>
      </w:r>
      <w:r w:rsidRPr="00D178BE">
        <w:rPr>
          <w:b/>
          <w:i/>
        </w:rPr>
        <w:t>A</w:t>
      </w:r>
      <w:r w:rsidRPr="00D178BE">
        <w:rPr>
          <w:b/>
          <w:i/>
          <w:spacing w:val="-8"/>
        </w:rPr>
        <w:t xml:space="preserve"> </w:t>
      </w:r>
      <w:r w:rsidRPr="00D178BE">
        <w:rPr>
          <w:b/>
          <w:i/>
        </w:rPr>
        <w:t>word</w:t>
      </w:r>
      <w:r w:rsidRPr="00D178BE">
        <w:rPr>
          <w:b/>
          <w:i/>
          <w:spacing w:val="-7"/>
        </w:rPr>
        <w:t xml:space="preserve"> </w:t>
      </w:r>
      <w:r w:rsidRPr="00D178BE">
        <w:rPr>
          <w:b/>
          <w:i/>
        </w:rPr>
        <w:t>count</w:t>
      </w:r>
      <w:r w:rsidRPr="00D178BE">
        <w:rPr>
          <w:b/>
          <w:i/>
          <w:spacing w:val="-6"/>
        </w:rPr>
        <w:t xml:space="preserve"> </w:t>
      </w:r>
      <w:r w:rsidRPr="00D178BE">
        <w:rPr>
          <w:b/>
          <w:i/>
        </w:rPr>
        <w:t>of</w:t>
      </w:r>
      <w:r w:rsidRPr="00D178BE">
        <w:rPr>
          <w:b/>
          <w:i/>
          <w:spacing w:val="-4"/>
        </w:rPr>
        <w:t xml:space="preserve"> </w:t>
      </w:r>
      <w:r w:rsidRPr="00D178BE">
        <w:rPr>
          <w:b/>
          <w:i/>
        </w:rPr>
        <w:t>1500</w:t>
      </w:r>
      <w:r w:rsidRPr="00D178BE">
        <w:rPr>
          <w:b/>
          <w:i/>
          <w:spacing w:val="-2"/>
        </w:rPr>
        <w:t xml:space="preserve"> </w:t>
      </w:r>
      <w:r w:rsidRPr="00D178BE">
        <w:rPr>
          <w:b/>
          <w:i/>
        </w:rPr>
        <w:t>(Maximum)</w:t>
      </w:r>
      <w:r w:rsidRPr="00D178BE">
        <w:rPr>
          <w:b/>
          <w:i/>
          <w:spacing w:val="-9"/>
        </w:rPr>
        <w:t xml:space="preserve"> </w:t>
      </w:r>
      <w:r w:rsidRPr="00D178BE">
        <w:rPr>
          <w:b/>
          <w:i/>
        </w:rPr>
        <w:t>with</w:t>
      </w:r>
      <w:r w:rsidRPr="00D178BE">
        <w:rPr>
          <w:b/>
          <w:i/>
          <w:spacing w:val="-7"/>
        </w:rPr>
        <w:t xml:space="preserve"> </w:t>
      </w:r>
      <w:r w:rsidRPr="00D178BE">
        <w:rPr>
          <w:b/>
          <w:i/>
        </w:rPr>
        <w:t>a</w:t>
      </w:r>
      <w:r w:rsidRPr="00D178BE">
        <w:rPr>
          <w:b/>
          <w:i/>
          <w:spacing w:val="-9"/>
        </w:rPr>
        <w:t xml:space="preserve"> </w:t>
      </w:r>
      <w:r w:rsidRPr="00D178BE">
        <w:rPr>
          <w:b/>
          <w:i/>
        </w:rPr>
        <w:t>font</w:t>
      </w:r>
      <w:r w:rsidRPr="00D178BE">
        <w:rPr>
          <w:b/>
          <w:i/>
          <w:spacing w:val="-2"/>
        </w:rPr>
        <w:t xml:space="preserve"> </w:t>
      </w:r>
      <w:r w:rsidRPr="00D178BE">
        <w:rPr>
          <w:b/>
          <w:i/>
        </w:rPr>
        <w:t>size</w:t>
      </w:r>
      <w:r w:rsidRPr="00D178BE">
        <w:rPr>
          <w:b/>
          <w:i/>
          <w:spacing w:val="-3"/>
        </w:rPr>
        <w:t xml:space="preserve"> </w:t>
      </w:r>
      <w:r w:rsidRPr="00D178BE">
        <w:rPr>
          <w:b/>
          <w:i/>
        </w:rPr>
        <w:t>of</w:t>
      </w:r>
      <w:r w:rsidRPr="00D178BE">
        <w:rPr>
          <w:b/>
          <w:i/>
          <w:spacing w:val="-9"/>
        </w:rPr>
        <w:t xml:space="preserve"> </w:t>
      </w:r>
      <w:r w:rsidRPr="00D178BE">
        <w:rPr>
          <w:b/>
          <w:i/>
        </w:rPr>
        <w:t>11</w:t>
      </w:r>
      <w:r w:rsidRPr="00D178BE">
        <w:rPr>
          <w:b/>
          <w:i/>
          <w:spacing w:val="-1"/>
        </w:rPr>
        <w:t xml:space="preserve"> </w:t>
      </w:r>
      <w:r w:rsidRPr="00D178BE">
        <w:rPr>
          <w:b/>
          <w:i/>
        </w:rPr>
        <w:t>(Times</w:t>
      </w:r>
      <w:r w:rsidRPr="00D178BE">
        <w:rPr>
          <w:b/>
          <w:i/>
          <w:spacing w:val="-1"/>
        </w:rPr>
        <w:t xml:space="preserve"> </w:t>
      </w:r>
      <w:r w:rsidRPr="00D178BE">
        <w:rPr>
          <w:b/>
          <w:i/>
        </w:rPr>
        <w:t>New</w:t>
      </w:r>
      <w:r w:rsidRPr="00D178BE">
        <w:rPr>
          <w:b/>
          <w:i/>
          <w:spacing w:val="-5"/>
        </w:rPr>
        <w:t xml:space="preserve"> </w:t>
      </w:r>
      <w:r w:rsidRPr="00D178BE">
        <w:rPr>
          <w:b/>
          <w:i/>
          <w:spacing w:val="-2"/>
        </w:rPr>
        <w:t>Roman).</w:t>
      </w:r>
    </w:p>
    <w:p w14:paraId="372173D7" w14:textId="77777777" w:rsidR="00860BA5" w:rsidRPr="00D178BE" w:rsidRDefault="00860BA5" w:rsidP="00860BA5">
      <w:pPr>
        <w:spacing w:before="1"/>
        <w:ind w:left="658"/>
        <w:rPr>
          <w:b/>
          <w:i/>
          <w:spacing w:val="-2"/>
        </w:rPr>
      </w:pPr>
      <w:r w:rsidRPr="00D178BE">
        <w:rPr>
          <w:b/>
          <w:i/>
          <w:spacing w:val="-2"/>
        </w:rPr>
        <w:t>Only</w:t>
      </w:r>
      <w:r w:rsidRPr="00D178BE">
        <w:rPr>
          <w:b/>
          <w:i/>
          <w:spacing w:val="-8"/>
        </w:rPr>
        <w:t xml:space="preserve"> </w:t>
      </w:r>
      <w:r w:rsidRPr="00D178BE">
        <w:rPr>
          <w:b/>
          <w:i/>
          <w:spacing w:val="-2"/>
        </w:rPr>
        <w:t>the</w:t>
      </w:r>
      <w:r w:rsidRPr="00D178BE">
        <w:rPr>
          <w:b/>
          <w:i/>
          <w:spacing w:val="-5"/>
        </w:rPr>
        <w:t xml:space="preserve"> </w:t>
      </w:r>
      <w:r w:rsidRPr="00D178BE">
        <w:rPr>
          <w:b/>
          <w:i/>
          <w:spacing w:val="-2"/>
        </w:rPr>
        <w:t>relevant</w:t>
      </w:r>
      <w:r w:rsidRPr="00D178BE">
        <w:rPr>
          <w:b/>
          <w:i/>
          <w:spacing w:val="-4"/>
        </w:rPr>
        <w:t xml:space="preserve"> </w:t>
      </w:r>
      <w:r w:rsidRPr="00D178BE">
        <w:rPr>
          <w:b/>
          <w:i/>
          <w:spacing w:val="-2"/>
        </w:rPr>
        <w:t>references</w:t>
      </w:r>
      <w:r w:rsidRPr="00D178BE">
        <w:rPr>
          <w:b/>
          <w:i/>
          <w:spacing w:val="-6"/>
        </w:rPr>
        <w:t xml:space="preserve"> </w:t>
      </w:r>
      <w:r w:rsidRPr="00D178BE">
        <w:rPr>
          <w:b/>
          <w:i/>
          <w:spacing w:val="-2"/>
        </w:rPr>
        <w:t>should</w:t>
      </w:r>
      <w:r w:rsidRPr="00D178BE">
        <w:rPr>
          <w:b/>
          <w:i/>
          <w:spacing w:val="-5"/>
        </w:rPr>
        <w:t xml:space="preserve"> </w:t>
      </w:r>
      <w:r w:rsidRPr="00D178BE">
        <w:rPr>
          <w:b/>
          <w:i/>
          <w:spacing w:val="-2"/>
        </w:rPr>
        <w:t>be</w:t>
      </w:r>
      <w:r w:rsidRPr="00D178BE">
        <w:rPr>
          <w:b/>
          <w:i/>
          <w:spacing w:val="-5"/>
        </w:rPr>
        <w:t xml:space="preserve"> </w:t>
      </w:r>
      <w:r w:rsidRPr="00D178BE">
        <w:rPr>
          <w:b/>
          <w:i/>
          <w:spacing w:val="-2"/>
        </w:rPr>
        <w:t>added.</w:t>
      </w:r>
    </w:p>
    <w:tbl>
      <w:tblPr>
        <w:tblStyle w:val="TableGrid"/>
        <w:tblpPr w:leftFromText="180" w:rightFromText="180" w:vertAnchor="text" w:horzAnchor="margin" w:tblpY="1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6568"/>
        <w:gridCol w:w="1447"/>
        <w:gridCol w:w="1423"/>
      </w:tblGrid>
      <w:tr w:rsidR="00860BA5" w:rsidRPr="00D178BE" w14:paraId="0FE3649A" w14:textId="77777777" w:rsidTr="004D41DF">
        <w:trPr>
          <w:trHeight w:val="396"/>
        </w:trPr>
        <w:tc>
          <w:tcPr>
            <w:tcW w:w="531" w:type="dxa"/>
          </w:tcPr>
          <w:p w14:paraId="1965D01B" w14:textId="77777777" w:rsidR="00860BA5" w:rsidRPr="00D178BE" w:rsidRDefault="00860BA5" w:rsidP="004D41DF">
            <w:pPr>
              <w:spacing w:before="1"/>
              <w:rPr>
                <w:sz w:val="24"/>
              </w:rPr>
            </w:pPr>
          </w:p>
        </w:tc>
        <w:tc>
          <w:tcPr>
            <w:tcW w:w="6723" w:type="dxa"/>
          </w:tcPr>
          <w:p w14:paraId="71ED5CD8" w14:textId="77777777" w:rsidR="00860BA5" w:rsidRPr="00D178BE" w:rsidRDefault="00860BA5" w:rsidP="004D41DF">
            <w:pPr>
              <w:spacing w:before="1"/>
              <w:rPr>
                <w:sz w:val="24"/>
              </w:rPr>
            </w:pPr>
          </w:p>
        </w:tc>
        <w:tc>
          <w:tcPr>
            <w:tcW w:w="1447" w:type="dxa"/>
          </w:tcPr>
          <w:p w14:paraId="3A0FBDC9" w14:textId="77777777" w:rsidR="00860BA5" w:rsidRPr="00D178BE" w:rsidRDefault="00860BA5" w:rsidP="004D41DF">
            <w:pPr>
              <w:spacing w:before="1"/>
              <w:jc w:val="center"/>
              <w:rPr>
                <w:spacing w:val="-2"/>
                <w:sz w:val="24"/>
              </w:rPr>
            </w:pPr>
            <w:r w:rsidRPr="00D178BE">
              <w:rPr>
                <w:spacing w:val="-2"/>
                <w:sz w:val="24"/>
              </w:rPr>
              <w:t>Yes</w:t>
            </w:r>
          </w:p>
        </w:tc>
        <w:tc>
          <w:tcPr>
            <w:tcW w:w="1423" w:type="dxa"/>
          </w:tcPr>
          <w:p w14:paraId="08F0907B" w14:textId="77777777" w:rsidR="00860BA5" w:rsidRPr="00D178BE" w:rsidRDefault="00860BA5" w:rsidP="004D41DF">
            <w:pPr>
              <w:spacing w:before="1"/>
              <w:rPr>
                <w:spacing w:val="-2"/>
                <w:sz w:val="24"/>
              </w:rPr>
            </w:pPr>
            <w:r w:rsidRPr="00D178BE">
              <w:rPr>
                <w:spacing w:val="-2"/>
                <w:sz w:val="24"/>
              </w:rPr>
              <w:t>No</w:t>
            </w:r>
          </w:p>
        </w:tc>
      </w:tr>
      <w:tr w:rsidR="00860BA5" w:rsidRPr="00D178BE" w14:paraId="6B5372E5" w14:textId="77777777" w:rsidTr="004D41DF">
        <w:trPr>
          <w:trHeight w:val="396"/>
        </w:trPr>
        <w:tc>
          <w:tcPr>
            <w:tcW w:w="531" w:type="dxa"/>
          </w:tcPr>
          <w:p w14:paraId="219717FA" w14:textId="77777777" w:rsidR="00860BA5" w:rsidRPr="00D178BE" w:rsidRDefault="00860BA5" w:rsidP="004D41DF">
            <w:pPr>
              <w:spacing w:before="1"/>
              <w:rPr>
                <w:b/>
                <w:i/>
              </w:rPr>
            </w:pPr>
            <w:r w:rsidRPr="00D178BE">
              <w:rPr>
                <w:sz w:val="24"/>
              </w:rPr>
              <w:t>a)</w:t>
            </w:r>
          </w:p>
        </w:tc>
        <w:tc>
          <w:tcPr>
            <w:tcW w:w="6723" w:type="dxa"/>
          </w:tcPr>
          <w:p w14:paraId="3C7F95DB" w14:textId="77777777" w:rsidR="00860BA5" w:rsidRPr="00D178BE" w:rsidRDefault="00860BA5" w:rsidP="004D41DF">
            <w:pPr>
              <w:spacing w:before="1" w:line="480" w:lineRule="auto"/>
              <w:rPr>
                <w:b/>
                <w:i/>
              </w:rPr>
            </w:pPr>
            <w:r w:rsidRPr="00D178BE">
              <w:rPr>
                <w:sz w:val="24"/>
              </w:rPr>
              <w:t>Correspond</w:t>
            </w:r>
            <w:r w:rsidRPr="00D178BE">
              <w:rPr>
                <w:spacing w:val="-13"/>
                <w:sz w:val="24"/>
              </w:rPr>
              <w:t xml:space="preserve"> </w:t>
            </w:r>
            <w:r w:rsidRPr="00D178BE">
              <w:rPr>
                <w:sz w:val="24"/>
              </w:rPr>
              <w:t>to</w:t>
            </w:r>
            <w:r w:rsidRPr="00D178BE">
              <w:rPr>
                <w:spacing w:val="-3"/>
                <w:sz w:val="24"/>
              </w:rPr>
              <w:t xml:space="preserve"> </w:t>
            </w:r>
            <w:r w:rsidRPr="00D178BE">
              <w:rPr>
                <w:sz w:val="24"/>
              </w:rPr>
              <w:t>the</w:t>
            </w:r>
            <w:r w:rsidRPr="00D178BE">
              <w:rPr>
                <w:spacing w:val="-4"/>
                <w:sz w:val="24"/>
              </w:rPr>
              <w:t xml:space="preserve"> </w:t>
            </w:r>
            <w:r w:rsidRPr="00D178BE">
              <w:rPr>
                <w:sz w:val="24"/>
              </w:rPr>
              <w:t>community</w:t>
            </w:r>
            <w:r w:rsidRPr="00D178BE">
              <w:rPr>
                <w:spacing w:val="-7"/>
                <w:sz w:val="24"/>
              </w:rPr>
              <w:t xml:space="preserve"> </w:t>
            </w:r>
            <w:r w:rsidRPr="00D178BE">
              <w:rPr>
                <w:sz w:val="24"/>
              </w:rPr>
              <w:t>needs</w:t>
            </w:r>
            <w:r w:rsidRPr="00D178BE">
              <w:rPr>
                <w:spacing w:val="-6"/>
                <w:sz w:val="24"/>
              </w:rPr>
              <w:t xml:space="preserve"> </w:t>
            </w:r>
            <w:r w:rsidRPr="00D178BE">
              <w:rPr>
                <w:sz w:val="24"/>
              </w:rPr>
              <w:t>at</w:t>
            </w:r>
            <w:r w:rsidRPr="00D178BE">
              <w:rPr>
                <w:spacing w:val="-2"/>
                <w:sz w:val="24"/>
              </w:rPr>
              <w:t xml:space="preserve"> the </w:t>
            </w:r>
            <w:r w:rsidRPr="00D178BE">
              <w:rPr>
                <w:sz w:val="24"/>
              </w:rPr>
              <w:t>regional</w:t>
            </w:r>
            <w:r w:rsidRPr="00D178BE">
              <w:rPr>
                <w:spacing w:val="-3"/>
                <w:sz w:val="24"/>
              </w:rPr>
              <w:t xml:space="preserve"> </w:t>
            </w:r>
            <w:r w:rsidRPr="00D178BE">
              <w:rPr>
                <w:sz w:val="24"/>
              </w:rPr>
              <w:t>and local</w:t>
            </w:r>
            <w:r w:rsidRPr="00D178BE">
              <w:rPr>
                <w:spacing w:val="-7"/>
                <w:sz w:val="24"/>
              </w:rPr>
              <w:t xml:space="preserve"> </w:t>
            </w:r>
            <w:r w:rsidRPr="00D178BE">
              <w:rPr>
                <w:spacing w:val="-2"/>
                <w:sz w:val="24"/>
              </w:rPr>
              <w:t xml:space="preserve">levels          </w:t>
            </w:r>
          </w:p>
        </w:tc>
        <w:tc>
          <w:tcPr>
            <w:tcW w:w="1447" w:type="dxa"/>
          </w:tcPr>
          <w:p w14:paraId="05A4C9B4" w14:textId="77777777" w:rsidR="00860BA5" w:rsidRPr="00D178BE" w:rsidRDefault="00860BA5" w:rsidP="004D41DF">
            <w:pPr>
              <w:spacing w:before="1"/>
              <w:rPr>
                <w:b/>
                <w:i/>
              </w:rPr>
            </w:pPr>
            <w:r w:rsidRPr="00D178BE">
              <w:rPr>
                <w:noProof/>
                <w:sz w:val="24"/>
              </w:rPr>
              <mc:AlternateContent>
                <mc:Choice Requires="wps">
                  <w:drawing>
                    <wp:anchor distT="0" distB="0" distL="114300" distR="114300" simplePos="0" relativeHeight="251660288" behindDoc="0" locked="0" layoutInCell="1" allowOverlap="1" wp14:anchorId="15338278" wp14:editId="7420FC79">
                      <wp:simplePos x="0" y="0"/>
                      <wp:positionH relativeFrom="column">
                        <wp:posOffset>321310</wp:posOffset>
                      </wp:positionH>
                      <wp:positionV relativeFrom="paragraph">
                        <wp:posOffset>248920</wp:posOffset>
                      </wp:positionV>
                      <wp:extent cx="2000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4C9B9" id="Rectangle 8" o:spid="_x0000_s1026" style="position:absolute;margin-left:25.3pt;margin-top:19.6pt;width:15.75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" fillcolor="white [3201]" strokecolor="black [3200]" strokeweight="2pt"/>
                  </w:pict>
                </mc:Fallback>
              </mc:AlternateContent>
            </w:r>
            <w:r w:rsidRPr="00D178BE">
              <w:rPr>
                <w:noProof/>
                <w:sz w:val="24"/>
              </w:rPr>
              <mc:AlternateContent>
                <mc:Choice Requires="wps">
                  <w:drawing>
                    <wp:anchor distT="0" distB="0" distL="114300" distR="114300" simplePos="0" relativeHeight="251659264" behindDoc="0" locked="0" layoutInCell="1" allowOverlap="1" wp14:anchorId="3082A7B7" wp14:editId="1F68F7C4">
                      <wp:simplePos x="0" y="0"/>
                      <wp:positionH relativeFrom="column">
                        <wp:posOffset>322057</wp:posOffset>
                      </wp:positionH>
                      <wp:positionV relativeFrom="paragraph">
                        <wp:posOffset>36830</wp:posOffset>
                      </wp:positionV>
                      <wp:extent cx="200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57909" id="Rectangle 7" o:spid="_x0000_s1026" style="position:absolute;margin-left:25.35pt;margin-top:2.9pt;width:15.7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" fillcolor="white [3201]" strokecolor="black [3200]" strokeweight="2pt"/>
                  </w:pict>
                </mc:Fallback>
              </mc:AlternateContent>
            </w:r>
          </w:p>
        </w:tc>
        <w:tc>
          <w:tcPr>
            <w:tcW w:w="1423" w:type="dxa"/>
          </w:tcPr>
          <w:p w14:paraId="1DDABB62" w14:textId="77777777" w:rsidR="00860BA5" w:rsidRPr="00D178BE" w:rsidRDefault="00860BA5" w:rsidP="004D41DF">
            <w:pPr>
              <w:spacing w:before="1"/>
              <w:rPr>
                <w:spacing w:val="-2"/>
                <w:sz w:val="24"/>
              </w:rPr>
            </w:pPr>
            <w:r w:rsidRPr="00D178BE">
              <w:rPr>
                <w:noProof/>
                <w:sz w:val="24"/>
              </w:rPr>
              <mc:AlternateContent>
                <mc:Choice Requires="wps">
                  <w:drawing>
                    <wp:anchor distT="0" distB="0" distL="114300" distR="114300" simplePos="0" relativeHeight="251661312" behindDoc="0" locked="0" layoutInCell="1" allowOverlap="1" wp14:anchorId="18F5DD57" wp14:editId="2B3922DB">
                      <wp:simplePos x="0" y="0"/>
                      <wp:positionH relativeFrom="column">
                        <wp:posOffset>7620</wp:posOffset>
                      </wp:positionH>
                      <wp:positionV relativeFrom="paragraph">
                        <wp:posOffset>38735</wp:posOffset>
                      </wp:positionV>
                      <wp:extent cx="200025" cy="1714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BCA6C" id="Rectangle 9" o:spid="_x0000_s1026" style="position:absolute;margin-left:.6pt;margin-top:3.05pt;width:15.7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" fillcolor="white [3201]" strokecolor="black [3200]" strokeweight="2pt"/>
                  </w:pict>
                </mc:Fallback>
              </mc:AlternateContent>
            </w:r>
            <w:r w:rsidRPr="00D178BE">
              <w:rPr>
                <w:noProof/>
                <w:sz w:val="24"/>
              </w:rPr>
              <mc:AlternateContent>
                <mc:Choice Requires="wps">
                  <w:drawing>
                    <wp:anchor distT="0" distB="0" distL="114300" distR="114300" simplePos="0" relativeHeight="251662336" behindDoc="0" locked="0" layoutInCell="1" allowOverlap="1" wp14:anchorId="49FAF3A4" wp14:editId="3B61AA61">
                      <wp:simplePos x="0" y="0"/>
                      <wp:positionH relativeFrom="column">
                        <wp:posOffset>10795</wp:posOffset>
                      </wp:positionH>
                      <wp:positionV relativeFrom="paragraph">
                        <wp:posOffset>251460</wp:posOffset>
                      </wp:positionV>
                      <wp:extent cx="200025" cy="1714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AC50" id="Rectangle 10" o:spid="_x0000_s1026" style="position:absolute;margin-left:.85pt;margin-top:19.8pt;width:15.7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" fillcolor="white [3201]" strokecolor="black [3200]" strokeweight="2pt"/>
                  </w:pict>
                </mc:Fallback>
              </mc:AlternateContent>
            </w:r>
          </w:p>
        </w:tc>
      </w:tr>
      <w:tr w:rsidR="00860BA5" w:rsidRPr="00D178BE" w14:paraId="149D644E" w14:textId="77777777" w:rsidTr="004D41DF">
        <w:trPr>
          <w:trHeight w:val="475"/>
        </w:trPr>
        <w:tc>
          <w:tcPr>
            <w:tcW w:w="531" w:type="dxa"/>
          </w:tcPr>
          <w:p w14:paraId="7B6BA24A" w14:textId="77777777" w:rsidR="00860BA5" w:rsidRPr="00D178BE" w:rsidRDefault="00860BA5" w:rsidP="004D41DF">
            <w:pPr>
              <w:spacing w:before="1"/>
            </w:pPr>
            <w:r w:rsidRPr="00D178BE">
              <w:t>b)</w:t>
            </w:r>
          </w:p>
        </w:tc>
        <w:tc>
          <w:tcPr>
            <w:tcW w:w="6723" w:type="dxa"/>
          </w:tcPr>
          <w:p w14:paraId="6B3DEEAF" w14:textId="77777777" w:rsidR="00860BA5" w:rsidRPr="00D178BE" w:rsidRDefault="00860BA5" w:rsidP="004D41DF">
            <w:pPr>
              <w:spacing w:before="1" w:line="480" w:lineRule="auto"/>
              <w:rPr>
                <w:b/>
                <w:i/>
              </w:rPr>
            </w:pPr>
            <w:r w:rsidRPr="00D178BE">
              <w:rPr>
                <w:sz w:val="24"/>
              </w:rPr>
              <w:t>National</w:t>
            </w:r>
            <w:r w:rsidRPr="00D178BE">
              <w:rPr>
                <w:spacing w:val="-7"/>
                <w:sz w:val="24"/>
              </w:rPr>
              <w:t xml:space="preserve"> </w:t>
            </w:r>
            <w:r w:rsidRPr="00D178BE">
              <w:rPr>
                <w:sz w:val="24"/>
              </w:rPr>
              <w:t>Research</w:t>
            </w:r>
            <w:r w:rsidRPr="00D178BE">
              <w:rPr>
                <w:spacing w:val="-5"/>
                <w:sz w:val="24"/>
              </w:rPr>
              <w:t xml:space="preserve"> </w:t>
            </w:r>
            <w:r w:rsidRPr="00D178BE">
              <w:rPr>
                <w:spacing w:val="-2"/>
                <w:sz w:val="24"/>
              </w:rPr>
              <w:t xml:space="preserve">Agenda                                                                            </w:t>
            </w:r>
          </w:p>
        </w:tc>
        <w:tc>
          <w:tcPr>
            <w:tcW w:w="1447" w:type="dxa"/>
          </w:tcPr>
          <w:p w14:paraId="41FAAEE1" w14:textId="77777777" w:rsidR="00860BA5" w:rsidRPr="00D178BE" w:rsidRDefault="00860BA5" w:rsidP="004D41DF">
            <w:pPr>
              <w:spacing w:before="1"/>
              <w:rPr>
                <w:b/>
                <w:i/>
              </w:rPr>
            </w:pPr>
          </w:p>
        </w:tc>
        <w:tc>
          <w:tcPr>
            <w:tcW w:w="1423" w:type="dxa"/>
          </w:tcPr>
          <w:p w14:paraId="4913B897" w14:textId="77777777" w:rsidR="00860BA5" w:rsidRPr="00D178BE" w:rsidRDefault="00860BA5" w:rsidP="004D41DF">
            <w:pPr>
              <w:spacing w:before="1"/>
              <w:rPr>
                <w:spacing w:val="-2"/>
                <w:sz w:val="24"/>
              </w:rPr>
            </w:pPr>
          </w:p>
        </w:tc>
      </w:tr>
      <w:tr w:rsidR="00860BA5" w:rsidRPr="00D178BE" w14:paraId="35F023BC" w14:textId="77777777" w:rsidTr="004D41DF">
        <w:trPr>
          <w:trHeight w:val="337"/>
        </w:trPr>
        <w:tc>
          <w:tcPr>
            <w:tcW w:w="531" w:type="dxa"/>
          </w:tcPr>
          <w:p w14:paraId="751DC9F1" w14:textId="77777777" w:rsidR="00860BA5" w:rsidRPr="00013E60" w:rsidRDefault="00860BA5" w:rsidP="004D41DF">
            <w:pPr>
              <w:spacing w:before="1"/>
            </w:pPr>
            <w:r w:rsidRPr="00013E60">
              <w:t>c)</w:t>
            </w:r>
          </w:p>
        </w:tc>
        <w:tc>
          <w:tcPr>
            <w:tcW w:w="6723" w:type="dxa"/>
          </w:tcPr>
          <w:p w14:paraId="12D918F1" w14:textId="77777777" w:rsidR="00860BA5" w:rsidRPr="00D178BE" w:rsidRDefault="00860BA5" w:rsidP="004D41DF">
            <w:pPr>
              <w:spacing w:before="1" w:line="480" w:lineRule="auto"/>
              <w:rPr>
                <w:b/>
                <w:i/>
              </w:rPr>
            </w:pPr>
            <w:r w:rsidRPr="00D178BE">
              <w:t>Signifies</w:t>
            </w:r>
            <w:r w:rsidRPr="00D178BE">
              <w:rPr>
                <w:spacing w:val="-8"/>
              </w:rPr>
              <w:t xml:space="preserve"> </w:t>
            </w:r>
            <w:r w:rsidRPr="00D178BE">
              <w:t>emerging</w:t>
            </w:r>
            <w:r w:rsidRPr="00D178BE">
              <w:rPr>
                <w:spacing w:val="-5"/>
              </w:rPr>
              <w:t xml:space="preserve"> </w:t>
            </w:r>
            <w:r w:rsidRPr="00D178BE">
              <w:t>areas</w:t>
            </w:r>
            <w:r w:rsidRPr="00D178BE">
              <w:rPr>
                <w:spacing w:val="-3"/>
              </w:rPr>
              <w:t xml:space="preserve"> </w:t>
            </w:r>
            <w:r w:rsidRPr="00D178BE">
              <w:t>of</w:t>
            </w:r>
            <w:r w:rsidRPr="00D178BE">
              <w:rPr>
                <w:spacing w:val="-14"/>
              </w:rPr>
              <w:t xml:space="preserve"> </w:t>
            </w:r>
            <w:r w:rsidRPr="00D178BE">
              <w:t>research</w:t>
            </w:r>
            <w:r w:rsidRPr="00D178BE">
              <w:rPr>
                <w:spacing w:val="-8"/>
              </w:rPr>
              <w:t xml:space="preserve"> </w:t>
            </w:r>
            <w:r w:rsidRPr="00D178BE">
              <w:t>that coincide</w:t>
            </w:r>
            <w:r w:rsidRPr="00D178BE">
              <w:rPr>
                <w:spacing w:val="-2"/>
              </w:rPr>
              <w:t xml:space="preserve"> </w:t>
            </w:r>
            <w:r w:rsidRPr="00D178BE">
              <w:t>with</w:t>
            </w:r>
            <w:r w:rsidRPr="00D178BE">
              <w:rPr>
                <w:spacing w:val="-8"/>
              </w:rPr>
              <w:t xml:space="preserve"> </w:t>
            </w:r>
            <w:r w:rsidRPr="00D178BE">
              <w:t>SDGs</w:t>
            </w:r>
            <w:r w:rsidRPr="00D178BE">
              <w:rPr>
                <w:spacing w:val="-6"/>
              </w:rPr>
              <w:t xml:space="preserve"> </w:t>
            </w:r>
            <w:r w:rsidRPr="00D178BE">
              <w:t xml:space="preserve"># </w:t>
            </w:r>
          </w:p>
        </w:tc>
        <w:tc>
          <w:tcPr>
            <w:tcW w:w="2870" w:type="dxa"/>
            <w:gridSpan w:val="2"/>
          </w:tcPr>
          <w:p w14:paraId="2D9E88BA" w14:textId="77777777" w:rsidR="00860BA5" w:rsidRPr="00D178BE" w:rsidRDefault="00860BA5" w:rsidP="004D41DF">
            <w:pPr>
              <w:spacing w:before="1"/>
              <w:rPr>
                <w:b/>
                <w:i/>
              </w:rPr>
            </w:pPr>
            <w:r w:rsidRPr="00D178BE">
              <w:rPr>
                <w:b/>
                <w:i/>
              </w:rPr>
              <w:t>________________________</w:t>
            </w:r>
          </w:p>
        </w:tc>
      </w:tr>
    </w:tbl>
    <w:p w14:paraId="5897A6CE" w14:textId="77777777" w:rsidR="00860BA5" w:rsidRPr="00D178BE" w:rsidRDefault="00860BA5" w:rsidP="00860BA5">
      <w:pPr>
        <w:spacing w:before="1"/>
        <w:ind w:left="658"/>
        <w:rPr>
          <w:b/>
          <w:i/>
        </w:rPr>
      </w:pPr>
    </w:p>
    <w:p w14:paraId="4CE71FED" w14:textId="77777777" w:rsidR="00860BA5" w:rsidRPr="00D178BE" w:rsidRDefault="00860BA5" w:rsidP="00860BA5">
      <w:pPr>
        <w:pStyle w:val="BodyText"/>
        <w:spacing w:before="2"/>
      </w:pPr>
    </w:p>
    <w:p w14:paraId="59C0A0EF" w14:textId="77777777" w:rsidR="00860BA5" w:rsidRDefault="00860BA5" w:rsidP="00860BA5">
      <w:pPr>
        <w:pStyle w:val="ListParagraph"/>
        <w:numPr>
          <w:ilvl w:val="0"/>
          <w:numId w:val="6"/>
        </w:numPr>
        <w:spacing w:before="1"/>
        <w:rPr>
          <w:b/>
          <w:sz w:val="24"/>
        </w:rPr>
      </w:pPr>
      <w:r w:rsidRPr="00D178BE">
        <w:rPr>
          <w:b/>
          <w:sz w:val="24"/>
        </w:rPr>
        <w:t>Introduction and Literature Review Summary</w:t>
      </w:r>
    </w:p>
    <w:p w14:paraId="398ABAB3" w14:textId="653BE10A" w:rsidR="009F41D3" w:rsidRPr="009F41D3" w:rsidRDefault="00860BA5" w:rsidP="009F41D3">
      <w:pPr>
        <w:spacing w:before="1"/>
        <w:ind w:left="360"/>
        <w:rPr>
          <w:kern w:val="2"/>
          <w14:ligatures w14:val="standardContextual"/>
        </w:rPr>
      </w:pPr>
      <w:r w:rsidRPr="008B5E5C">
        <w:rPr>
          <w:kern w:val="2"/>
          <w14:ligatures w14:val="standardContextual"/>
        </w:rPr>
        <w:t xml:space="preserve">In early neural networks common sigmoid and hyperbolic tangent functions can result in very small gradients in deep networks because of their saturation properties. </w:t>
      </w:r>
      <w:r w:rsidR="000451BF" w:rsidRPr="000451BF">
        <w:rPr>
          <w:kern w:val="2"/>
          <w14:ligatures w14:val="standardContextual"/>
        </w:rPr>
        <w:t>The sigmoid function remains viable because of its smoothness and bounded output, but its vanishing gradient stressed a way to develop modified sigmoid-based activation functions that retain its desirable properties while improving gradient propagation and convergence.</w:t>
      </w:r>
      <w:r w:rsidR="006D6A53">
        <w:rPr>
          <w:kern w:val="2"/>
          <w14:ligatures w14:val="standardContextual"/>
        </w:rPr>
        <w:t xml:space="preserve"> </w:t>
      </w:r>
      <w:sdt>
        <w:sdtPr>
          <w:rPr>
            <w:kern w:val="2"/>
            <w14:ligatures w14:val="standardContextual"/>
          </w:rPr>
          <w:id w:val="-1567945399"/>
          <w:citation/>
        </w:sdtPr>
        <w:sdtContent>
          <w:r w:rsidR="00E57BF1">
            <w:rPr>
              <w:kern w:val="2"/>
              <w14:ligatures w14:val="standardContextual"/>
            </w:rPr>
            <w:fldChar w:fldCharType="begin"/>
          </w:r>
          <w:r w:rsidR="00E57BF1">
            <w:rPr>
              <w:kern w:val="2"/>
              <w14:ligatures w14:val="standardContextual"/>
            </w:rPr>
            <w:instrText xml:space="preserve"> CITATION Xav10 \l 1033 </w:instrText>
          </w:r>
          <w:r w:rsidR="00E57BF1">
            <w:rPr>
              <w:kern w:val="2"/>
              <w14:ligatures w14:val="standardContextual"/>
            </w:rPr>
            <w:fldChar w:fldCharType="separate"/>
          </w:r>
          <w:r w:rsidR="00E57BF1" w:rsidRPr="00E57BF1">
            <w:rPr>
              <w:noProof/>
              <w:kern w:val="2"/>
              <w14:ligatures w14:val="standardContextual"/>
            </w:rPr>
            <w:t>[1]</w:t>
          </w:r>
          <w:r w:rsidR="00E57BF1">
            <w:rPr>
              <w:kern w:val="2"/>
              <w14:ligatures w14:val="standardContextual"/>
            </w:rPr>
            <w:fldChar w:fldCharType="end"/>
          </w:r>
        </w:sdtContent>
      </w:sdt>
      <w:r w:rsidR="00881232">
        <w:rPr>
          <w:kern w:val="2"/>
          <w14:ligatures w14:val="standardContextual"/>
        </w:rPr>
        <w:t xml:space="preserve"> h</w:t>
      </w:r>
      <w:r w:rsidR="00C27EBC">
        <w:rPr>
          <w:kern w:val="2"/>
          <w14:ligatures w14:val="standardContextual"/>
        </w:rPr>
        <w:t>ighlighted that sigmoid can cause vanishing gradient</w:t>
      </w:r>
      <w:r w:rsidR="00F77AF3">
        <w:rPr>
          <w:kern w:val="2"/>
          <w14:ligatures w14:val="standardContextual"/>
        </w:rPr>
        <w:t xml:space="preserve"> that makes more difficult for deep learning model to be trained. </w:t>
      </w:r>
      <w:proofErr w:type="gramStart"/>
      <w:r w:rsidRPr="008B5E5C">
        <w:rPr>
          <w:kern w:val="2"/>
          <w14:ligatures w14:val="standardContextual"/>
        </w:rPr>
        <w:t>Rectified</w:t>
      </w:r>
      <w:proofErr w:type="gramEnd"/>
      <w:r w:rsidRPr="008B5E5C">
        <w:rPr>
          <w:kern w:val="2"/>
          <w14:ligatures w14:val="standardContextual"/>
        </w:rPr>
        <w:t xml:space="preserve"> Linear Units (</w:t>
      </w:r>
      <w:proofErr w:type="spellStart"/>
      <w:r w:rsidRPr="008B5E5C">
        <w:rPr>
          <w:kern w:val="2"/>
          <w14:ligatures w14:val="standardContextual"/>
        </w:rPr>
        <w:t>ReLU</w:t>
      </w:r>
      <w:proofErr w:type="spellEnd"/>
      <w:r w:rsidRPr="008B5E5C">
        <w:rPr>
          <w:kern w:val="2"/>
          <w14:ligatures w14:val="standardContextual"/>
        </w:rPr>
        <w:t xml:space="preserve">) were shown to be useful </w:t>
      </w:r>
      <w:r w:rsidR="00591D43">
        <w:rPr>
          <w:kern w:val="2"/>
          <w14:ligatures w14:val="standardContextual"/>
        </w:rPr>
        <w:t>in</w:t>
      </w:r>
      <w:r w:rsidR="00C24B75" w:rsidRPr="00C24B75">
        <w:rPr>
          <w:kern w:val="2"/>
          <w14:ligatures w14:val="standardContextual"/>
        </w:rPr>
        <w:t xml:space="preserve"> </w:t>
      </w:r>
      <w:sdt>
        <w:sdtPr>
          <w:rPr>
            <w:kern w:val="2"/>
            <w14:ligatures w14:val="standardContextual"/>
          </w:rPr>
          <w:id w:val="-1769457019"/>
          <w:citation/>
        </w:sdtPr>
        <w:sdtContent>
          <w:r w:rsidR="00C24B75">
            <w:rPr>
              <w:kern w:val="2"/>
              <w14:ligatures w14:val="standardContextual"/>
            </w:rPr>
            <w:fldChar w:fldCharType="begin"/>
          </w:r>
          <w:r w:rsidR="00C24B75">
            <w:rPr>
              <w:kern w:val="2"/>
              <w14:ligatures w14:val="standardContextual"/>
            </w:rPr>
            <w:instrText xml:space="preserve"> CITATION VNa10 \l 1033 </w:instrText>
          </w:r>
          <w:r w:rsidR="00C24B75">
            <w:rPr>
              <w:kern w:val="2"/>
              <w14:ligatures w14:val="standardContextual"/>
            </w:rPr>
            <w:fldChar w:fldCharType="separate"/>
          </w:r>
          <w:r w:rsidR="00E57BF1" w:rsidRPr="00E57BF1">
            <w:rPr>
              <w:noProof/>
              <w:kern w:val="2"/>
              <w14:ligatures w14:val="standardContextual"/>
            </w:rPr>
            <w:t>[2]</w:t>
          </w:r>
          <w:r w:rsidR="00C24B75">
            <w:rPr>
              <w:kern w:val="2"/>
              <w14:ligatures w14:val="standardContextual"/>
            </w:rPr>
            <w:fldChar w:fldCharType="end"/>
          </w:r>
        </w:sdtContent>
      </w:sdt>
      <w:r w:rsidRPr="008B5E5C">
        <w:rPr>
          <w:kern w:val="2"/>
          <w14:ligatures w14:val="standardContextual"/>
        </w:rPr>
        <w:t xml:space="preserve">. </w:t>
      </w:r>
      <w:sdt>
        <w:sdtPr>
          <w:rPr>
            <w:kern w:val="2"/>
            <w14:ligatures w14:val="standardContextual"/>
          </w:rPr>
          <w:id w:val="986896483"/>
          <w:citation/>
        </w:sdtPr>
        <w:sdtContent>
          <w:r w:rsidR="002329C7">
            <w:rPr>
              <w:kern w:val="2"/>
              <w14:ligatures w14:val="standardContextual"/>
            </w:rPr>
            <w:fldChar w:fldCharType="begin"/>
          </w:r>
          <w:r w:rsidR="002329C7">
            <w:instrText xml:space="preserve"> CITATION VNa10 \l 1033 </w:instrText>
          </w:r>
          <w:r w:rsidR="002329C7">
            <w:rPr>
              <w:kern w:val="2"/>
              <w14:ligatures w14:val="standardContextual"/>
            </w:rPr>
            <w:fldChar w:fldCharType="separate"/>
          </w:r>
          <w:r w:rsidR="00E57BF1">
            <w:rPr>
              <w:noProof/>
            </w:rPr>
            <w:t>[2]</w:t>
          </w:r>
          <w:r w:rsidR="002329C7">
            <w:rPr>
              <w:kern w:val="2"/>
              <w14:ligatures w14:val="standardContextual"/>
            </w:rPr>
            <w:fldChar w:fldCharType="end"/>
          </w:r>
        </w:sdtContent>
      </w:sdt>
      <w:r w:rsidR="00996D25" w:rsidRPr="00996D25">
        <w:rPr>
          <w:kern w:val="2"/>
          <w14:ligatures w14:val="standardContextual"/>
        </w:rPr>
        <w:t xml:space="preserve">showed that </w:t>
      </w:r>
      <w:proofErr w:type="spellStart"/>
      <w:r w:rsidR="00996D25" w:rsidRPr="00996D25">
        <w:rPr>
          <w:kern w:val="2"/>
          <w14:ligatures w14:val="standardContextual"/>
        </w:rPr>
        <w:t>ReLU</w:t>
      </w:r>
      <w:proofErr w:type="spellEnd"/>
      <w:r w:rsidR="00996D25" w:rsidRPr="00996D25">
        <w:rPr>
          <w:kern w:val="2"/>
          <w14:ligatures w14:val="standardContextual"/>
        </w:rPr>
        <w:t xml:space="preserve"> activation enhances the representation learning of Restricted Boltzmann Machines in comparison to traditional binary units. Their work showed that </w:t>
      </w:r>
      <w:proofErr w:type="spellStart"/>
      <w:r w:rsidR="00996D25" w:rsidRPr="00996D25">
        <w:rPr>
          <w:kern w:val="2"/>
          <w14:ligatures w14:val="standardContextual"/>
        </w:rPr>
        <w:t>ReLU</w:t>
      </w:r>
      <w:proofErr w:type="spellEnd"/>
      <w:r w:rsidR="00996D25" w:rsidRPr="00996D25">
        <w:rPr>
          <w:kern w:val="2"/>
          <w14:ligatures w14:val="standardContextual"/>
        </w:rPr>
        <w:t xml:space="preserve"> is non-saturating and simple in computing</w:t>
      </w:r>
      <w:r w:rsidRPr="008B5E5C">
        <w:rPr>
          <w:kern w:val="2"/>
          <w14:ligatures w14:val="standardContextual"/>
        </w:rPr>
        <w:t xml:space="preserve"> due to its simplicity and good gradient behavior in positive region. But its zero output and zero derivative for negative inputs led to the development</w:t>
      </w:r>
      <w:r w:rsidR="00BF17B5">
        <w:rPr>
          <w:kern w:val="2"/>
          <w14:ligatures w14:val="standardContextual"/>
        </w:rPr>
        <w:t xml:space="preserve"> of modified function or other </w:t>
      </w:r>
      <w:proofErr w:type="spellStart"/>
      <w:proofErr w:type="gramStart"/>
      <w:r w:rsidR="00BF17B5">
        <w:rPr>
          <w:kern w:val="2"/>
          <w14:ligatures w14:val="standardContextual"/>
        </w:rPr>
        <w:t>alternatives</w:t>
      </w:r>
      <w:r w:rsidRPr="008B5E5C">
        <w:rPr>
          <w:kern w:val="2"/>
          <w14:ligatures w14:val="standardContextual"/>
        </w:rPr>
        <w:t>.</w:t>
      </w:r>
      <w:r w:rsidR="00B5329F">
        <w:rPr>
          <w:kern w:val="2"/>
          <w14:ligatures w14:val="standardContextual"/>
        </w:rPr>
        <w:t>In</w:t>
      </w:r>
      <w:proofErr w:type="spellEnd"/>
      <w:proofErr w:type="gramEnd"/>
      <w:r w:rsidR="00441147">
        <w:rPr>
          <w:kern w:val="2"/>
          <w14:ligatures w14:val="standardContextual"/>
        </w:rPr>
        <w:t xml:space="preserve"> </w:t>
      </w:r>
      <w:r w:rsidRPr="008B5E5C">
        <w:rPr>
          <w:kern w:val="2"/>
          <w14:ligatures w14:val="standardContextual"/>
        </w:rPr>
        <w:t xml:space="preserve"> </w:t>
      </w:r>
      <w:sdt>
        <w:sdtPr>
          <w:rPr>
            <w:kern w:val="2"/>
            <w14:ligatures w14:val="standardContextual"/>
          </w:rPr>
          <w:id w:val="-825047392"/>
          <w:citation/>
        </w:sdtPr>
        <w:sdtContent>
          <w:r w:rsidR="00CA1987">
            <w:rPr>
              <w:kern w:val="2"/>
              <w14:ligatures w14:val="standardContextual"/>
            </w:rPr>
            <w:fldChar w:fldCharType="begin"/>
          </w:r>
          <w:r w:rsidR="00CA1987">
            <w:rPr>
              <w:kern w:val="2"/>
              <w14:ligatures w14:val="standardContextual"/>
            </w:rPr>
            <w:instrText xml:space="preserve"> CITATION And36 \l 1033 </w:instrText>
          </w:r>
          <w:r w:rsidR="00CA1987">
            <w:rPr>
              <w:kern w:val="2"/>
              <w14:ligatures w14:val="standardContextual"/>
            </w:rPr>
            <w:fldChar w:fldCharType="separate"/>
          </w:r>
          <w:r w:rsidR="00E57BF1" w:rsidRPr="00E57BF1">
            <w:rPr>
              <w:noProof/>
              <w:kern w:val="2"/>
              <w14:ligatures w14:val="standardContextual"/>
            </w:rPr>
            <w:t>[3]</w:t>
          </w:r>
          <w:r w:rsidR="00CA1987">
            <w:rPr>
              <w:kern w:val="2"/>
              <w14:ligatures w14:val="standardContextual"/>
            </w:rPr>
            <w:fldChar w:fldCharType="end"/>
          </w:r>
        </w:sdtContent>
      </w:sdt>
      <w:r w:rsidR="003E4E7A">
        <w:rPr>
          <w:kern w:val="2"/>
          <w14:ligatures w14:val="standardContextual"/>
        </w:rPr>
        <w:t xml:space="preserve"> </w:t>
      </w:r>
      <w:r w:rsidR="00AB7EE5" w:rsidRPr="00AB7EE5">
        <w:rPr>
          <w:kern w:val="2"/>
          <w14:ligatures w14:val="standardContextual"/>
        </w:rPr>
        <w:t>found out that the selection of an activation function has substantial impact on operation of deep neural network. However, the study paid attention to only speech recognition, leaving area for probing modified functions for improving convergence, training efficiency, and stability.</w:t>
      </w:r>
      <w:r w:rsidRPr="008B5E5C">
        <w:rPr>
          <w:kern w:val="2"/>
          <w14:ligatures w14:val="standardContextual"/>
        </w:rPr>
        <w:t xml:space="preserve">, </w:t>
      </w:r>
      <w:sdt>
        <w:sdtPr>
          <w:rPr>
            <w:kern w:val="2"/>
            <w14:ligatures w14:val="standardContextual"/>
          </w:rPr>
          <w:id w:val="440274558"/>
          <w:citation/>
        </w:sdtPr>
        <w:sdtContent>
          <w:r w:rsidR="004721E5">
            <w:rPr>
              <w:kern w:val="2"/>
              <w14:ligatures w14:val="standardContextual"/>
            </w:rPr>
            <w:fldChar w:fldCharType="begin"/>
          </w:r>
          <w:r w:rsidR="004721E5">
            <w:rPr>
              <w:kern w:val="2"/>
              <w14:ligatures w14:val="standardContextual"/>
            </w:rPr>
            <w:instrText xml:space="preserve"> CITATION Kai15 \l 1033 </w:instrText>
          </w:r>
          <w:r w:rsidR="004721E5">
            <w:rPr>
              <w:kern w:val="2"/>
              <w14:ligatures w14:val="standardContextual"/>
            </w:rPr>
            <w:fldChar w:fldCharType="separate"/>
          </w:r>
          <w:r w:rsidR="00E57BF1" w:rsidRPr="00E57BF1">
            <w:rPr>
              <w:noProof/>
              <w:kern w:val="2"/>
              <w14:ligatures w14:val="standardContextual"/>
            </w:rPr>
            <w:t>[4]</w:t>
          </w:r>
          <w:r w:rsidR="004721E5">
            <w:rPr>
              <w:kern w:val="2"/>
              <w14:ligatures w14:val="standardContextual"/>
            </w:rPr>
            <w:fldChar w:fldCharType="end"/>
          </w:r>
        </w:sdtContent>
      </w:sdt>
      <w:r w:rsidR="00157B8A" w:rsidRPr="00157B8A">
        <w:t xml:space="preserve"> </w:t>
      </w:r>
      <w:r w:rsidR="00157B8A" w:rsidRPr="00157B8A">
        <w:rPr>
          <w:kern w:val="2"/>
          <w14:ligatures w14:val="standardContextual"/>
        </w:rPr>
        <w:t xml:space="preserve">proposed Parametric </w:t>
      </w:r>
      <w:proofErr w:type="spellStart"/>
      <w:r w:rsidR="00157B8A" w:rsidRPr="00157B8A">
        <w:rPr>
          <w:kern w:val="2"/>
          <w14:ligatures w14:val="standardContextual"/>
        </w:rPr>
        <w:t>ReLU</w:t>
      </w:r>
      <w:proofErr w:type="spellEnd"/>
      <w:r w:rsidR="00157B8A" w:rsidRPr="00157B8A">
        <w:rPr>
          <w:kern w:val="2"/>
          <w14:ligatures w14:val="standardContextual"/>
        </w:rPr>
        <w:t xml:space="preserve"> (PReLU), an alteration in </w:t>
      </w:r>
      <w:proofErr w:type="spellStart"/>
      <w:r w:rsidR="00157B8A" w:rsidRPr="00157B8A">
        <w:rPr>
          <w:kern w:val="2"/>
          <w14:ligatures w14:val="standardContextual"/>
        </w:rPr>
        <w:t>ReLU</w:t>
      </w:r>
      <w:proofErr w:type="spellEnd"/>
      <w:r w:rsidR="00157B8A" w:rsidRPr="00157B8A">
        <w:rPr>
          <w:kern w:val="2"/>
          <w14:ligatures w14:val="standardContextual"/>
        </w:rPr>
        <w:t xml:space="preserve"> that made learning available for negative inputs. Their PReLU-based model worked very well on ImageNet, </w:t>
      </w:r>
      <w:proofErr w:type="gramStart"/>
      <w:r w:rsidR="00157B8A" w:rsidRPr="00157B8A">
        <w:rPr>
          <w:kern w:val="2"/>
          <w14:ligatures w14:val="standardContextual"/>
        </w:rPr>
        <w:t>The</w:t>
      </w:r>
      <w:proofErr w:type="gramEnd"/>
      <w:r w:rsidR="00157B8A" w:rsidRPr="00157B8A">
        <w:rPr>
          <w:kern w:val="2"/>
          <w14:ligatures w14:val="standardContextual"/>
        </w:rPr>
        <w:t xml:space="preserve"> study further stressed the possibility of modifying </w:t>
      </w:r>
      <w:proofErr w:type="spellStart"/>
      <w:r w:rsidR="00157B8A" w:rsidRPr="00157B8A">
        <w:rPr>
          <w:kern w:val="2"/>
          <w14:ligatures w14:val="standardContextual"/>
        </w:rPr>
        <w:t>ReLU</w:t>
      </w:r>
      <w:proofErr w:type="spellEnd"/>
      <w:r w:rsidR="00157B8A" w:rsidRPr="00157B8A">
        <w:rPr>
          <w:kern w:val="2"/>
          <w14:ligatures w14:val="standardContextual"/>
        </w:rPr>
        <w:t xml:space="preserve"> to improve deep neural network learning</w:t>
      </w:r>
      <w:r w:rsidR="00925288">
        <w:rPr>
          <w:kern w:val="2"/>
          <w14:ligatures w14:val="standardContextual"/>
        </w:rPr>
        <w:t xml:space="preserve">. </w:t>
      </w:r>
      <w:sdt>
        <w:sdtPr>
          <w:rPr>
            <w:kern w:val="2"/>
            <w14:ligatures w14:val="standardContextual"/>
          </w:rPr>
          <w:id w:val="425774776"/>
          <w:citation/>
        </w:sdtPr>
        <w:sdtContent>
          <w:r w:rsidR="000E70FB">
            <w:rPr>
              <w:kern w:val="2"/>
              <w14:ligatures w14:val="standardContextual"/>
            </w:rPr>
            <w:fldChar w:fldCharType="begin"/>
          </w:r>
          <w:r w:rsidR="000E70FB">
            <w:rPr>
              <w:kern w:val="2"/>
              <w14:ligatures w14:val="standardContextual"/>
            </w:rPr>
            <w:instrText xml:space="preserve"> CITATION Djo16 \l 1033 </w:instrText>
          </w:r>
          <w:r w:rsidR="000E70FB">
            <w:rPr>
              <w:kern w:val="2"/>
              <w14:ligatures w14:val="standardContextual"/>
            </w:rPr>
            <w:fldChar w:fldCharType="separate"/>
          </w:r>
          <w:r w:rsidR="00E57BF1" w:rsidRPr="00E57BF1">
            <w:rPr>
              <w:noProof/>
              <w:kern w:val="2"/>
              <w14:ligatures w14:val="standardContextual"/>
            </w:rPr>
            <w:t>[5]</w:t>
          </w:r>
          <w:r w:rsidR="000E70FB">
            <w:rPr>
              <w:kern w:val="2"/>
              <w14:ligatures w14:val="standardContextual"/>
            </w:rPr>
            <w:fldChar w:fldCharType="end"/>
          </w:r>
        </w:sdtContent>
      </w:sdt>
      <w:r w:rsidR="000E70FB">
        <w:rPr>
          <w:kern w:val="2"/>
          <w14:ligatures w14:val="standardContextual"/>
        </w:rPr>
        <w:t xml:space="preserve"> </w:t>
      </w:r>
      <w:r w:rsidRPr="008B5E5C">
        <w:rPr>
          <w:kern w:val="2"/>
          <w14:ligatures w14:val="standardContextual"/>
        </w:rPr>
        <w:t xml:space="preserve"> </w:t>
      </w:r>
      <w:r w:rsidR="00155A6E" w:rsidRPr="00155A6E">
        <w:rPr>
          <w:kern w:val="2"/>
          <w14:ligatures w14:val="standardContextual"/>
        </w:rPr>
        <w:t xml:space="preserve">proposed Exponential Linear Units (ELUs) to improve the training of deep neural networks. The study showed that ELUs could </w:t>
      </w:r>
      <w:proofErr w:type="spellStart"/>
      <w:r w:rsidR="00155A6E" w:rsidRPr="00155A6E">
        <w:rPr>
          <w:kern w:val="2"/>
          <w14:ligatures w14:val="standardContextual"/>
        </w:rPr>
        <w:t>peform</w:t>
      </w:r>
      <w:proofErr w:type="spellEnd"/>
      <w:r w:rsidR="00155A6E" w:rsidRPr="00155A6E">
        <w:rPr>
          <w:kern w:val="2"/>
          <w14:ligatures w14:val="standardContextual"/>
        </w:rPr>
        <w:t xml:space="preserve"> better </w:t>
      </w:r>
      <w:proofErr w:type="spellStart"/>
      <w:r w:rsidR="00155A6E" w:rsidRPr="00155A6E">
        <w:rPr>
          <w:kern w:val="2"/>
          <w14:ligatures w14:val="standardContextual"/>
        </w:rPr>
        <w:t>thanReLU</w:t>
      </w:r>
      <w:proofErr w:type="spellEnd"/>
      <w:r w:rsidR="00155A6E" w:rsidRPr="00155A6E">
        <w:rPr>
          <w:kern w:val="2"/>
          <w14:ligatures w14:val="standardContextual"/>
        </w:rPr>
        <w:t xml:space="preserve">-based activations in many tasks. Future research can explore adaptive ELU variants to further to </w:t>
      </w:r>
      <w:proofErr w:type="spellStart"/>
      <w:r w:rsidR="00155A6E" w:rsidRPr="00155A6E">
        <w:rPr>
          <w:kern w:val="2"/>
          <w14:ligatures w14:val="standardContextual"/>
        </w:rPr>
        <w:t>imrpove</w:t>
      </w:r>
      <w:proofErr w:type="spellEnd"/>
      <w:r w:rsidR="00155A6E" w:rsidRPr="00155A6E">
        <w:rPr>
          <w:kern w:val="2"/>
          <w14:ligatures w14:val="standardContextual"/>
        </w:rPr>
        <w:t xml:space="preserve"> the training of model.</w:t>
      </w:r>
      <w:r w:rsidRPr="008B5E5C">
        <w:rPr>
          <w:kern w:val="2"/>
          <w14:ligatures w14:val="standardContextual"/>
        </w:rPr>
        <w:t xml:space="preserve"> Later, </w:t>
      </w:r>
      <w:sdt>
        <w:sdtPr>
          <w:rPr>
            <w:kern w:val="2"/>
            <w14:ligatures w14:val="standardContextual"/>
          </w:rPr>
          <w:id w:val="320707465"/>
          <w:citation/>
        </w:sdtPr>
        <w:sdtContent>
          <w:r w:rsidR="00BD281B">
            <w:rPr>
              <w:kern w:val="2"/>
              <w14:ligatures w14:val="standardContextual"/>
            </w:rPr>
            <w:fldChar w:fldCharType="begin"/>
          </w:r>
          <w:r w:rsidR="00BD281B">
            <w:rPr>
              <w:kern w:val="2"/>
              <w14:ligatures w14:val="standardContextual"/>
            </w:rPr>
            <w:instrText xml:space="preserve"> CITATION GKl17 \l 1033 </w:instrText>
          </w:r>
          <w:r w:rsidR="00BD281B">
            <w:rPr>
              <w:kern w:val="2"/>
              <w14:ligatures w14:val="standardContextual"/>
            </w:rPr>
            <w:fldChar w:fldCharType="separate"/>
          </w:r>
          <w:r w:rsidR="00E57BF1" w:rsidRPr="00E57BF1">
            <w:rPr>
              <w:noProof/>
              <w:kern w:val="2"/>
              <w14:ligatures w14:val="standardContextual"/>
            </w:rPr>
            <w:t>[6]</w:t>
          </w:r>
          <w:r w:rsidR="00BD281B">
            <w:rPr>
              <w:kern w:val="2"/>
              <w14:ligatures w14:val="standardContextual"/>
            </w:rPr>
            <w:fldChar w:fldCharType="end"/>
          </w:r>
        </w:sdtContent>
      </w:sdt>
      <w:r w:rsidR="00BD281B">
        <w:rPr>
          <w:kern w:val="2"/>
          <w14:ligatures w14:val="standardContextual"/>
        </w:rPr>
        <w:t xml:space="preserve"> </w:t>
      </w:r>
      <w:r w:rsidR="009F41D3" w:rsidRPr="009F41D3">
        <w:rPr>
          <w:kern w:val="2"/>
          <w14:ligatures w14:val="standardContextual"/>
        </w:rPr>
        <w:t xml:space="preserve">proposed Scaled Exponential Linear Units (SELUs) to create neural networks that adjust its own stability without external tuning. </w:t>
      </w:r>
      <w:proofErr w:type="spellStart"/>
      <w:r w:rsidR="009F41D3" w:rsidRPr="009F41D3">
        <w:rPr>
          <w:kern w:val="2"/>
          <w14:ligatures w14:val="standardContextual"/>
        </w:rPr>
        <w:t>Theymaintain</w:t>
      </w:r>
      <w:proofErr w:type="spellEnd"/>
      <w:r w:rsidR="009F41D3" w:rsidRPr="009F41D3">
        <w:rPr>
          <w:kern w:val="2"/>
          <w14:ligatures w14:val="standardContextual"/>
        </w:rPr>
        <w:t xml:space="preserve"> approximately zero mean and unit variance across the architecture improving the training performance</w:t>
      </w:r>
      <w:r w:rsidR="00F01CF8">
        <w:rPr>
          <w:kern w:val="2"/>
          <w14:ligatures w14:val="standardContextual"/>
        </w:rPr>
        <w:t>.</w:t>
      </w:r>
    </w:p>
    <w:p w14:paraId="47F41950" w14:textId="1A294038" w:rsidR="00860BA5" w:rsidRDefault="00860BA5" w:rsidP="009F41D3">
      <w:pPr>
        <w:spacing w:before="1"/>
        <w:ind w:left="360"/>
        <w:rPr>
          <w:kern w:val="2"/>
          <w14:ligatures w14:val="standardContextual"/>
        </w:rPr>
      </w:pPr>
    </w:p>
    <w:p w14:paraId="7A7BE049" w14:textId="4F71F882" w:rsidR="00860BA5" w:rsidRPr="008B5E5C" w:rsidRDefault="00000000" w:rsidP="00860BA5">
      <w:pPr>
        <w:ind w:left="360"/>
      </w:pPr>
      <w:sdt>
        <w:sdtPr>
          <w:id w:val="2008245119"/>
          <w:citation/>
        </w:sdtPr>
        <w:sdtContent>
          <w:r w:rsidR="005E4C9D">
            <w:fldChar w:fldCharType="begin"/>
          </w:r>
          <w:r w:rsidR="005E4C9D">
            <w:instrText xml:space="preserve"> CITATION Dan16 \l 1033 </w:instrText>
          </w:r>
          <w:r w:rsidR="005E4C9D">
            <w:fldChar w:fldCharType="separate"/>
          </w:r>
          <w:r w:rsidR="00E57BF1">
            <w:rPr>
              <w:noProof/>
            </w:rPr>
            <w:t>[7]</w:t>
          </w:r>
          <w:r w:rsidR="005E4C9D">
            <w:fldChar w:fldCharType="end"/>
          </w:r>
        </w:sdtContent>
      </w:sdt>
      <w:r w:rsidR="00AB3A69">
        <w:t xml:space="preserve"> </w:t>
      </w:r>
      <w:r w:rsidR="00A83F9D" w:rsidRPr="00A83F9D">
        <w:t>Proposed GELU, a smooth activation function that improves gradient flow by weighting inputs according to their magnitude. It shows stellar outcomes in various tasks of deep learning.</w:t>
      </w:r>
      <w:r w:rsidR="00860BA5" w:rsidRPr="008B5E5C">
        <w:t xml:space="preserve"> </w:t>
      </w:r>
      <w:sdt>
        <w:sdtPr>
          <w:id w:val="1541008262"/>
          <w:citation/>
        </w:sdtPr>
        <w:sdtContent>
          <w:r w:rsidR="00D256B7">
            <w:fldChar w:fldCharType="begin"/>
          </w:r>
          <w:r w:rsidR="00D256B7">
            <w:instrText xml:space="preserve"> CITATION Elf18 \l 1033 </w:instrText>
          </w:r>
          <w:r w:rsidR="00D256B7">
            <w:fldChar w:fldCharType="separate"/>
          </w:r>
          <w:r w:rsidR="00E57BF1">
            <w:rPr>
              <w:noProof/>
            </w:rPr>
            <w:t>[8]</w:t>
          </w:r>
          <w:r w:rsidR="00D256B7">
            <w:fldChar w:fldCharType="end"/>
          </w:r>
        </w:sdtContent>
      </w:sdt>
      <w:r w:rsidR="00384B88">
        <w:t xml:space="preserve"> proposed SILU </w:t>
      </w:r>
      <w:r w:rsidR="000E6106">
        <w:t xml:space="preserve">and it showed </w:t>
      </w:r>
      <w:r w:rsidR="000354DD">
        <w:t xml:space="preserve">better performance in reinforcement </w:t>
      </w:r>
      <w:proofErr w:type="spellStart"/>
      <w:r w:rsidR="000354DD">
        <w:t>learnin</w:t>
      </w:r>
      <w:proofErr w:type="spellEnd"/>
      <w:r w:rsidR="00AD69AA">
        <w:t>.</w:t>
      </w:r>
      <w:r w:rsidR="00860BA5" w:rsidRPr="008B5E5C">
        <w:t xml:space="preserve"> </w:t>
      </w:r>
      <w:sdt>
        <w:sdtPr>
          <w:id w:val="874814832"/>
          <w:citation/>
        </w:sdtPr>
        <w:sdtContent>
          <w:r w:rsidR="00DB5C44">
            <w:fldChar w:fldCharType="begin"/>
          </w:r>
          <w:r w:rsidR="00DB5C44">
            <w:instrText xml:space="preserve"> CITATION Pra18 \l 1033 </w:instrText>
          </w:r>
          <w:r w:rsidR="00DB5C44">
            <w:fldChar w:fldCharType="separate"/>
          </w:r>
          <w:r w:rsidR="00E57BF1">
            <w:rPr>
              <w:noProof/>
            </w:rPr>
            <w:t>[9]</w:t>
          </w:r>
          <w:r w:rsidR="00DB5C44">
            <w:fldChar w:fldCharType="end"/>
          </w:r>
        </w:sdtContent>
      </w:sdt>
      <w:r w:rsidR="00AD69AA">
        <w:t xml:space="preserve"> introduced S</w:t>
      </w:r>
      <w:r w:rsidR="00902E59">
        <w:t>wish</w:t>
      </w:r>
      <w:r w:rsidR="004C4A1F">
        <w:t xml:space="preserve"> that also outperformed RELU in several tasks of deep learning.</w:t>
      </w:r>
      <w:r w:rsidR="003D1FD0">
        <w:t xml:space="preserve"> </w:t>
      </w:r>
      <w:sdt>
        <w:sdtPr>
          <w:id w:val="612558045"/>
          <w:citation/>
        </w:sdtPr>
        <w:sdtContent>
          <w:r w:rsidR="00A5650C">
            <w:fldChar w:fldCharType="begin"/>
          </w:r>
          <w:r w:rsidR="00A5650C">
            <w:instrText xml:space="preserve"> CITATION Dig20 \l 1033 </w:instrText>
          </w:r>
          <w:r w:rsidR="00A5650C">
            <w:fldChar w:fldCharType="separate"/>
          </w:r>
          <w:r w:rsidR="00E57BF1">
            <w:rPr>
              <w:noProof/>
            </w:rPr>
            <w:t>[10]</w:t>
          </w:r>
          <w:r w:rsidR="00A5650C">
            <w:fldChar w:fldCharType="end"/>
          </w:r>
        </w:sdtContent>
      </w:sdt>
      <w:r w:rsidR="00424389">
        <w:t xml:space="preserve"> proposed Mish</w:t>
      </w:r>
      <w:r w:rsidR="00B1360B">
        <w:t xml:space="preserve"> to accelerate the flow of gradient</w:t>
      </w:r>
      <w:r w:rsidR="00F9207C">
        <w:t>. A number of experiments showed better performance of Mish com</w:t>
      </w:r>
      <w:r w:rsidR="00410C02">
        <w:t xml:space="preserve">pared with RELU and other </w:t>
      </w:r>
      <w:proofErr w:type="spellStart"/>
      <w:proofErr w:type="gramStart"/>
      <w:r w:rsidR="00410C02">
        <w:t>functions.</w:t>
      </w:r>
      <w:r w:rsidR="00860BA5" w:rsidRPr="008B5E5C">
        <w:t>More</w:t>
      </w:r>
      <w:proofErr w:type="spellEnd"/>
      <w:proofErr w:type="gramEnd"/>
      <w:r w:rsidR="00860BA5" w:rsidRPr="008B5E5C">
        <w:t xml:space="preserve"> recently, researchers have investigated </w:t>
      </w:r>
      <w:r w:rsidR="00860BA5" w:rsidRPr="008B5E5C">
        <w:rPr>
          <w:rStyle w:val="Strong"/>
          <w:b w:val="0"/>
        </w:rPr>
        <w:t>parameterized and adaptive activation functions</w:t>
      </w:r>
      <w:r w:rsidR="00860BA5" w:rsidRPr="008B5E5C">
        <w:t xml:space="preserve">, </w:t>
      </w:r>
      <w:r w:rsidR="00860BA5" w:rsidRPr="008B5E5C">
        <w:lastRenderedPageBreak/>
        <w:t xml:space="preserve">including </w:t>
      </w:r>
      <w:proofErr w:type="spellStart"/>
      <w:r w:rsidR="00860BA5" w:rsidRPr="008B5E5C">
        <w:t>RSigELU</w:t>
      </w:r>
      <w:proofErr w:type="spellEnd"/>
      <w:r w:rsidR="00860BA5" w:rsidRPr="008B5E5C">
        <w:t xml:space="preserve">, </w:t>
      </w:r>
      <w:proofErr w:type="spellStart"/>
      <w:r w:rsidR="00860BA5" w:rsidRPr="008B5E5C">
        <w:t>APTx</w:t>
      </w:r>
      <w:proofErr w:type="spellEnd"/>
      <w:r w:rsidR="00860BA5" w:rsidRPr="008B5E5C">
        <w:t xml:space="preserve">, and </w:t>
      </w:r>
      <w:proofErr w:type="spellStart"/>
      <w:r w:rsidR="00860BA5" w:rsidRPr="008B5E5C">
        <w:t>RoSwish</w:t>
      </w:r>
      <w:proofErr w:type="spellEnd"/>
      <w:r w:rsidR="00860BA5" w:rsidRPr="008B5E5C">
        <w:t xml:space="preserve">, to improve gradient flow, convergence, flexibility, or computational efficiency. </w:t>
      </w:r>
      <w:sdt>
        <w:sdtPr>
          <w:id w:val="3409719"/>
          <w:citation/>
        </w:sdtPr>
        <w:sdtContent>
          <w:r w:rsidR="00571476">
            <w:fldChar w:fldCharType="begin"/>
          </w:r>
          <w:r w:rsidR="00571476">
            <w:instrText xml:space="preserve"> CITATION Len21 \l 1033 </w:instrText>
          </w:r>
          <w:r w:rsidR="00571476">
            <w:fldChar w:fldCharType="separate"/>
          </w:r>
          <w:r w:rsidR="00E57BF1">
            <w:rPr>
              <w:noProof/>
            </w:rPr>
            <w:t>[11]</w:t>
          </w:r>
          <w:r w:rsidR="00571476">
            <w:fldChar w:fldCharType="end"/>
          </w:r>
        </w:sdtContent>
      </w:sdt>
      <w:r w:rsidR="00C277F4">
        <w:t xml:space="preserve"> </w:t>
      </w:r>
      <w:r w:rsidR="00860BA5" w:rsidRPr="008B5E5C">
        <w:t xml:space="preserve"> </w:t>
      </w:r>
      <w:r w:rsidR="00A878E1" w:rsidRPr="00A878E1">
        <w:t>Their work supports further investigation of improved sigmoid-based activations.</w:t>
      </w:r>
      <w:r w:rsidR="00860BA5" w:rsidRPr="008B5E5C">
        <w:t xml:space="preserve"> </w:t>
      </w:r>
      <w:sdt>
        <w:sdtPr>
          <w:id w:val="2116472694"/>
          <w:citation/>
        </w:sdtPr>
        <w:sdtContent>
          <w:r w:rsidR="007924AE">
            <w:fldChar w:fldCharType="begin"/>
          </w:r>
          <w:r w:rsidR="007924AE">
            <w:instrText xml:space="preserve"> CITATION Zou24 \l 1033 </w:instrText>
          </w:r>
          <w:r w:rsidR="007924AE">
            <w:fldChar w:fldCharType="separate"/>
          </w:r>
          <w:r w:rsidR="00E57BF1">
            <w:rPr>
              <w:noProof/>
            </w:rPr>
            <w:t>[12]</w:t>
          </w:r>
          <w:r w:rsidR="007924AE">
            <w:fldChar w:fldCharType="end"/>
          </w:r>
        </w:sdtContent>
      </w:sdt>
      <w:r w:rsidR="00860BA5" w:rsidRPr="008B5E5C">
        <w:t xml:space="preserve"> </w:t>
      </w:r>
      <w:r w:rsidR="00190BA9" w:rsidRPr="00190BA9">
        <w:t xml:space="preserve">The study </w:t>
      </w:r>
      <w:proofErr w:type="gramStart"/>
      <w:r w:rsidR="00190BA9">
        <w:t>emphasize</w:t>
      </w:r>
      <w:proofErr w:type="gramEnd"/>
      <w:r w:rsidR="00190BA9">
        <w:t xml:space="preserve"> </w:t>
      </w:r>
      <w:proofErr w:type="spellStart"/>
      <w:r w:rsidR="00190BA9">
        <w:t>on</w:t>
      </w:r>
      <w:r w:rsidR="007B0900">
        <w:t>s</w:t>
      </w:r>
      <w:proofErr w:type="spellEnd"/>
      <w:r w:rsidR="00190BA9" w:rsidRPr="00190BA9">
        <w:t xml:space="preserve"> the need for activation functions that improve gradient propagation and training efficiency</w:t>
      </w:r>
      <w:r w:rsidR="00860BA5" w:rsidRPr="008B5E5C">
        <w:t>.</w:t>
      </w:r>
    </w:p>
    <w:p w14:paraId="7D5842A2" w14:textId="77777777" w:rsidR="00860BA5" w:rsidRDefault="00860BA5" w:rsidP="00860BA5">
      <w:pPr>
        <w:ind w:left="360"/>
        <w:rPr>
          <w:kern w:val="2"/>
          <w14:ligatures w14:val="standardContextual"/>
        </w:rPr>
      </w:pPr>
    </w:p>
    <w:p w14:paraId="3E013344" w14:textId="620140E9" w:rsidR="00860BA5" w:rsidRPr="00D00490" w:rsidRDefault="00860BA5" w:rsidP="00860BA5">
      <w:pPr>
        <w:ind w:left="360"/>
        <w:rPr>
          <w:kern w:val="2"/>
          <w14:ligatures w14:val="standardContextual"/>
        </w:rPr>
      </w:pPr>
      <w:r>
        <w:t xml:space="preserve">The growing number of activation functions has motivated systematic reviews and comparative studies. </w:t>
      </w:r>
      <w:sdt>
        <w:sdtPr>
          <w:id w:val="-521392179"/>
          <w:citation/>
        </w:sdtPr>
        <w:sdtContent>
          <w:r w:rsidR="002516A0">
            <w:fldChar w:fldCharType="begin"/>
          </w:r>
          <w:r w:rsidR="002516A0">
            <w:instrText xml:space="preserve"> CITATION SRD22 \l 1033 </w:instrText>
          </w:r>
          <w:r w:rsidR="002516A0">
            <w:fldChar w:fldCharType="separate"/>
          </w:r>
          <w:r w:rsidR="00E57BF1">
            <w:rPr>
              <w:noProof/>
            </w:rPr>
            <w:t>[13]</w:t>
          </w:r>
          <w:r w:rsidR="002516A0">
            <w:fldChar w:fldCharType="end"/>
          </w:r>
        </w:sdtContent>
      </w:sdt>
      <w:r w:rsidR="002516A0">
        <w:t xml:space="preserve"> </w:t>
      </w:r>
      <w:r w:rsidRPr="00E72ED3">
        <w:t>and</w:t>
      </w:r>
      <w:r w:rsidRPr="00E72ED3">
        <w:rPr>
          <w:b/>
        </w:rPr>
        <w:t xml:space="preserve"> </w:t>
      </w:r>
      <w:sdt>
        <w:sdtPr>
          <w:rPr>
            <w:b/>
          </w:rPr>
          <w:id w:val="-243565990"/>
          <w:citation/>
        </w:sdtPr>
        <w:sdtContent>
          <w:r w:rsidR="00BE36A3">
            <w:rPr>
              <w:b/>
            </w:rPr>
            <w:fldChar w:fldCharType="begin"/>
          </w:r>
          <w:r w:rsidR="00BE36A3">
            <w:rPr>
              <w:b/>
            </w:rPr>
            <w:instrText xml:space="preserve"> CITATION Vla241 \l 1033 </w:instrText>
          </w:r>
          <w:r w:rsidR="00BE36A3">
            <w:rPr>
              <w:b/>
            </w:rPr>
            <w:fldChar w:fldCharType="separate"/>
          </w:r>
          <w:r w:rsidR="00E57BF1">
            <w:rPr>
              <w:noProof/>
            </w:rPr>
            <w:t>[14]</w:t>
          </w:r>
          <w:r w:rsidR="00BE36A3">
            <w:rPr>
              <w:b/>
            </w:rPr>
            <w:fldChar w:fldCharType="end"/>
          </w:r>
        </w:sdtContent>
      </w:sdt>
      <w:r w:rsidR="00BB788D">
        <w:rPr>
          <w:b/>
        </w:rPr>
        <w:t xml:space="preserve"> </w:t>
      </w:r>
      <w:r w:rsidR="00C9473B">
        <w:t xml:space="preserve">exhibited </w:t>
      </w:r>
      <w:r w:rsidR="001B4891">
        <w:t xml:space="preserve">the rapid transformation and diversity </w:t>
      </w:r>
      <w:r w:rsidR="00DB0D0B">
        <w:t>of activation functions</w:t>
      </w:r>
      <w:r>
        <w:t xml:space="preserve">, while </w:t>
      </w:r>
      <w:sdt>
        <w:sdtPr>
          <w:id w:val="99230313"/>
          <w:citation/>
        </w:sdtPr>
        <w:sdtContent>
          <w:r w:rsidR="00C940F5">
            <w:fldChar w:fldCharType="begin"/>
          </w:r>
          <w:r w:rsidR="00C940F5">
            <w:instrText xml:space="preserve"> CITATION Shi24 \l 1033 </w:instrText>
          </w:r>
          <w:r w:rsidR="00C940F5">
            <w:fldChar w:fldCharType="separate"/>
          </w:r>
          <w:r w:rsidR="00E57BF1">
            <w:rPr>
              <w:noProof/>
            </w:rPr>
            <w:t>[15]</w:t>
          </w:r>
          <w:r w:rsidR="00C940F5">
            <w:fldChar w:fldCharType="end"/>
          </w:r>
        </w:sdtContent>
      </w:sdt>
      <w:r w:rsidR="00C940F5">
        <w:t xml:space="preserve"> </w:t>
      </w:r>
      <w:r>
        <w:t xml:space="preserve">investigated their approximation capabilities. </w:t>
      </w:r>
      <w:sdt>
        <w:sdtPr>
          <w:id w:val="1062835200"/>
          <w:citation/>
        </w:sdtPr>
        <w:sdtContent>
          <w:r w:rsidR="0018618E">
            <w:fldChar w:fldCharType="begin"/>
          </w:r>
          <w:r w:rsidR="00EE55F3">
            <w:instrText xml:space="preserve">CITATION Alf24 \l 1033 </w:instrText>
          </w:r>
          <w:r w:rsidR="0018618E">
            <w:fldChar w:fldCharType="separate"/>
          </w:r>
          <w:r w:rsidR="00E57BF1">
            <w:rPr>
              <w:noProof/>
            </w:rPr>
            <w:t>[16]</w:t>
          </w:r>
          <w:r w:rsidR="0018618E">
            <w:fldChar w:fldCharType="end"/>
          </w:r>
        </w:sdtContent>
      </w:sdt>
      <w:r w:rsidR="0018618E">
        <w:t xml:space="preserve"> </w:t>
      </w:r>
      <w:r w:rsidRPr="00E72ED3">
        <w:rPr>
          <w:rStyle w:val="Strong"/>
          <w:b w:val="0"/>
        </w:rPr>
        <w:t xml:space="preserve">studied </w:t>
      </w:r>
      <w:proofErr w:type="spellStart"/>
      <w:r w:rsidRPr="00E72ED3">
        <w:rPr>
          <w:rStyle w:val="Strong"/>
          <w:b w:val="0"/>
        </w:rPr>
        <w:t>TeLU</w:t>
      </w:r>
      <w:proofErr w:type="spellEnd"/>
      <w:r w:rsidRPr="00E72ED3">
        <w:rPr>
          <w:rStyle w:val="Strong"/>
          <w:b w:val="0"/>
        </w:rPr>
        <w:t xml:space="preserve"> (Tanh Exponential Linear Unit) for deep neural networks</w:t>
      </w:r>
      <w:r w:rsidR="00B275E8">
        <w:rPr>
          <w:rStyle w:val="Strong"/>
          <w:b w:val="0"/>
        </w:rPr>
        <w:t xml:space="preserve"> to improve the stability</w:t>
      </w:r>
      <w:r>
        <w:rPr>
          <w:rStyle w:val="Strong"/>
        </w:rPr>
        <w:t>.</w:t>
      </w:r>
      <w:r>
        <w:t xml:space="preserve"> Overall, existing research indicates that activation functions should be evaluated not only by prediction accuracy but also </w:t>
      </w:r>
      <w:r w:rsidR="00FB6BFB">
        <w:rPr>
          <w:bCs/>
        </w:rPr>
        <w:t>by</w:t>
      </w:r>
      <w:r w:rsidRPr="00E72ED3">
        <w:rPr>
          <w:b/>
        </w:rPr>
        <w:t xml:space="preserve"> </w:t>
      </w:r>
      <w:r w:rsidRPr="00E72ED3">
        <w:rPr>
          <w:rStyle w:val="Strong"/>
          <w:b w:val="0"/>
        </w:rPr>
        <w:t>gradient behavior, convergence, computational efficiency, and stability</w:t>
      </w:r>
      <w:r w:rsidRPr="00E72ED3">
        <w:rPr>
          <w:b/>
        </w:rPr>
        <w:t xml:space="preserve">. </w:t>
      </w:r>
      <w:r w:rsidRPr="00E72ED3">
        <w:rPr>
          <w:rStyle w:val="Strong"/>
          <w:b w:val="0"/>
        </w:rPr>
        <w:t>In light of this literature, the present study investigates a parameterized activation-function family and examines how its parameter affects mathematical properties, gradient behavior, and deep-learning performance</w:t>
      </w:r>
      <w:r>
        <w:rPr>
          <w:rStyle w:val="Strong"/>
        </w:rPr>
        <w:t>.</w:t>
      </w:r>
    </w:p>
    <w:p w14:paraId="4F189FA1" w14:textId="77777777" w:rsidR="00860BA5" w:rsidRPr="00D00490" w:rsidRDefault="00860BA5" w:rsidP="00860BA5">
      <w:pPr>
        <w:ind w:left="360"/>
        <w:rPr>
          <w:kern w:val="2"/>
          <w14:ligatures w14:val="standardContextual"/>
        </w:rPr>
      </w:pPr>
    </w:p>
    <w:p w14:paraId="7EB0BADA" w14:textId="77777777" w:rsidR="00860BA5" w:rsidRPr="00B91F33" w:rsidRDefault="00860BA5" w:rsidP="00860BA5">
      <w:pPr>
        <w:ind w:left="360"/>
        <w:rPr>
          <w:kern w:val="2"/>
          <w14:ligatures w14:val="standardContextual"/>
        </w:rPr>
      </w:pPr>
    </w:p>
    <w:p w14:paraId="5CFD3574" w14:textId="77777777" w:rsidR="00860BA5" w:rsidRDefault="00860BA5" w:rsidP="00860BA5">
      <w:pPr>
        <w:ind w:left="360"/>
        <w:rPr>
          <w:kern w:val="2"/>
          <w:sz w:val="24"/>
          <w:szCs w:val="24"/>
          <w14:ligatures w14:val="standardContextual"/>
        </w:rPr>
      </w:pPr>
    </w:p>
    <w:p w14:paraId="78F89182" w14:textId="77777777" w:rsidR="00860BA5" w:rsidRPr="00FD3855" w:rsidRDefault="00860BA5" w:rsidP="00860BA5">
      <w:pPr>
        <w:pStyle w:val="ListParagraph"/>
        <w:spacing w:before="1"/>
        <w:ind w:left="720" w:firstLine="0"/>
        <w:rPr>
          <w:bCs/>
          <w:sz w:val="24"/>
        </w:rPr>
      </w:pPr>
    </w:p>
    <w:p w14:paraId="72F3176B" w14:textId="77777777" w:rsidR="00860BA5" w:rsidRPr="00D46D14" w:rsidRDefault="00860BA5" w:rsidP="00860BA5">
      <w:pPr>
        <w:pStyle w:val="ListParagraph"/>
        <w:numPr>
          <w:ilvl w:val="0"/>
          <w:numId w:val="6"/>
        </w:numPr>
        <w:rPr>
          <w:b/>
          <w:sz w:val="24"/>
        </w:rPr>
      </w:pPr>
      <w:r w:rsidRPr="00D178BE">
        <w:rPr>
          <w:b/>
          <w:sz w:val="24"/>
        </w:rPr>
        <w:t>Problem</w:t>
      </w:r>
      <w:r w:rsidRPr="00D178BE">
        <w:rPr>
          <w:b/>
          <w:spacing w:val="-11"/>
          <w:sz w:val="24"/>
        </w:rPr>
        <w:t xml:space="preserve"> </w:t>
      </w:r>
      <w:r w:rsidRPr="00D178BE">
        <w:rPr>
          <w:b/>
          <w:spacing w:val="-2"/>
          <w:sz w:val="24"/>
        </w:rPr>
        <w:t>Statement</w:t>
      </w:r>
    </w:p>
    <w:p w14:paraId="72D652FD" w14:textId="77777777" w:rsidR="00860BA5" w:rsidRPr="00493D07" w:rsidRDefault="00860BA5" w:rsidP="00860BA5">
      <w:pPr>
        <w:pStyle w:val="isselectedend"/>
        <w:rPr>
          <w:sz w:val="22"/>
          <w:szCs w:val="22"/>
        </w:rPr>
      </w:pPr>
      <w:r w:rsidRPr="00493D07">
        <w:rPr>
          <w:sz w:val="22"/>
          <w:szCs w:val="22"/>
        </w:rPr>
        <w:t>As activation functions strongly influence gradient propagation, convergence, and the Activation functions strongly influence gradient propagation, convergence, and the learning performance of deep neural networks. This research investigates the parameterized activation function</w:t>
      </w:r>
    </w:p>
    <w:p w14:paraId="233A9C23" w14:textId="77777777" w:rsidR="00860BA5" w:rsidRPr="00E72ED3" w:rsidRDefault="00860BA5" w:rsidP="00860BA5">
      <w:pPr>
        <w:pStyle w:val="isselectedend"/>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=xtanh(</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m:t>
          </m:r>
        </m:oMath>
      </m:oMathPara>
    </w:p>
    <w:p w14:paraId="1A84B7AB" w14:textId="77777777" w:rsidR="00860BA5" w:rsidRPr="00493D07" w:rsidRDefault="00860BA5" w:rsidP="00860BA5">
      <w:pPr>
        <w:widowControl/>
        <w:autoSpaceDE/>
        <w:autoSpaceDN/>
        <w:spacing w:before="100" w:beforeAutospacing="1" w:after="100" w:afterAutospacing="1"/>
      </w:pPr>
      <w:r w:rsidRPr="00493D07">
        <w:t xml:space="preserve">where (a) is a parameter. For (a=e), the function corresponds to </w:t>
      </w:r>
      <w:proofErr w:type="spellStart"/>
      <w:r w:rsidRPr="00493D07">
        <w:t>TeLU</w:t>
      </w:r>
      <w:proofErr w:type="spellEnd"/>
      <w:r w:rsidRPr="00493D07">
        <w:t xml:space="preserve">. The main objective is to </w:t>
      </w:r>
      <w:r w:rsidRPr="00493D07">
        <w:rPr>
          <w:bCs/>
        </w:rPr>
        <w:t>investigate how variation in the parameter (a) affects the mathematical properties and learning behavior of the activation function</w:t>
      </w:r>
      <w:r w:rsidRPr="00493D07">
        <w:t>.</w:t>
      </w:r>
    </w:p>
    <w:p w14:paraId="7086E380" w14:textId="77777777" w:rsidR="00860BA5" w:rsidRPr="00493D07" w:rsidRDefault="00860BA5" w:rsidP="00860BA5">
      <w:pPr>
        <w:widowControl/>
        <w:autoSpaceDE/>
        <w:autoSpaceDN/>
        <w:spacing w:before="100" w:beforeAutospacing="1" w:after="100" w:afterAutospacing="1"/>
      </w:pPr>
      <w:r w:rsidRPr="00493D07">
        <w:t xml:space="preserve">The study will analyze the effect of (a) on the </w:t>
      </w:r>
      <w:r w:rsidRPr="00493D07">
        <w:rPr>
          <w:bCs/>
        </w:rPr>
        <w:t>function shape, derivative and gradient behavior, convergence, training efficiency, and predictive performance</w:t>
      </w:r>
      <w:r w:rsidRPr="00493D07">
        <w:t xml:space="preserve"> through mathematical analysis and experimental evaluation in deep neural networks.</w:t>
      </w:r>
    </w:p>
    <w:p w14:paraId="01D2912D" w14:textId="77777777" w:rsidR="00860BA5" w:rsidRPr="00CD3912" w:rsidRDefault="00860BA5" w:rsidP="00860BA5">
      <w:pPr>
        <w:widowControl/>
        <w:autoSpaceDE/>
        <w:autoSpaceDN/>
        <w:spacing w:before="100" w:beforeAutospacing="1" w:after="100" w:afterAutospacing="1"/>
        <w:rPr>
          <w:sz w:val="24"/>
          <w:szCs w:val="24"/>
        </w:rPr>
      </w:pPr>
    </w:p>
    <w:p w14:paraId="06181F94" w14:textId="77777777" w:rsidR="00860BA5" w:rsidRPr="00D178BE" w:rsidRDefault="00860BA5" w:rsidP="00860BA5">
      <w:pPr>
        <w:pStyle w:val="BodyText"/>
        <w:rPr>
          <w:b/>
        </w:rPr>
      </w:pPr>
    </w:p>
    <w:p w14:paraId="66801508" w14:textId="77777777" w:rsidR="00860BA5" w:rsidRPr="00A76FA9" w:rsidRDefault="00860BA5" w:rsidP="00860BA5">
      <w:pPr>
        <w:pStyle w:val="ListParagraph"/>
        <w:numPr>
          <w:ilvl w:val="0"/>
          <w:numId w:val="6"/>
        </w:numPr>
        <w:rPr>
          <w:b/>
          <w:sz w:val="24"/>
        </w:rPr>
      </w:pPr>
      <w:r w:rsidRPr="00D178BE">
        <w:rPr>
          <w:b/>
          <w:sz w:val="24"/>
        </w:rPr>
        <w:t>Study</w:t>
      </w:r>
      <w:r w:rsidRPr="00D178BE">
        <w:rPr>
          <w:b/>
          <w:spacing w:val="-3"/>
          <w:sz w:val="24"/>
        </w:rPr>
        <w:t xml:space="preserve"> </w:t>
      </w:r>
      <w:r w:rsidRPr="00D178BE">
        <w:rPr>
          <w:b/>
          <w:spacing w:val="-2"/>
          <w:sz w:val="24"/>
        </w:rPr>
        <w:t>Objectives/ Questions</w:t>
      </w:r>
    </w:p>
    <w:p w14:paraId="5AB3C171" w14:textId="77777777" w:rsidR="00860BA5" w:rsidRPr="00967319" w:rsidRDefault="00860BA5" w:rsidP="00860BA5">
      <w:pPr>
        <w:pStyle w:val="ListParagraph"/>
        <w:ind w:left="720" w:firstLine="0"/>
        <w:rPr>
          <w:b/>
          <w:sz w:val="24"/>
        </w:rPr>
      </w:pPr>
    </w:p>
    <w:p w14:paraId="3D10EC09" w14:textId="77777777" w:rsidR="00860BA5" w:rsidRDefault="00860BA5" w:rsidP="00860BA5">
      <w:pPr>
        <w:pStyle w:val="ListParagraph"/>
        <w:numPr>
          <w:ilvl w:val="1"/>
          <w:numId w:val="6"/>
        </w:numPr>
        <w:rPr>
          <w:b/>
          <w:spacing w:val="-2"/>
          <w:sz w:val="24"/>
        </w:rPr>
      </w:pPr>
      <w:r>
        <w:rPr>
          <w:b/>
          <w:spacing w:val="-2"/>
          <w:sz w:val="24"/>
        </w:rPr>
        <w:t>Study Objectives</w:t>
      </w:r>
    </w:p>
    <w:p w14:paraId="4D3BE2E5" w14:textId="77777777" w:rsidR="00860BA5" w:rsidRPr="00493D07" w:rsidRDefault="00860BA5" w:rsidP="00860BA5">
      <w:pPr>
        <w:pStyle w:val="ListParagraph"/>
        <w:ind w:left="1080" w:firstLine="0"/>
        <w:rPr>
          <w:bCs/>
          <w:sz w:val="20"/>
          <w:szCs w:val="18"/>
        </w:rPr>
      </w:pPr>
      <w:r w:rsidRPr="00493D07">
        <w:rPr>
          <w:bCs/>
          <w:sz w:val="20"/>
          <w:szCs w:val="18"/>
        </w:rPr>
        <w:t xml:space="preserve">Th study objectives of this research study are: </w:t>
      </w:r>
    </w:p>
    <w:p w14:paraId="0D7C4BED" w14:textId="77777777" w:rsidR="00860BA5" w:rsidRPr="00493D07" w:rsidRDefault="00860BA5" w:rsidP="00860BA5">
      <w:pPr>
        <w:pStyle w:val="isselectedend"/>
        <w:numPr>
          <w:ilvl w:val="3"/>
          <w:numId w:val="29"/>
        </w:numPr>
        <w:rPr>
          <w:sz w:val="22"/>
          <w:szCs w:val="22"/>
        </w:rPr>
      </w:pPr>
      <w:r w:rsidRPr="00493D07">
        <w:rPr>
          <w:bCs/>
          <w:sz w:val="22"/>
          <w:szCs w:val="22"/>
        </w:rPr>
        <w:t>To investigate the parameterized activation function</w:t>
      </w:r>
      <w:r w:rsidRPr="00493D07">
        <w:rPr>
          <w:sz w:val="22"/>
          <w:szCs w:val="22"/>
        </w:rPr>
        <w:br/>
      </w: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=xtanh</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x</m:t>
                  </m:r>
                </m:sup>
              </m:sSup>
            </m:e>
          </m:d>
        </m:oMath>
      </m:oMathPara>
    </w:p>
    <w:p w14:paraId="747989AD" w14:textId="77777777" w:rsidR="00860BA5" w:rsidRPr="00493D07" w:rsidRDefault="00860BA5" w:rsidP="00860BA5">
      <w:pPr>
        <w:pStyle w:val="isselectedend"/>
        <w:numPr>
          <w:ilvl w:val="3"/>
          <w:numId w:val="29"/>
        </w:numPr>
        <w:rPr>
          <w:sz w:val="22"/>
          <w:szCs w:val="22"/>
        </w:rPr>
      </w:pPr>
      <w:r w:rsidRPr="00493D07">
        <w:rPr>
          <w:bCs/>
          <w:sz w:val="22"/>
          <w:szCs w:val="22"/>
        </w:rPr>
        <w:t>To analyze its mathematical properties</w:t>
      </w:r>
      <w:r w:rsidRPr="00493D07">
        <w:rPr>
          <w:sz w:val="22"/>
          <w:szCs w:val="22"/>
        </w:rPr>
        <w:t>, including continuity, differentiability, range, asymptotic behavior, and derivative characteristics, and to examine how variation in the parameter (a) affects these properties and gradient behavior.</w:t>
      </w:r>
    </w:p>
    <w:p w14:paraId="75A3B618" w14:textId="77777777" w:rsidR="00860BA5" w:rsidRPr="00493D07" w:rsidRDefault="00860BA5" w:rsidP="00860BA5">
      <w:pPr>
        <w:pStyle w:val="isselectedend"/>
        <w:numPr>
          <w:ilvl w:val="3"/>
          <w:numId w:val="29"/>
        </w:numPr>
        <w:rPr>
          <w:sz w:val="22"/>
          <w:szCs w:val="22"/>
        </w:rPr>
      </w:pPr>
      <w:r w:rsidRPr="00493D07">
        <w:rPr>
          <w:bCs/>
          <w:sz w:val="22"/>
          <w:szCs w:val="22"/>
        </w:rPr>
        <w:t>To investigate the effect of variation in (a) on the training behavior of deep neural networks</w:t>
      </w:r>
      <w:r w:rsidRPr="00493D07">
        <w:rPr>
          <w:sz w:val="22"/>
          <w:szCs w:val="22"/>
        </w:rPr>
        <w:t>, including gradient flow, convergence, training time, loss, and predictive accuracy.</w:t>
      </w:r>
    </w:p>
    <w:p w14:paraId="248DA77D" w14:textId="77777777" w:rsidR="00860BA5" w:rsidRPr="00493D07" w:rsidRDefault="00860BA5" w:rsidP="00860BA5">
      <w:pPr>
        <w:pStyle w:val="isselectedend"/>
        <w:numPr>
          <w:ilvl w:val="3"/>
          <w:numId w:val="29"/>
        </w:numPr>
        <w:rPr>
          <w:sz w:val="22"/>
          <w:szCs w:val="22"/>
        </w:rPr>
      </w:pPr>
      <w:r w:rsidRPr="00493D07">
        <w:rPr>
          <w:bCs/>
          <w:sz w:val="22"/>
          <w:szCs w:val="22"/>
        </w:rPr>
        <w:t>To compare the performance of the parameterized activation function with established activation functions</w:t>
      </w:r>
      <w:r w:rsidRPr="00493D07">
        <w:rPr>
          <w:sz w:val="22"/>
          <w:szCs w:val="22"/>
        </w:rPr>
        <w:t xml:space="preserve">, including </w:t>
      </w:r>
      <w:proofErr w:type="spellStart"/>
      <w:r w:rsidRPr="00493D07">
        <w:rPr>
          <w:sz w:val="22"/>
          <w:szCs w:val="22"/>
        </w:rPr>
        <w:t>ReLU</w:t>
      </w:r>
      <w:proofErr w:type="spellEnd"/>
      <w:r w:rsidRPr="00493D07">
        <w:rPr>
          <w:sz w:val="22"/>
          <w:szCs w:val="22"/>
        </w:rPr>
        <w:t xml:space="preserve">, PReLU, ELU, GELU, </w:t>
      </w:r>
      <w:proofErr w:type="spellStart"/>
      <w:r w:rsidRPr="00493D07">
        <w:rPr>
          <w:sz w:val="22"/>
          <w:szCs w:val="22"/>
        </w:rPr>
        <w:t>SiLU</w:t>
      </w:r>
      <w:proofErr w:type="spellEnd"/>
      <w:r w:rsidRPr="00493D07">
        <w:rPr>
          <w:sz w:val="22"/>
          <w:szCs w:val="22"/>
        </w:rPr>
        <w:t xml:space="preserve">/Swish, and Mish, and determine the relationship between the parameter (a), the mathematical behavior of the function, and neural-network </w:t>
      </w:r>
      <w:proofErr w:type="gramStart"/>
      <w:r w:rsidRPr="00493D07">
        <w:rPr>
          <w:sz w:val="22"/>
          <w:szCs w:val="22"/>
        </w:rPr>
        <w:t>performance.</w:t>
      </w:r>
      <w:r w:rsidRPr="00493D07">
        <w:rPr>
          <w:bCs/>
          <w:sz w:val="22"/>
          <w:szCs w:val="18"/>
        </w:rPr>
        <w:t>.</w:t>
      </w:r>
      <w:proofErr w:type="gramEnd"/>
    </w:p>
    <w:p w14:paraId="695F281F" w14:textId="77777777" w:rsidR="00860BA5" w:rsidRPr="001E358B" w:rsidRDefault="00860BA5" w:rsidP="00860BA5">
      <w:pPr>
        <w:pStyle w:val="ListParagraph"/>
        <w:ind w:left="720" w:firstLine="0"/>
        <w:rPr>
          <w:bCs/>
          <w:szCs w:val="20"/>
        </w:rPr>
      </w:pPr>
    </w:p>
    <w:p w14:paraId="02931292" w14:textId="77777777" w:rsidR="00860BA5" w:rsidRDefault="00860BA5" w:rsidP="00860BA5">
      <w:pPr>
        <w:pStyle w:val="ListParagraph"/>
        <w:numPr>
          <w:ilvl w:val="1"/>
          <w:numId w:val="6"/>
        </w:numPr>
        <w:rPr>
          <w:b/>
          <w:spacing w:val="-2"/>
          <w:sz w:val="24"/>
        </w:rPr>
      </w:pPr>
      <w:r>
        <w:rPr>
          <w:b/>
          <w:spacing w:val="-2"/>
          <w:sz w:val="24"/>
        </w:rPr>
        <w:t>Research Questions</w:t>
      </w:r>
    </w:p>
    <w:p w14:paraId="5F3C0E54" w14:textId="77777777" w:rsidR="00860BA5" w:rsidRPr="00493D07" w:rsidRDefault="00860BA5" w:rsidP="00860BA5">
      <w:pPr>
        <w:pStyle w:val="ListParagraph"/>
        <w:ind w:left="1080" w:firstLine="0"/>
      </w:pPr>
      <w:r w:rsidRPr="00493D07">
        <w:t xml:space="preserve">This study aims to investigate the effect of the parameter (a) on the mathematical and learning </w:t>
      </w:r>
      <w:r w:rsidRPr="00493D07">
        <w:lastRenderedPageBreak/>
        <w:t>behavior of the activation function</w:t>
      </w:r>
    </w:p>
    <w:p w14:paraId="1DFE9B90" w14:textId="77777777" w:rsidR="00860BA5" w:rsidRPr="00493D07" w:rsidRDefault="00860BA5" w:rsidP="00860BA5">
      <w:pPr>
        <w:pStyle w:val="ListParagraph"/>
        <w:ind w:left="1080" w:firstLine="0"/>
        <w:rPr>
          <w:b/>
          <w:spacing w:val="-2"/>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=xtanh</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x</m:t>
                  </m:r>
                </m:sup>
              </m:sSup>
            </m:e>
          </m:d>
        </m:oMath>
      </m:oMathPara>
    </w:p>
    <w:p w14:paraId="4BA2B522" w14:textId="77777777" w:rsidR="00860BA5" w:rsidRPr="00493D07" w:rsidRDefault="00860BA5" w:rsidP="00860BA5">
      <w:pPr>
        <w:widowControl/>
        <w:autoSpaceDE/>
        <w:autoSpaceDN/>
        <w:spacing w:before="100" w:beforeAutospacing="1" w:after="100" w:afterAutospacing="1"/>
      </w:pPr>
      <w:r w:rsidRPr="00493D07">
        <w:t>Therefore, the study will attempt to answer the following research questions:</w:t>
      </w:r>
    </w:p>
    <w:p w14:paraId="3C0BC0AE" w14:textId="77777777" w:rsidR="00860BA5" w:rsidRPr="00493D07" w:rsidRDefault="00860BA5" w:rsidP="00860BA5">
      <w:pPr>
        <w:widowControl/>
        <w:numPr>
          <w:ilvl w:val="0"/>
          <w:numId w:val="30"/>
        </w:numPr>
        <w:autoSpaceDE/>
        <w:autoSpaceDN/>
        <w:spacing w:before="100" w:beforeAutospacing="1" w:after="100" w:afterAutospacing="1"/>
      </w:pPr>
      <w:r w:rsidRPr="00493D07">
        <w:rPr>
          <w:bCs/>
        </w:rPr>
        <w:t>How does variation in the parameter (a) affect the mathematical properties and shape of the activation function.</w:t>
      </w:r>
    </w:p>
    <w:p w14:paraId="29EB9932" w14:textId="77777777" w:rsidR="00860BA5" w:rsidRPr="00493D07" w:rsidRDefault="00860BA5" w:rsidP="00860BA5">
      <w:pPr>
        <w:widowControl/>
        <w:numPr>
          <w:ilvl w:val="0"/>
          <w:numId w:val="30"/>
        </w:numPr>
        <w:autoSpaceDE/>
        <w:autoSpaceDN/>
        <w:spacing w:before="100" w:beforeAutospacing="1" w:after="100" w:afterAutospacing="1"/>
      </w:pPr>
      <w:r w:rsidRPr="00493D07">
        <w:rPr>
          <w:bCs/>
        </w:rPr>
        <w:t>How does variation in (a) influence the derivative and gradient behavior of the activation function during neural-network training?</w:t>
      </w:r>
    </w:p>
    <w:p w14:paraId="4E60DFAA" w14:textId="77777777" w:rsidR="00860BA5" w:rsidRPr="00493D07" w:rsidRDefault="00860BA5" w:rsidP="00860BA5">
      <w:pPr>
        <w:widowControl/>
        <w:numPr>
          <w:ilvl w:val="0"/>
          <w:numId w:val="30"/>
        </w:numPr>
        <w:autoSpaceDE/>
        <w:autoSpaceDN/>
        <w:spacing w:before="100" w:beforeAutospacing="1" w:after="100" w:afterAutospacing="1"/>
      </w:pPr>
      <w:r w:rsidRPr="00493D07">
        <w:rPr>
          <w:bCs/>
        </w:rPr>
        <w:t>How does the choice of (a) affect the convergence behavior and training efficiency of deep neural networks?</w:t>
      </w:r>
    </w:p>
    <w:p w14:paraId="7571680D" w14:textId="77777777" w:rsidR="00860BA5" w:rsidRPr="00493D07" w:rsidRDefault="00860BA5" w:rsidP="00860BA5">
      <w:pPr>
        <w:widowControl/>
        <w:numPr>
          <w:ilvl w:val="0"/>
          <w:numId w:val="30"/>
        </w:numPr>
        <w:autoSpaceDE/>
        <w:autoSpaceDN/>
        <w:spacing w:before="100" w:beforeAutospacing="1" w:after="100" w:afterAutospacing="1"/>
      </w:pPr>
      <w:r w:rsidRPr="00493D07">
        <w:rPr>
          <w:bCs/>
        </w:rPr>
        <w:t>How does the performance of the activation function vary with different parameter settings in terms of loss, predictive accuracy, training time, and generalization?</w:t>
      </w:r>
    </w:p>
    <w:p w14:paraId="1AB1BF20" w14:textId="77777777" w:rsidR="00860BA5" w:rsidRPr="00493D07" w:rsidRDefault="00860BA5" w:rsidP="00860BA5">
      <w:pPr>
        <w:widowControl/>
        <w:numPr>
          <w:ilvl w:val="0"/>
          <w:numId w:val="30"/>
        </w:numPr>
        <w:autoSpaceDE/>
        <w:autoSpaceDN/>
        <w:spacing w:before="100" w:beforeAutospacing="1" w:after="100" w:afterAutospacing="1"/>
      </w:pPr>
      <w:r w:rsidRPr="00493D07">
        <w:rPr>
          <w:bCs/>
        </w:rPr>
        <w:t xml:space="preserve">How does the parameterized activation function compare with established activation functions, including </w:t>
      </w:r>
      <w:proofErr w:type="spellStart"/>
      <w:r w:rsidRPr="00493D07">
        <w:rPr>
          <w:bCs/>
        </w:rPr>
        <w:t>TeLU</w:t>
      </w:r>
      <w:proofErr w:type="spellEnd"/>
      <w:r w:rsidRPr="00493D07">
        <w:rPr>
          <w:bCs/>
        </w:rPr>
        <w:t xml:space="preserve">, </w:t>
      </w:r>
      <w:proofErr w:type="spellStart"/>
      <w:r w:rsidRPr="00493D07">
        <w:rPr>
          <w:bCs/>
        </w:rPr>
        <w:t>ReLU</w:t>
      </w:r>
      <w:proofErr w:type="spellEnd"/>
      <w:r w:rsidRPr="00493D07">
        <w:rPr>
          <w:bCs/>
        </w:rPr>
        <w:t xml:space="preserve">, PReLU, ELU, GELU, </w:t>
      </w:r>
      <w:proofErr w:type="spellStart"/>
      <w:r w:rsidRPr="00493D07">
        <w:rPr>
          <w:bCs/>
        </w:rPr>
        <w:t>SiLU</w:t>
      </w:r>
      <w:proofErr w:type="spellEnd"/>
      <w:r w:rsidRPr="00493D07">
        <w:rPr>
          <w:bCs/>
        </w:rPr>
        <w:t>/Swish, and Mish, in terms of gradient behavior, convergence, training efficiency, and predictive performance?</w:t>
      </w:r>
    </w:p>
    <w:p w14:paraId="2FFDE09A" w14:textId="77777777" w:rsidR="00860BA5" w:rsidRPr="007C0E6C" w:rsidRDefault="00860BA5" w:rsidP="00860BA5">
      <w:pPr>
        <w:ind w:left="720"/>
        <w:rPr>
          <w:b/>
          <w:spacing w:val="-2"/>
          <w:sz w:val="24"/>
        </w:rPr>
      </w:pPr>
    </w:p>
    <w:p w14:paraId="399E53B4" w14:textId="77777777" w:rsidR="00860BA5" w:rsidRPr="001E358B" w:rsidRDefault="00860BA5" w:rsidP="00860BA5">
      <w:pPr>
        <w:pStyle w:val="ListParagraph"/>
        <w:ind w:left="1080" w:firstLine="0"/>
        <w:rPr>
          <w:bCs/>
          <w:szCs w:val="20"/>
        </w:rPr>
      </w:pPr>
    </w:p>
    <w:p w14:paraId="09FDFF7A" w14:textId="77777777" w:rsidR="00860BA5" w:rsidRPr="00C10E44" w:rsidRDefault="00860BA5" w:rsidP="00860BA5">
      <w:pPr>
        <w:pStyle w:val="ListParagraph"/>
        <w:numPr>
          <w:ilvl w:val="0"/>
          <w:numId w:val="6"/>
        </w:numPr>
        <w:rPr>
          <w:b/>
          <w:sz w:val="24"/>
        </w:rPr>
      </w:pPr>
      <w:r w:rsidRPr="00D178BE">
        <w:rPr>
          <w:b/>
          <w:sz w:val="24"/>
        </w:rPr>
        <w:t>Research Model</w:t>
      </w:r>
      <w:r w:rsidRPr="00D178BE">
        <w:rPr>
          <w:b/>
          <w:spacing w:val="-2"/>
          <w:sz w:val="24"/>
        </w:rPr>
        <w:t>/Hypothesis</w:t>
      </w:r>
    </w:p>
    <w:p w14:paraId="703EB20D" w14:textId="77777777" w:rsidR="00860BA5" w:rsidRDefault="00860BA5" w:rsidP="00860BA5">
      <w:pPr>
        <w:pStyle w:val="ListParagraph"/>
        <w:ind w:left="720" w:firstLine="0"/>
        <w:rPr>
          <w:b/>
          <w:spacing w:val="-2"/>
          <w:sz w:val="24"/>
        </w:rPr>
      </w:pPr>
    </w:p>
    <w:p w14:paraId="3041888C" w14:textId="77777777" w:rsidR="00860BA5" w:rsidRDefault="00860BA5" w:rsidP="00860BA5">
      <w:pPr>
        <w:pStyle w:val="ListParagraph"/>
        <w:numPr>
          <w:ilvl w:val="1"/>
          <w:numId w:val="6"/>
        </w:numPr>
        <w:rPr>
          <w:b/>
          <w:spacing w:val="-2"/>
          <w:sz w:val="24"/>
        </w:rPr>
      </w:pPr>
      <w:r>
        <w:rPr>
          <w:b/>
          <w:spacing w:val="-2"/>
          <w:sz w:val="24"/>
        </w:rPr>
        <w:t>Research Model</w:t>
      </w:r>
    </w:p>
    <w:p w14:paraId="5D202505" w14:textId="77777777" w:rsidR="00860BA5" w:rsidRDefault="00860BA5" w:rsidP="00860BA5">
      <w:pPr>
        <w:pStyle w:val="ListParagraph"/>
        <w:ind w:left="1080" w:firstLine="0"/>
        <w:rPr>
          <w:bCs/>
          <w:szCs w:val="20"/>
        </w:rPr>
      </w:pPr>
      <w:r w:rsidRPr="00EC7D30">
        <w:rPr>
          <w:bCs/>
          <w:szCs w:val="20"/>
        </w:rPr>
        <w:t>The proposed research model is based on the assumption</w:t>
      </w:r>
      <w:r>
        <w:rPr>
          <w:bCs/>
          <w:szCs w:val="20"/>
        </w:rPr>
        <w:t xml:space="preserve"> t</w:t>
      </w:r>
      <w:r w:rsidRPr="00993DA1">
        <w:rPr>
          <w:bCs/>
          <w:szCs w:val="20"/>
        </w:rPr>
        <w:t>hat the selection of an activation function determines the learning behavior of the deep neural network</w:t>
      </w:r>
      <w:r>
        <w:rPr>
          <w:bCs/>
          <w:szCs w:val="20"/>
        </w:rPr>
        <w:t>.</w:t>
      </w:r>
    </w:p>
    <w:p w14:paraId="35391991" w14:textId="77777777" w:rsidR="00860BA5" w:rsidRDefault="00860BA5" w:rsidP="00860BA5">
      <w:pPr>
        <w:pStyle w:val="ListParagraph"/>
        <w:ind w:left="1080" w:firstLine="0"/>
        <w:rPr>
          <w:bCs/>
          <w:szCs w:val="20"/>
        </w:rPr>
      </w:pPr>
      <w:r w:rsidRPr="00EF00FC">
        <w:rPr>
          <w:bCs/>
          <w:szCs w:val="20"/>
        </w:rPr>
        <w:t>The study will examine the relationship:</w:t>
      </w:r>
    </w:p>
    <w:p w14:paraId="6A96A6F7" w14:textId="77777777" w:rsidR="00860BA5" w:rsidRPr="008316B5" w:rsidRDefault="00860BA5" w:rsidP="00860BA5">
      <w:pPr>
        <w:pStyle w:val="ListParagraph"/>
        <w:ind w:left="1080" w:firstLine="0"/>
        <w:rPr>
          <w:bCs/>
          <w:szCs w:val="20"/>
        </w:rPr>
      </w:pPr>
      <w:r>
        <w:rPr>
          <w:noProof/>
        </w:rPr>
        <mc:AlternateContent>
          <mc:Choice Requires="wps">
            <w:drawing>
              <wp:inline distT="0" distB="0" distL="0" distR="0" wp14:anchorId="2CD20FE0" wp14:editId="11B7C68A">
                <wp:extent cx="304800" cy="304800"/>
                <wp:effectExtent l="0" t="0" r="0" b="0"/>
                <wp:docPr id="36791629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AD11A"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904306" w14:textId="77777777" w:rsidR="00860BA5" w:rsidRDefault="00860BA5" w:rsidP="00860BA5">
      <w:pPr>
        <w:ind w:left="360"/>
        <w:jc w:val="center"/>
        <w:rPr>
          <w:b/>
          <w:sz w:val="24"/>
        </w:rPr>
      </w:pPr>
      <w:r>
        <w:rPr>
          <w:b/>
          <w:noProof/>
          <w:sz w:val="24"/>
        </w:rPr>
        <w:drawing>
          <wp:inline distT="0" distB="0" distL="0" distR="0" wp14:anchorId="52485E85" wp14:editId="3D5EEB9C">
            <wp:extent cx="4305300" cy="4188423"/>
            <wp:effectExtent l="0" t="0" r="0" b="3175"/>
            <wp:docPr id="852561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22482" t="2100" r="10430" b="-1"/>
                    <a:stretch>
                      <a:fillRect/>
                    </a:stretch>
                  </pic:blipFill>
                  <pic:spPr bwMode="auto">
                    <a:xfrm>
                      <a:off x="0" y="0"/>
                      <a:ext cx="4320103" cy="4202824"/>
                    </a:xfrm>
                    <a:prstGeom prst="rect">
                      <a:avLst/>
                    </a:prstGeom>
                    <a:noFill/>
                    <a:ln>
                      <a:noFill/>
                    </a:ln>
                    <a:extLst>
                      <a:ext uri="{53640926-AAD7-44D8-BBD7-CCE9431645EC}">
                        <a14:shadowObscured xmlns:a14="http://schemas.microsoft.com/office/drawing/2010/main"/>
                      </a:ext>
                    </a:extLst>
                  </pic:spPr>
                </pic:pic>
              </a:graphicData>
            </a:graphic>
          </wp:inline>
        </w:drawing>
      </w:r>
    </w:p>
    <w:p w14:paraId="2968093C" w14:textId="77777777" w:rsidR="00860BA5" w:rsidRDefault="00860BA5" w:rsidP="00860BA5">
      <w:pPr>
        <w:ind w:left="360"/>
        <w:rPr>
          <w:bCs/>
          <w:szCs w:val="20"/>
        </w:rPr>
      </w:pPr>
    </w:p>
    <w:p w14:paraId="17370449" w14:textId="77777777" w:rsidR="00860BA5" w:rsidRPr="00BE1E8B" w:rsidRDefault="00860BA5" w:rsidP="00860BA5">
      <w:pPr>
        <w:pStyle w:val="ListParagraph"/>
        <w:numPr>
          <w:ilvl w:val="1"/>
          <w:numId w:val="6"/>
        </w:numPr>
        <w:rPr>
          <w:b/>
          <w:spacing w:val="-2"/>
          <w:sz w:val="24"/>
        </w:rPr>
      </w:pPr>
      <w:r>
        <w:rPr>
          <w:b/>
          <w:spacing w:val="-2"/>
          <w:sz w:val="24"/>
        </w:rPr>
        <w:t>Variables</w:t>
      </w:r>
    </w:p>
    <w:p w14:paraId="34AC34EB" w14:textId="77777777" w:rsidR="00860BA5" w:rsidRPr="00832925" w:rsidRDefault="00860BA5" w:rsidP="00860BA5">
      <w:pPr>
        <w:widowControl/>
        <w:autoSpaceDE/>
        <w:autoSpaceDN/>
        <w:spacing w:before="100" w:beforeAutospacing="1" w:after="100" w:afterAutospacing="1"/>
        <w:rPr>
          <w:sz w:val="24"/>
          <w:szCs w:val="24"/>
        </w:rPr>
      </w:pPr>
      <w:r w:rsidRPr="00832925">
        <w:rPr>
          <w:b/>
          <w:bCs/>
          <w:sz w:val="24"/>
          <w:szCs w:val="24"/>
        </w:rPr>
        <w:t>Independent Variable:</w:t>
      </w:r>
    </w:p>
    <w:p w14:paraId="4D76F163" w14:textId="77777777" w:rsidR="00860BA5" w:rsidRPr="00832925" w:rsidRDefault="00860BA5" w:rsidP="00860BA5">
      <w:pPr>
        <w:widowControl/>
        <w:numPr>
          <w:ilvl w:val="0"/>
          <w:numId w:val="31"/>
        </w:numPr>
        <w:autoSpaceDE/>
        <w:autoSpaceDN/>
        <w:spacing w:before="100" w:beforeAutospacing="1" w:after="100" w:afterAutospacing="1"/>
        <w:rPr>
          <w:sz w:val="24"/>
          <w:szCs w:val="24"/>
        </w:rPr>
      </w:pPr>
      <w:r w:rsidRPr="00832925">
        <w:rPr>
          <w:sz w:val="24"/>
          <w:szCs w:val="24"/>
        </w:rPr>
        <w:lastRenderedPageBreak/>
        <w:t xml:space="preserve">Parameter a of the proposed parameterized activation function. </w:t>
      </w:r>
    </w:p>
    <w:p w14:paraId="671750E2" w14:textId="77777777" w:rsidR="00860BA5" w:rsidRPr="00832925" w:rsidRDefault="00860BA5" w:rsidP="00860BA5">
      <w:pPr>
        <w:widowControl/>
        <w:autoSpaceDE/>
        <w:autoSpaceDN/>
        <w:spacing w:before="100" w:beforeAutospacing="1" w:after="100" w:afterAutospacing="1"/>
        <w:rPr>
          <w:sz w:val="24"/>
          <w:szCs w:val="24"/>
        </w:rPr>
      </w:pPr>
      <w:r w:rsidRPr="00832925">
        <w:rPr>
          <w:b/>
          <w:bCs/>
          <w:sz w:val="24"/>
          <w:szCs w:val="24"/>
        </w:rPr>
        <w:t>Dependent Variables:</w:t>
      </w:r>
    </w:p>
    <w:p w14:paraId="0486D9DA" w14:textId="77777777" w:rsidR="00860BA5" w:rsidRPr="00832925" w:rsidRDefault="00860BA5" w:rsidP="00860BA5">
      <w:pPr>
        <w:widowControl/>
        <w:numPr>
          <w:ilvl w:val="0"/>
          <w:numId w:val="32"/>
        </w:numPr>
        <w:autoSpaceDE/>
        <w:autoSpaceDN/>
        <w:spacing w:before="100" w:beforeAutospacing="1" w:after="100" w:afterAutospacing="1"/>
        <w:rPr>
          <w:sz w:val="24"/>
          <w:szCs w:val="24"/>
        </w:rPr>
      </w:pPr>
      <w:r w:rsidRPr="00832925">
        <w:rPr>
          <w:sz w:val="24"/>
          <w:szCs w:val="24"/>
        </w:rPr>
        <w:t xml:space="preserve">Gradient magnitude/attenuation </w:t>
      </w:r>
    </w:p>
    <w:p w14:paraId="44603B50" w14:textId="77777777" w:rsidR="00860BA5" w:rsidRPr="00197E40" w:rsidRDefault="00860BA5" w:rsidP="00860BA5">
      <w:pPr>
        <w:widowControl/>
        <w:numPr>
          <w:ilvl w:val="0"/>
          <w:numId w:val="32"/>
        </w:numPr>
        <w:autoSpaceDE/>
        <w:autoSpaceDN/>
        <w:spacing w:before="100" w:beforeAutospacing="1" w:after="100" w:afterAutospacing="1"/>
      </w:pPr>
      <w:r w:rsidRPr="00197E40">
        <w:t xml:space="preserve">Convergence speed </w:t>
      </w:r>
    </w:p>
    <w:p w14:paraId="3AD051F7" w14:textId="77777777" w:rsidR="00860BA5" w:rsidRPr="00197E40" w:rsidRDefault="00860BA5" w:rsidP="00860BA5">
      <w:pPr>
        <w:widowControl/>
        <w:numPr>
          <w:ilvl w:val="0"/>
          <w:numId w:val="32"/>
        </w:numPr>
        <w:autoSpaceDE/>
        <w:autoSpaceDN/>
        <w:spacing w:before="100" w:beforeAutospacing="1" w:after="100" w:afterAutospacing="1"/>
      </w:pPr>
      <w:r w:rsidRPr="00197E40">
        <w:t xml:space="preserve">Training time </w:t>
      </w:r>
    </w:p>
    <w:p w14:paraId="64E54BC4" w14:textId="77777777" w:rsidR="00860BA5" w:rsidRPr="00197E40" w:rsidRDefault="00860BA5" w:rsidP="00860BA5">
      <w:pPr>
        <w:widowControl/>
        <w:numPr>
          <w:ilvl w:val="0"/>
          <w:numId w:val="32"/>
        </w:numPr>
        <w:autoSpaceDE/>
        <w:autoSpaceDN/>
        <w:spacing w:before="100" w:beforeAutospacing="1" w:after="100" w:afterAutospacing="1"/>
      </w:pPr>
      <w:r w:rsidRPr="00197E40">
        <w:t xml:space="preserve">Training loss </w:t>
      </w:r>
    </w:p>
    <w:p w14:paraId="4B9892A4" w14:textId="77777777" w:rsidR="00860BA5" w:rsidRPr="00197E40" w:rsidRDefault="00860BA5" w:rsidP="00860BA5">
      <w:pPr>
        <w:widowControl/>
        <w:numPr>
          <w:ilvl w:val="0"/>
          <w:numId w:val="32"/>
        </w:numPr>
        <w:autoSpaceDE/>
        <w:autoSpaceDN/>
        <w:spacing w:before="100" w:beforeAutospacing="1" w:after="100" w:afterAutospacing="1"/>
      </w:pPr>
      <w:r w:rsidRPr="00197E40">
        <w:t xml:space="preserve">Model accuracy </w:t>
      </w:r>
    </w:p>
    <w:p w14:paraId="373E81C2" w14:textId="77777777" w:rsidR="00860BA5" w:rsidRPr="00832925" w:rsidRDefault="00860BA5" w:rsidP="00860BA5">
      <w:pPr>
        <w:widowControl/>
        <w:autoSpaceDE/>
        <w:autoSpaceDN/>
        <w:spacing w:before="100" w:beforeAutospacing="1" w:after="100" w:afterAutospacing="1"/>
        <w:rPr>
          <w:sz w:val="24"/>
          <w:szCs w:val="24"/>
        </w:rPr>
      </w:pPr>
      <w:r w:rsidRPr="00832925">
        <w:rPr>
          <w:b/>
          <w:bCs/>
          <w:sz w:val="24"/>
          <w:szCs w:val="24"/>
        </w:rPr>
        <w:t>Control Variables:</w:t>
      </w:r>
    </w:p>
    <w:p w14:paraId="7404C3B1"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Network architecture </w:t>
      </w:r>
    </w:p>
    <w:p w14:paraId="75D463CB"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Dataset </w:t>
      </w:r>
    </w:p>
    <w:p w14:paraId="700564BE"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Optimizer </w:t>
      </w:r>
    </w:p>
    <w:p w14:paraId="19F6D2EC"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Learning rate </w:t>
      </w:r>
    </w:p>
    <w:p w14:paraId="2D0671FD"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Batch size </w:t>
      </w:r>
    </w:p>
    <w:p w14:paraId="6B4FD0F9" w14:textId="77777777" w:rsidR="00860BA5" w:rsidRPr="00197E40" w:rsidRDefault="00860BA5" w:rsidP="00860BA5">
      <w:pPr>
        <w:widowControl/>
        <w:numPr>
          <w:ilvl w:val="0"/>
          <w:numId w:val="33"/>
        </w:numPr>
        <w:autoSpaceDE/>
        <w:autoSpaceDN/>
        <w:spacing w:before="100" w:beforeAutospacing="1" w:after="100" w:afterAutospacing="1"/>
      </w:pPr>
      <w:r w:rsidRPr="00197E40">
        <w:t xml:space="preserve">Number of epochs </w:t>
      </w:r>
    </w:p>
    <w:p w14:paraId="7010C708" w14:textId="77777777" w:rsidR="00860BA5" w:rsidRPr="00832925" w:rsidRDefault="00860BA5" w:rsidP="00860BA5">
      <w:pPr>
        <w:widowControl/>
        <w:autoSpaceDE/>
        <w:autoSpaceDN/>
        <w:spacing w:before="100" w:beforeAutospacing="1" w:after="100" w:afterAutospacing="1"/>
        <w:rPr>
          <w:sz w:val="24"/>
          <w:szCs w:val="24"/>
        </w:rPr>
      </w:pPr>
      <w:r w:rsidRPr="00832925">
        <w:rPr>
          <w:b/>
          <w:bCs/>
          <w:sz w:val="24"/>
          <w:szCs w:val="24"/>
        </w:rPr>
        <w:t>Comparison/Baseline Functions:</w:t>
      </w:r>
    </w:p>
    <w:p w14:paraId="4EB0715F" w14:textId="77777777" w:rsidR="00860BA5" w:rsidRPr="00197E40" w:rsidRDefault="00860BA5" w:rsidP="00860BA5">
      <w:pPr>
        <w:widowControl/>
        <w:numPr>
          <w:ilvl w:val="0"/>
          <w:numId w:val="34"/>
        </w:numPr>
        <w:autoSpaceDE/>
        <w:autoSpaceDN/>
        <w:spacing w:before="100" w:beforeAutospacing="1" w:after="100" w:afterAutospacing="1"/>
      </w:pPr>
      <w:proofErr w:type="spellStart"/>
      <w:r w:rsidRPr="00197E40">
        <w:t>ReLU</w:t>
      </w:r>
      <w:proofErr w:type="spellEnd"/>
      <w:r w:rsidRPr="00197E40">
        <w:t xml:space="preserve">, PReLU, ELU, GELU, </w:t>
      </w:r>
      <w:proofErr w:type="spellStart"/>
      <w:r w:rsidRPr="00197E40">
        <w:t>SiLU</w:t>
      </w:r>
      <w:proofErr w:type="spellEnd"/>
      <w:r w:rsidRPr="00197E40">
        <w:t xml:space="preserve">/Swish, Mish and </w:t>
      </w:r>
      <w:proofErr w:type="spellStart"/>
      <w:r w:rsidRPr="00197E40">
        <w:t>TeLU</w:t>
      </w:r>
      <w:proofErr w:type="spellEnd"/>
      <w:r w:rsidRPr="00197E40">
        <w:t xml:space="preserve"> will be used for performance comparison.</w:t>
      </w:r>
    </w:p>
    <w:p w14:paraId="61FA1FE7" w14:textId="77777777" w:rsidR="00860BA5" w:rsidRDefault="00860BA5" w:rsidP="00860BA5">
      <w:pPr>
        <w:pStyle w:val="ListParagraph"/>
        <w:numPr>
          <w:ilvl w:val="1"/>
          <w:numId w:val="6"/>
        </w:numPr>
        <w:rPr>
          <w:b/>
          <w:spacing w:val="-2"/>
          <w:sz w:val="24"/>
        </w:rPr>
      </w:pPr>
      <w:r>
        <w:rPr>
          <w:b/>
          <w:spacing w:val="-2"/>
          <w:sz w:val="24"/>
        </w:rPr>
        <w:t>Research Hypothesis</w:t>
      </w:r>
    </w:p>
    <w:p w14:paraId="53A6CB51" w14:textId="77777777" w:rsidR="00860BA5" w:rsidRDefault="00860BA5" w:rsidP="00860BA5">
      <w:pPr>
        <w:pStyle w:val="ListParagraph"/>
        <w:ind w:left="1080" w:firstLine="0"/>
        <w:rPr>
          <w:bCs/>
          <w:spacing w:val="-2"/>
          <w:sz w:val="24"/>
        </w:rPr>
      </w:pPr>
    </w:p>
    <w:p w14:paraId="40D2B991" w14:textId="77777777" w:rsidR="00860BA5" w:rsidRPr="00197E40" w:rsidRDefault="00860BA5" w:rsidP="00860BA5">
      <w:pPr>
        <w:widowControl/>
        <w:autoSpaceDE/>
        <w:autoSpaceDN/>
        <w:spacing w:before="100" w:beforeAutospacing="1" w:after="100" w:afterAutospacing="1"/>
      </w:pPr>
      <w:r w:rsidRPr="00832925">
        <w:rPr>
          <w:b/>
          <w:bCs/>
          <w:sz w:val="24"/>
          <w:szCs w:val="24"/>
        </w:rPr>
        <w:t>H₀ (Null Hypothesis</w:t>
      </w:r>
      <w:r w:rsidRPr="00197E40">
        <w:rPr>
          <w:b/>
          <w:bCs/>
        </w:rPr>
        <w:t>):</w:t>
      </w:r>
      <w:r w:rsidRPr="00197E40">
        <w:t xml:space="preserve"> There is no significant difference in the measured performance of the proposed PETA and the baseline activation functions (</w:t>
      </w:r>
      <w:proofErr w:type="spellStart"/>
      <w:r w:rsidRPr="00197E40">
        <w:t>TeLU</w:t>
      </w:r>
      <w:proofErr w:type="spellEnd"/>
      <w:r w:rsidRPr="00197E40">
        <w:t xml:space="preserve">, </w:t>
      </w:r>
      <w:proofErr w:type="spellStart"/>
      <w:r w:rsidRPr="00197E40">
        <w:t>ReLU</w:t>
      </w:r>
      <w:proofErr w:type="spellEnd"/>
      <w:r w:rsidRPr="00197E40">
        <w:t>, GELU, and Mish).</w:t>
      </w:r>
    </w:p>
    <w:p w14:paraId="6F25D307" w14:textId="77777777" w:rsidR="00860BA5" w:rsidRPr="00197E40" w:rsidRDefault="00860BA5" w:rsidP="00860BA5">
      <w:pPr>
        <w:widowControl/>
        <w:autoSpaceDE/>
        <w:autoSpaceDN/>
        <w:spacing w:before="100" w:beforeAutospacing="1" w:after="100" w:afterAutospacing="1"/>
      </w:pPr>
      <w:r w:rsidRPr="00832925">
        <w:rPr>
          <w:b/>
          <w:bCs/>
          <w:sz w:val="24"/>
          <w:szCs w:val="24"/>
        </w:rPr>
        <w:t>H₁ (Alternative Hypothesis):</w:t>
      </w:r>
      <w:r w:rsidRPr="00832925">
        <w:rPr>
          <w:sz w:val="24"/>
          <w:szCs w:val="24"/>
        </w:rPr>
        <w:t xml:space="preserve"> </w:t>
      </w:r>
      <w:r w:rsidRPr="00197E40">
        <w:t>The proposed PETA shows a significant improvement in at least one of the measured performance variables compared with the baseline activation functions (</w:t>
      </w:r>
      <w:proofErr w:type="spellStart"/>
      <w:r w:rsidRPr="00197E40">
        <w:t>TeLU</w:t>
      </w:r>
      <w:proofErr w:type="spellEnd"/>
      <w:r w:rsidRPr="00197E40">
        <w:t xml:space="preserve">, </w:t>
      </w:r>
      <w:proofErr w:type="spellStart"/>
      <w:r w:rsidRPr="00197E40">
        <w:t>ReLU</w:t>
      </w:r>
      <w:proofErr w:type="spellEnd"/>
      <w:r w:rsidRPr="00197E40">
        <w:t>, GELU, and Mish).</w:t>
      </w:r>
    </w:p>
    <w:p w14:paraId="191DAE34" w14:textId="77777777" w:rsidR="00860BA5" w:rsidRPr="008F51A2" w:rsidRDefault="00860BA5" w:rsidP="00860BA5">
      <w:pPr>
        <w:ind w:left="360"/>
        <w:rPr>
          <w:b/>
          <w:sz w:val="24"/>
        </w:rPr>
      </w:pPr>
    </w:p>
    <w:p w14:paraId="22B0C1B5" w14:textId="77777777" w:rsidR="00860BA5" w:rsidRPr="00D178BE" w:rsidRDefault="00860BA5" w:rsidP="00860BA5">
      <w:pPr>
        <w:pStyle w:val="BodyText"/>
        <w:rPr>
          <w:b/>
        </w:rPr>
      </w:pPr>
    </w:p>
    <w:p w14:paraId="7203F4CC" w14:textId="77777777" w:rsidR="00860BA5" w:rsidRDefault="00860BA5" w:rsidP="00860BA5">
      <w:pPr>
        <w:pStyle w:val="ListParagraph"/>
        <w:numPr>
          <w:ilvl w:val="0"/>
          <w:numId w:val="6"/>
        </w:numPr>
        <w:rPr>
          <w:b/>
          <w:sz w:val="24"/>
        </w:rPr>
      </w:pPr>
      <w:r w:rsidRPr="00D178BE">
        <w:rPr>
          <w:b/>
          <w:sz w:val="24"/>
        </w:rPr>
        <w:t>Research</w:t>
      </w:r>
      <w:r w:rsidRPr="009F42F3">
        <w:rPr>
          <w:b/>
          <w:sz w:val="24"/>
        </w:rPr>
        <w:t xml:space="preserve"> </w:t>
      </w:r>
      <w:r w:rsidRPr="00D178BE">
        <w:rPr>
          <w:b/>
          <w:sz w:val="24"/>
        </w:rPr>
        <w:t>Methodology</w:t>
      </w:r>
      <w:r w:rsidRPr="009F42F3">
        <w:rPr>
          <w:b/>
          <w:sz w:val="24"/>
        </w:rPr>
        <w:t xml:space="preserve"> </w:t>
      </w:r>
    </w:p>
    <w:p w14:paraId="1CD33138" w14:textId="77777777" w:rsidR="00860BA5" w:rsidRPr="00C165DE" w:rsidRDefault="00860BA5" w:rsidP="00860BA5">
      <w:pPr>
        <w:pStyle w:val="ListParagraph"/>
        <w:numPr>
          <w:ilvl w:val="1"/>
          <w:numId w:val="6"/>
        </w:numPr>
        <w:rPr>
          <w:b/>
          <w:sz w:val="24"/>
        </w:rPr>
      </w:pPr>
      <w:r w:rsidRPr="00C165DE">
        <w:rPr>
          <w:b/>
          <w:spacing w:val="-2"/>
          <w:sz w:val="24"/>
        </w:rPr>
        <w:t>Data Collection</w:t>
      </w:r>
    </w:p>
    <w:p w14:paraId="6D13F59A" w14:textId="77777777" w:rsidR="00860BA5" w:rsidRDefault="00860BA5" w:rsidP="00860BA5">
      <w:pPr>
        <w:pStyle w:val="ListParagraph"/>
        <w:ind w:left="720" w:firstLine="0"/>
        <w:rPr>
          <w:bCs/>
          <w:iCs/>
          <w:szCs w:val="20"/>
        </w:rPr>
      </w:pPr>
      <w:r>
        <w:rPr>
          <w:bCs/>
          <w:iCs/>
          <w:szCs w:val="20"/>
        </w:rPr>
        <w:t>The Datasets used in this research study are:</w:t>
      </w:r>
    </w:p>
    <w:p w14:paraId="31C200FE" w14:textId="77777777" w:rsidR="00860BA5" w:rsidRDefault="00860BA5" w:rsidP="00860BA5">
      <w:pPr>
        <w:pStyle w:val="ListParagraph"/>
        <w:numPr>
          <w:ilvl w:val="0"/>
          <w:numId w:val="28"/>
        </w:numPr>
        <w:rPr>
          <w:bCs/>
          <w:iCs/>
          <w:szCs w:val="20"/>
        </w:rPr>
      </w:pPr>
      <w:proofErr w:type="spellStart"/>
      <w:r>
        <w:rPr>
          <w:bCs/>
          <w:iCs/>
          <w:szCs w:val="20"/>
        </w:rPr>
        <w:t>FashionMNIST</w:t>
      </w:r>
      <w:proofErr w:type="spellEnd"/>
      <w:r>
        <w:rPr>
          <w:bCs/>
          <w:iCs/>
          <w:szCs w:val="20"/>
        </w:rPr>
        <w:t xml:space="preserve"> Dataset on MLP architecture</w:t>
      </w:r>
    </w:p>
    <w:p w14:paraId="7AACE769" w14:textId="77777777" w:rsidR="00860BA5" w:rsidRDefault="00860BA5" w:rsidP="00860BA5">
      <w:pPr>
        <w:pStyle w:val="ListParagraph"/>
        <w:numPr>
          <w:ilvl w:val="0"/>
          <w:numId w:val="28"/>
        </w:numPr>
        <w:rPr>
          <w:bCs/>
          <w:iCs/>
          <w:szCs w:val="20"/>
        </w:rPr>
      </w:pPr>
      <w:r>
        <w:rPr>
          <w:bCs/>
          <w:iCs/>
          <w:szCs w:val="20"/>
        </w:rPr>
        <w:t xml:space="preserve">CIFAR-10 Dataset with </w:t>
      </w:r>
      <w:proofErr w:type="spellStart"/>
      <w:r>
        <w:rPr>
          <w:bCs/>
          <w:iCs/>
          <w:szCs w:val="20"/>
        </w:rPr>
        <w:t>DenseNET</w:t>
      </w:r>
      <w:proofErr w:type="spellEnd"/>
      <w:r>
        <w:rPr>
          <w:bCs/>
          <w:iCs/>
          <w:szCs w:val="20"/>
        </w:rPr>
        <w:t xml:space="preserve"> CNN</w:t>
      </w:r>
    </w:p>
    <w:p w14:paraId="5636B0DD" w14:textId="77777777" w:rsidR="00860BA5" w:rsidRDefault="00860BA5" w:rsidP="00860BA5">
      <w:pPr>
        <w:pStyle w:val="ListParagraph"/>
        <w:numPr>
          <w:ilvl w:val="0"/>
          <w:numId w:val="28"/>
        </w:numPr>
        <w:rPr>
          <w:bCs/>
          <w:iCs/>
          <w:szCs w:val="20"/>
        </w:rPr>
      </w:pPr>
      <w:r>
        <w:rPr>
          <w:bCs/>
          <w:iCs/>
          <w:szCs w:val="20"/>
        </w:rPr>
        <w:t>ImageNet Dataset with Resnet 18 architecture</w:t>
      </w:r>
    </w:p>
    <w:p w14:paraId="0B2BE2BC" w14:textId="77777777" w:rsidR="00860BA5" w:rsidRDefault="00860BA5" w:rsidP="00860BA5">
      <w:pPr>
        <w:pStyle w:val="ListParagraph"/>
        <w:numPr>
          <w:ilvl w:val="0"/>
          <w:numId w:val="28"/>
        </w:numPr>
        <w:rPr>
          <w:bCs/>
          <w:iCs/>
          <w:szCs w:val="20"/>
        </w:rPr>
      </w:pPr>
      <w:r>
        <w:rPr>
          <w:bCs/>
          <w:iCs/>
          <w:szCs w:val="20"/>
        </w:rPr>
        <w:t>Text8 Dataset with Dynamic Pooling Transformer</w:t>
      </w:r>
    </w:p>
    <w:p w14:paraId="2DA5EE9C" w14:textId="77777777" w:rsidR="00860BA5" w:rsidRDefault="00860BA5" w:rsidP="00860BA5">
      <w:pPr>
        <w:pStyle w:val="ListParagraph"/>
        <w:numPr>
          <w:ilvl w:val="0"/>
          <w:numId w:val="28"/>
        </w:numPr>
        <w:rPr>
          <w:bCs/>
          <w:iCs/>
          <w:szCs w:val="20"/>
        </w:rPr>
      </w:pPr>
      <w:r>
        <w:rPr>
          <w:bCs/>
          <w:iCs/>
          <w:szCs w:val="20"/>
        </w:rPr>
        <w:t xml:space="preserve">Pen </w:t>
      </w:r>
      <w:proofErr w:type="spellStart"/>
      <w:r>
        <w:rPr>
          <w:bCs/>
          <w:iCs/>
          <w:szCs w:val="20"/>
        </w:rPr>
        <w:t>TreeBank</w:t>
      </w:r>
      <w:proofErr w:type="spellEnd"/>
      <w:r>
        <w:rPr>
          <w:bCs/>
          <w:iCs/>
          <w:szCs w:val="20"/>
        </w:rPr>
        <w:t xml:space="preserve"> Dataset with RNN architecture</w:t>
      </w:r>
    </w:p>
    <w:p w14:paraId="51BFA5DF" w14:textId="77777777" w:rsidR="00860BA5" w:rsidRDefault="00860BA5" w:rsidP="00860BA5">
      <w:pPr>
        <w:pStyle w:val="ListParagraph"/>
        <w:numPr>
          <w:ilvl w:val="0"/>
          <w:numId w:val="28"/>
        </w:numPr>
        <w:rPr>
          <w:bCs/>
          <w:iCs/>
          <w:szCs w:val="20"/>
        </w:rPr>
      </w:pPr>
      <w:r>
        <w:rPr>
          <w:bCs/>
          <w:iCs/>
          <w:szCs w:val="20"/>
        </w:rPr>
        <w:t xml:space="preserve">CIFAR-100 with </w:t>
      </w:r>
      <w:proofErr w:type="spellStart"/>
      <w:r>
        <w:rPr>
          <w:bCs/>
          <w:iCs/>
          <w:szCs w:val="20"/>
        </w:rPr>
        <w:t>SqueezeNext</w:t>
      </w:r>
      <w:proofErr w:type="spellEnd"/>
      <w:r>
        <w:rPr>
          <w:bCs/>
          <w:iCs/>
          <w:szCs w:val="20"/>
        </w:rPr>
        <w:t xml:space="preserve"> </w:t>
      </w:r>
    </w:p>
    <w:p w14:paraId="404B35A0" w14:textId="77777777" w:rsidR="00860BA5" w:rsidRPr="009A6924" w:rsidRDefault="00860BA5" w:rsidP="00860BA5">
      <w:pPr>
        <w:pStyle w:val="ListParagraph"/>
        <w:numPr>
          <w:ilvl w:val="0"/>
          <w:numId w:val="28"/>
        </w:numPr>
        <w:rPr>
          <w:bCs/>
          <w:iCs/>
          <w:szCs w:val="20"/>
        </w:rPr>
      </w:pPr>
      <w:r>
        <w:rPr>
          <w:bCs/>
          <w:iCs/>
          <w:szCs w:val="20"/>
        </w:rPr>
        <w:t>Tiny Image Dataset with Resnet 34</w:t>
      </w:r>
    </w:p>
    <w:p w14:paraId="20551E42" w14:textId="77777777" w:rsidR="00860BA5" w:rsidRPr="009A6924" w:rsidRDefault="00860BA5" w:rsidP="00860BA5">
      <w:pPr>
        <w:pStyle w:val="ListParagraph"/>
        <w:ind w:left="720"/>
        <w:rPr>
          <w:bCs/>
          <w:iCs/>
          <w:szCs w:val="20"/>
        </w:rPr>
      </w:pPr>
    </w:p>
    <w:p w14:paraId="7C76895D" w14:textId="77777777" w:rsidR="00860BA5" w:rsidRDefault="00860BA5" w:rsidP="00860BA5">
      <w:pPr>
        <w:pStyle w:val="ListParagraph"/>
        <w:ind w:left="720" w:firstLine="0"/>
        <w:rPr>
          <w:bCs/>
          <w:iCs/>
          <w:szCs w:val="20"/>
        </w:rPr>
      </w:pPr>
      <w:r>
        <w:rPr>
          <w:bCs/>
          <w:iCs/>
          <w:szCs w:val="20"/>
        </w:rPr>
        <w:t>A multiple number of training sessions will run on the mentioned dataset with their architectures using different activation functions combined with different optimization techniques. Collecting numerical gradient values, training loss, convergence time and accuracy.</w:t>
      </w:r>
    </w:p>
    <w:p w14:paraId="6A80A83F" w14:textId="77777777" w:rsidR="00860BA5" w:rsidRDefault="00860BA5" w:rsidP="00860BA5">
      <w:pPr>
        <w:pStyle w:val="ListParagraph"/>
        <w:ind w:left="720" w:firstLine="0"/>
        <w:rPr>
          <w:bCs/>
          <w:iCs/>
          <w:szCs w:val="20"/>
        </w:rPr>
      </w:pPr>
    </w:p>
    <w:p w14:paraId="64C375A4" w14:textId="77777777" w:rsidR="00860BA5" w:rsidRDefault="00860BA5" w:rsidP="00860BA5">
      <w:pPr>
        <w:pStyle w:val="ListParagraph"/>
        <w:numPr>
          <w:ilvl w:val="1"/>
          <w:numId w:val="6"/>
        </w:numPr>
        <w:rPr>
          <w:b/>
          <w:spacing w:val="-2"/>
          <w:sz w:val="24"/>
        </w:rPr>
      </w:pPr>
      <w:r>
        <w:rPr>
          <w:b/>
          <w:spacing w:val="-2"/>
          <w:sz w:val="24"/>
        </w:rPr>
        <w:t>Sample Size</w:t>
      </w:r>
    </w:p>
    <w:p w14:paraId="3984FEFA" w14:textId="77777777" w:rsidR="00860BA5" w:rsidRDefault="00860BA5" w:rsidP="00860BA5">
      <w:pPr>
        <w:pStyle w:val="ListParagraph"/>
        <w:ind w:left="1080" w:firstLine="0"/>
        <w:rPr>
          <w:b/>
          <w:spacing w:val="-2"/>
          <w:sz w:val="24"/>
        </w:rPr>
      </w:pPr>
    </w:p>
    <w:p w14:paraId="3E3693F6" w14:textId="77777777" w:rsidR="00860BA5" w:rsidRDefault="00860BA5" w:rsidP="00860BA5">
      <w:pPr>
        <w:ind w:firstLine="720"/>
        <w:rPr>
          <w:bCs/>
          <w:spacing w:val="-2"/>
          <w:szCs w:val="20"/>
        </w:rPr>
      </w:pPr>
      <w:r>
        <w:rPr>
          <w:bCs/>
          <w:spacing w:val="-2"/>
          <w:szCs w:val="20"/>
        </w:rPr>
        <w:t xml:space="preserve">Sample size for the mentioned datasets </w:t>
      </w:r>
      <w:proofErr w:type="gramStart"/>
      <w:r>
        <w:rPr>
          <w:bCs/>
          <w:spacing w:val="-2"/>
          <w:szCs w:val="20"/>
        </w:rPr>
        <w:t>are</w:t>
      </w:r>
      <w:proofErr w:type="gramEnd"/>
      <w:r>
        <w:rPr>
          <w:bCs/>
          <w:spacing w:val="-2"/>
          <w:szCs w:val="20"/>
        </w:rPr>
        <w:t>:</w:t>
      </w:r>
    </w:p>
    <w:p w14:paraId="4ED727B9" w14:textId="77777777" w:rsidR="00860BA5" w:rsidRDefault="00860BA5" w:rsidP="00860BA5">
      <w:pPr>
        <w:ind w:firstLine="720"/>
        <w:rPr>
          <w:bCs/>
          <w:spacing w:val="-2"/>
          <w:szCs w:val="20"/>
        </w:rPr>
      </w:pPr>
    </w:p>
    <w:tbl>
      <w:tblPr>
        <w:tblStyle w:val="TableGrid"/>
        <w:tblW w:w="5000" w:type="pct"/>
        <w:tblLook w:val="04A0" w:firstRow="1" w:lastRow="0" w:firstColumn="1" w:lastColumn="0" w:noHBand="0" w:noVBand="1"/>
      </w:tblPr>
      <w:tblGrid>
        <w:gridCol w:w="2486"/>
        <w:gridCol w:w="2495"/>
        <w:gridCol w:w="2493"/>
        <w:gridCol w:w="2491"/>
      </w:tblGrid>
      <w:tr w:rsidR="00860BA5" w14:paraId="3C730957" w14:textId="77777777" w:rsidTr="004D41DF">
        <w:tc>
          <w:tcPr>
            <w:tcW w:w="1247" w:type="pct"/>
          </w:tcPr>
          <w:p w14:paraId="2F1BB881" w14:textId="77777777" w:rsidR="00860BA5" w:rsidRPr="006439DE" w:rsidRDefault="00860BA5" w:rsidP="004D41DF">
            <w:pPr>
              <w:jc w:val="center"/>
              <w:rPr>
                <w:b/>
                <w:spacing w:val="-2"/>
                <w:szCs w:val="20"/>
              </w:rPr>
            </w:pPr>
            <w:r w:rsidRPr="006439DE">
              <w:rPr>
                <w:b/>
                <w:spacing w:val="-2"/>
                <w:szCs w:val="20"/>
              </w:rPr>
              <w:t>Data Set</w:t>
            </w:r>
          </w:p>
        </w:tc>
        <w:tc>
          <w:tcPr>
            <w:tcW w:w="1252" w:type="pct"/>
          </w:tcPr>
          <w:p w14:paraId="5581ED9A" w14:textId="77777777" w:rsidR="00860BA5" w:rsidRPr="006439DE" w:rsidRDefault="00860BA5" w:rsidP="004D41DF">
            <w:pPr>
              <w:jc w:val="center"/>
              <w:rPr>
                <w:b/>
                <w:spacing w:val="-2"/>
                <w:szCs w:val="20"/>
              </w:rPr>
            </w:pPr>
            <w:r w:rsidRPr="006439DE">
              <w:rPr>
                <w:b/>
                <w:spacing w:val="-2"/>
                <w:szCs w:val="20"/>
              </w:rPr>
              <w:t xml:space="preserve">Training </w:t>
            </w:r>
          </w:p>
        </w:tc>
        <w:tc>
          <w:tcPr>
            <w:tcW w:w="1251" w:type="pct"/>
          </w:tcPr>
          <w:p w14:paraId="74850462" w14:textId="77777777" w:rsidR="00860BA5" w:rsidRPr="006439DE" w:rsidRDefault="00860BA5" w:rsidP="004D41DF">
            <w:pPr>
              <w:jc w:val="center"/>
              <w:rPr>
                <w:b/>
                <w:spacing w:val="-2"/>
                <w:szCs w:val="20"/>
              </w:rPr>
            </w:pPr>
            <w:r>
              <w:rPr>
                <w:b/>
                <w:spacing w:val="-2"/>
                <w:szCs w:val="20"/>
              </w:rPr>
              <w:t>Validation</w:t>
            </w:r>
          </w:p>
        </w:tc>
        <w:tc>
          <w:tcPr>
            <w:tcW w:w="1250" w:type="pct"/>
          </w:tcPr>
          <w:p w14:paraId="2E0622D5" w14:textId="77777777" w:rsidR="00860BA5" w:rsidRPr="006439DE" w:rsidRDefault="00860BA5" w:rsidP="004D41DF">
            <w:pPr>
              <w:jc w:val="center"/>
              <w:rPr>
                <w:b/>
                <w:spacing w:val="-2"/>
                <w:szCs w:val="20"/>
              </w:rPr>
            </w:pPr>
            <w:r w:rsidRPr="006439DE">
              <w:rPr>
                <w:b/>
                <w:spacing w:val="-2"/>
                <w:szCs w:val="20"/>
              </w:rPr>
              <w:t xml:space="preserve">Testing </w:t>
            </w:r>
          </w:p>
        </w:tc>
      </w:tr>
      <w:tr w:rsidR="00860BA5" w14:paraId="3A48AB2B" w14:textId="77777777" w:rsidTr="004D41DF">
        <w:tc>
          <w:tcPr>
            <w:tcW w:w="1247" w:type="pct"/>
            <w:vAlign w:val="center"/>
          </w:tcPr>
          <w:p w14:paraId="243A1EC8" w14:textId="77777777" w:rsidR="00860BA5" w:rsidRDefault="00860BA5" w:rsidP="004D41DF">
            <w:pPr>
              <w:jc w:val="center"/>
              <w:rPr>
                <w:bCs/>
                <w:spacing w:val="-2"/>
                <w:szCs w:val="20"/>
              </w:rPr>
            </w:pPr>
            <w:proofErr w:type="spellStart"/>
            <w:r>
              <w:rPr>
                <w:bCs/>
                <w:iCs/>
                <w:szCs w:val="20"/>
              </w:rPr>
              <w:t>FashionMNIST</w:t>
            </w:r>
            <w:proofErr w:type="spellEnd"/>
            <w:r>
              <w:rPr>
                <w:bCs/>
                <w:iCs/>
                <w:szCs w:val="20"/>
              </w:rPr>
              <w:t xml:space="preserve"> MLP</w:t>
            </w:r>
          </w:p>
        </w:tc>
        <w:tc>
          <w:tcPr>
            <w:tcW w:w="1252" w:type="pct"/>
            <w:vAlign w:val="center"/>
          </w:tcPr>
          <w:p w14:paraId="64BB9FC4" w14:textId="77777777" w:rsidR="00860BA5" w:rsidRDefault="00860BA5" w:rsidP="004D41DF">
            <w:pPr>
              <w:jc w:val="center"/>
              <w:rPr>
                <w:bCs/>
                <w:spacing w:val="-2"/>
                <w:szCs w:val="20"/>
              </w:rPr>
            </w:pPr>
            <w:r>
              <w:rPr>
                <w:bCs/>
                <w:spacing w:val="-2"/>
                <w:szCs w:val="20"/>
              </w:rPr>
              <w:t>50000</w:t>
            </w:r>
          </w:p>
        </w:tc>
        <w:tc>
          <w:tcPr>
            <w:tcW w:w="1251" w:type="pct"/>
          </w:tcPr>
          <w:p w14:paraId="0CED1C7D" w14:textId="77777777" w:rsidR="00860BA5" w:rsidRDefault="00860BA5" w:rsidP="004D41DF">
            <w:pPr>
              <w:jc w:val="center"/>
              <w:rPr>
                <w:bCs/>
                <w:spacing w:val="-2"/>
                <w:szCs w:val="20"/>
              </w:rPr>
            </w:pPr>
            <w:r>
              <w:rPr>
                <w:bCs/>
                <w:spacing w:val="-2"/>
                <w:szCs w:val="20"/>
              </w:rPr>
              <w:t>10000</w:t>
            </w:r>
          </w:p>
        </w:tc>
        <w:tc>
          <w:tcPr>
            <w:tcW w:w="1250" w:type="pct"/>
            <w:vAlign w:val="center"/>
          </w:tcPr>
          <w:p w14:paraId="7F6AABAB" w14:textId="77777777" w:rsidR="00860BA5" w:rsidRDefault="00860BA5" w:rsidP="004D41DF">
            <w:pPr>
              <w:jc w:val="center"/>
              <w:rPr>
                <w:bCs/>
                <w:spacing w:val="-2"/>
                <w:szCs w:val="20"/>
              </w:rPr>
            </w:pPr>
            <w:r>
              <w:rPr>
                <w:bCs/>
                <w:spacing w:val="-2"/>
                <w:szCs w:val="20"/>
              </w:rPr>
              <w:t>10000</w:t>
            </w:r>
          </w:p>
        </w:tc>
      </w:tr>
      <w:tr w:rsidR="00860BA5" w14:paraId="566D69C0" w14:textId="77777777" w:rsidTr="004D41DF">
        <w:tc>
          <w:tcPr>
            <w:tcW w:w="1247" w:type="pct"/>
            <w:vAlign w:val="center"/>
          </w:tcPr>
          <w:p w14:paraId="10DB67C4" w14:textId="77777777" w:rsidR="00860BA5" w:rsidRDefault="00860BA5" w:rsidP="004D41DF">
            <w:pPr>
              <w:jc w:val="center"/>
              <w:rPr>
                <w:bCs/>
                <w:spacing w:val="-2"/>
                <w:szCs w:val="20"/>
              </w:rPr>
            </w:pPr>
            <w:r>
              <w:rPr>
                <w:bCs/>
                <w:iCs/>
                <w:szCs w:val="20"/>
              </w:rPr>
              <w:t xml:space="preserve">CIFAR-10 </w:t>
            </w:r>
            <w:proofErr w:type="spellStart"/>
            <w:r>
              <w:rPr>
                <w:bCs/>
                <w:iCs/>
                <w:szCs w:val="20"/>
              </w:rPr>
              <w:t>DenseNET</w:t>
            </w:r>
            <w:proofErr w:type="spellEnd"/>
          </w:p>
        </w:tc>
        <w:tc>
          <w:tcPr>
            <w:tcW w:w="1252" w:type="pct"/>
            <w:vAlign w:val="center"/>
          </w:tcPr>
          <w:p w14:paraId="4C288732" w14:textId="77777777" w:rsidR="00860BA5" w:rsidRDefault="00860BA5" w:rsidP="004D41DF">
            <w:pPr>
              <w:jc w:val="center"/>
              <w:rPr>
                <w:bCs/>
                <w:spacing w:val="-2"/>
                <w:szCs w:val="20"/>
              </w:rPr>
            </w:pPr>
            <w:r>
              <w:rPr>
                <w:bCs/>
                <w:spacing w:val="-2"/>
                <w:szCs w:val="20"/>
              </w:rPr>
              <w:t>40000</w:t>
            </w:r>
          </w:p>
        </w:tc>
        <w:tc>
          <w:tcPr>
            <w:tcW w:w="1251" w:type="pct"/>
          </w:tcPr>
          <w:p w14:paraId="49D75D75" w14:textId="77777777" w:rsidR="00860BA5" w:rsidRDefault="00860BA5" w:rsidP="004D41DF">
            <w:pPr>
              <w:jc w:val="center"/>
              <w:rPr>
                <w:bCs/>
                <w:spacing w:val="-2"/>
                <w:szCs w:val="20"/>
              </w:rPr>
            </w:pPr>
            <w:r>
              <w:rPr>
                <w:bCs/>
                <w:spacing w:val="-2"/>
                <w:szCs w:val="20"/>
              </w:rPr>
              <w:t>10000</w:t>
            </w:r>
          </w:p>
        </w:tc>
        <w:tc>
          <w:tcPr>
            <w:tcW w:w="1250" w:type="pct"/>
            <w:vAlign w:val="center"/>
          </w:tcPr>
          <w:p w14:paraId="6629389A" w14:textId="77777777" w:rsidR="00860BA5" w:rsidRDefault="00860BA5" w:rsidP="004D41DF">
            <w:pPr>
              <w:jc w:val="center"/>
              <w:rPr>
                <w:bCs/>
                <w:spacing w:val="-2"/>
                <w:szCs w:val="20"/>
              </w:rPr>
            </w:pPr>
            <w:r>
              <w:rPr>
                <w:bCs/>
                <w:spacing w:val="-2"/>
                <w:szCs w:val="20"/>
              </w:rPr>
              <w:t>10000</w:t>
            </w:r>
          </w:p>
        </w:tc>
      </w:tr>
      <w:tr w:rsidR="00860BA5" w14:paraId="57209F2D" w14:textId="77777777" w:rsidTr="004D41DF">
        <w:tc>
          <w:tcPr>
            <w:tcW w:w="1247" w:type="pct"/>
            <w:vAlign w:val="center"/>
          </w:tcPr>
          <w:p w14:paraId="3E7EC39E" w14:textId="77777777" w:rsidR="00860BA5" w:rsidRDefault="00860BA5" w:rsidP="004D41DF">
            <w:pPr>
              <w:jc w:val="center"/>
              <w:rPr>
                <w:bCs/>
                <w:iCs/>
                <w:szCs w:val="20"/>
              </w:rPr>
            </w:pPr>
            <w:r>
              <w:rPr>
                <w:bCs/>
                <w:iCs/>
                <w:szCs w:val="20"/>
              </w:rPr>
              <w:t>ImageNet Resnet 18</w:t>
            </w:r>
          </w:p>
        </w:tc>
        <w:tc>
          <w:tcPr>
            <w:tcW w:w="1252" w:type="pct"/>
            <w:vAlign w:val="center"/>
          </w:tcPr>
          <w:p w14:paraId="20234836" w14:textId="77777777" w:rsidR="00860BA5" w:rsidRDefault="00860BA5" w:rsidP="004D41DF">
            <w:pPr>
              <w:jc w:val="center"/>
              <w:rPr>
                <w:bCs/>
                <w:spacing w:val="-2"/>
                <w:szCs w:val="20"/>
              </w:rPr>
            </w:pPr>
            <w:r>
              <w:rPr>
                <w:bCs/>
                <w:spacing w:val="-2"/>
                <w:szCs w:val="20"/>
              </w:rPr>
              <w:t>1,281,167</w:t>
            </w:r>
          </w:p>
        </w:tc>
        <w:tc>
          <w:tcPr>
            <w:tcW w:w="1251" w:type="pct"/>
          </w:tcPr>
          <w:p w14:paraId="049601DC" w14:textId="77777777" w:rsidR="00860BA5" w:rsidRDefault="00860BA5" w:rsidP="004D41DF">
            <w:pPr>
              <w:jc w:val="center"/>
              <w:rPr>
                <w:bCs/>
                <w:spacing w:val="-2"/>
                <w:szCs w:val="20"/>
              </w:rPr>
            </w:pPr>
            <w:r>
              <w:rPr>
                <w:bCs/>
                <w:spacing w:val="-2"/>
                <w:szCs w:val="20"/>
              </w:rPr>
              <w:t>50000</w:t>
            </w:r>
          </w:p>
        </w:tc>
        <w:tc>
          <w:tcPr>
            <w:tcW w:w="1250" w:type="pct"/>
            <w:vAlign w:val="center"/>
          </w:tcPr>
          <w:p w14:paraId="09D1F7EB" w14:textId="77777777" w:rsidR="00860BA5" w:rsidRDefault="00860BA5" w:rsidP="004D41DF">
            <w:pPr>
              <w:jc w:val="center"/>
              <w:rPr>
                <w:bCs/>
                <w:spacing w:val="-2"/>
                <w:szCs w:val="20"/>
              </w:rPr>
            </w:pPr>
            <w:r>
              <w:rPr>
                <w:bCs/>
                <w:spacing w:val="-2"/>
                <w:szCs w:val="20"/>
              </w:rPr>
              <w:t>50000</w:t>
            </w:r>
          </w:p>
        </w:tc>
      </w:tr>
      <w:tr w:rsidR="00860BA5" w14:paraId="27547819" w14:textId="77777777" w:rsidTr="004D41DF">
        <w:tc>
          <w:tcPr>
            <w:tcW w:w="1247" w:type="pct"/>
            <w:vAlign w:val="center"/>
          </w:tcPr>
          <w:p w14:paraId="19877304" w14:textId="77777777" w:rsidR="00860BA5" w:rsidRDefault="00860BA5" w:rsidP="004D41DF">
            <w:pPr>
              <w:jc w:val="center"/>
              <w:rPr>
                <w:bCs/>
                <w:iCs/>
                <w:szCs w:val="20"/>
              </w:rPr>
            </w:pPr>
            <w:r>
              <w:rPr>
                <w:bCs/>
                <w:iCs/>
                <w:szCs w:val="20"/>
              </w:rPr>
              <w:t>Text Dynamic Pooling Transformer</w:t>
            </w:r>
          </w:p>
        </w:tc>
        <w:tc>
          <w:tcPr>
            <w:tcW w:w="1252" w:type="pct"/>
            <w:vAlign w:val="center"/>
          </w:tcPr>
          <w:p w14:paraId="7C5428FB" w14:textId="77777777" w:rsidR="00860BA5" w:rsidRDefault="00860BA5" w:rsidP="004D41DF">
            <w:pPr>
              <w:jc w:val="center"/>
              <w:rPr>
                <w:bCs/>
                <w:spacing w:val="-2"/>
                <w:szCs w:val="20"/>
              </w:rPr>
            </w:pPr>
            <m:oMathPara>
              <m:oMath>
                <m:r>
                  <w:rPr>
                    <w:rFonts w:ascii="Cambria Math" w:hAnsi="Cambria Math"/>
                    <w:spacing w:val="-2"/>
                    <w:szCs w:val="20"/>
                  </w:rPr>
                  <m:t xml:space="preserve">90 .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1" w:type="pct"/>
            <w:vAlign w:val="center"/>
          </w:tcPr>
          <w:p w14:paraId="43B51ECB" w14:textId="77777777" w:rsidR="00860BA5" w:rsidRPr="00E00047" w:rsidRDefault="00860BA5" w:rsidP="004D41DF">
            <w:pPr>
              <w:jc w:val="center"/>
              <w:rPr>
                <w:rFonts w:ascii="Cambria Math" w:hAnsi="Cambria Math"/>
                <w:bCs/>
                <w:i/>
                <w:spacing w:val="-2"/>
                <w:szCs w:val="20"/>
              </w:rPr>
            </w:pPr>
            <m:oMathPara>
              <m:oMathParaPr>
                <m:jc m:val="center"/>
              </m:oMathParaPr>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0" w:type="pct"/>
            <w:vAlign w:val="center"/>
          </w:tcPr>
          <w:p w14:paraId="166B2418" w14:textId="77777777" w:rsidR="00860BA5" w:rsidRDefault="00860BA5" w:rsidP="004D41DF">
            <w:pPr>
              <w:jc w:val="center"/>
              <w:rPr>
                <w:bCs/>
                <w:spacing w:val="-2"/>
                <w:szCs w:val="20"/>
              </w:rPr>
            </w:pPr>
            <m:oMathPara>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r>
      <w:tr w:rsidR="00860BA5" w14:paraId="08871A74" w14:textId="77777777" w:rsidTr="004D41DF">
        <w:tc>
          <w:tcPr>
            <w:tcW w:w="1247" w:type="pct"/>
            <w:vAlign w:val="center"/>
          </w:tcPr>
          <w:p w14:paraId="6E902694" w14:textId="77777777" w:rsidR="00860BA5" w:rsidRDefault="00860BA5" w:rsidP="004D41DF">
            <w:pPr>
              <w:jc w:val="center"/>
              <w:rPr>
                <w:bCs/>
                <w:iCs/>
                <w:szCs w:val="20"/>
              </w:rPr>
            </w:pPr>
            <w:r>
              <w:rPr>
                <w:bCs/>
                <w:iCs/>
                <w:szCs w:val="20"/>
              </w:rPr>
              <w:t xml:space="preserve">Pen </w:t>
            </w:r>
            <w:proofErr w:type="spellStart"/>
            <w:r>
              <w:rPr>
                <w:bCs/>
                <w:iCs/>
                <w:szCs w:val="20"/>
              </w:rPr>
              <w:t>TreeBank</w:t>
            </w:r>
            <w:proofErr w:type="spellEnd"/>
            <w:r>
              <w:rPr>
                <w:bCs/>
                <w:iCs/>
                <w:szCs w:val="20"/>
              </w:rPr>
              <w:t xml:space="preserve"> RNN</w:t>
            </w:r>
          </w:p>
        </w:tc>
        <w:tc>
          <w:tcPr>
            <w:tcW w:w="1252" w:type="pct"/>
            <w:vAlign w:val="center"/>
          </w:tcPr>
          <w:p w14:paraId="2B24F141" w14:textId="77777777" w:rsidR="00860BA5" w:rsidRDefault="00860BA5" w:rsidP="004D41DF">
            <w:pPr>
              <w:jc w:val="center"/>
              <w:rPr>
                <w:bCs/>
                <w:spacing w:val="-2"/>
                <w:szCs w:val="20"/>
              </w:rPr>
            </w:pPr>
            <w:r>
              <w:rPr>
                <w:bCs/>
                <w:spacing w:val="-2"/>
                <w:szCs w:val="20"/>
              </w:rPr>
              <w:t>930,000</w:t>
            </w:r>
          </w:p>
        </w:tc>
        <w:tc>
          <w:tcPr>
            <w:tcW w:w="1251" w:type="pct"/>
            <w:vAlign w:val="center"/>
          </w:tcPr>
          <w:p w14:paraId="43481D42" w14:textId="77777777" w:rsidR="00860BA5" w:rsidRDefault="00860BA5" w:rsidP="004D41DF">
            <w:pPr>
              <w:jc w:val="center"/>
              <w:rPr>
                <w:bCs/>
                <w:spacing w:val="-2"/>
                <w:szCs w:val="20"/>
              </w:rPr>
            </w:pPr>
            <w:r>
              <w:rPr>
                <w:bCs/>
                <w:spacing w:val="-2"/>
                <w:szCs w:val="20"/>
              </w:rPr>
              <w:t>74,000</w:t>
            </w:r>
          </w:p>
        </w:tc>
        <w:tc>
          <w:tcPr>
            <w:tcW w:w="1250" w:type="pct"/>
            <w:vAlign w:val="center"/>
          </w:tcPr>
          <w:p w14:paraId="4097543A" w14:textId="77777777" w:rsidR="00860BA5" w:rsidRPr="00DA55AB" w:rsidRDefault="00860BA5" w:rsidP="004D41DF">
            <w:pPr>
              <w:jc w:val="center"/>
              <w:rPr>
                <w:bCs/>
                <w:spacing w:val="-2"/>
                <w:szCs w:val="20"/>
              </w:rPr>
            </w:pPr>
            <w:r w:rsidRPr="00DA55AB">
              <w:rPr>
                <w:bCs/>
                <w:spacing w:val="-2"/>
                <w:szCs w:val="20"/>
              </w:rPr>
              <w:t>82,000</w:t>
            </w:r>
          </w:p>
        </w:tc>
      </w:tr>
      <w:tr w:rsidR="00860BA5" w14:paraId="4A3A1E4E" w14:textId="77777777" w:rsidTr="004D41DF">
        <w:tc>
          <w:tcPr>
            <w:tcW w:w="1247" w:type="pct"/>
            <w:vAlign w:val="center"/>
          </w:tcPr>
          <w:p w14:paraId="420E7E66" w14:textId="77777777" w:rsidR="00860BA5" w:rsidRDefault="00860BA5" w:rsidP="004D41DF">
            <w:pPr>
              <w:jc w:val="center"/>
              <w:rPr>
                <w:bCs/>
                <w:iCs/>
                <w:szCs w:val="20"/>
              </w:rPr>
            </w:pPr>
            <w:r>
              <w:rPr>
                <w:bCs/>
                <w:iCs/>
                <w:szCs w:val="20"/>
              </w:rPr>
              <w:t xml:space="preserve">CIFAR-100 </w:t>
            </w:r>
            <w:proofErr w:type="spellStart"/>
            <w:r>
              <w:rPr>
                <w:bCs/>
                <w:iCs/>
                <w:szCs w:val="20"/>
              </w:rPr>
              <w:t>SqueezeNext</w:t>
            </w:r>
            <w:proofErr w:type="spellEnd"/>
          </w:p>
        </w:tc>
        <w:tc>
          <w:tcPr>
            <w:tcW w:w="1252" w:type="pct"/>
            <w:vAlign w:val="center"/>
          </w:tcPr>
          <w:p w14:paraId="4113F9FA" w14:textId="77777777" w:rsidR="00860BA5" w:rsidRDefault="00860BA5" w:rsidP="004D41DF">
            <w:pPr>
              <w:jc w:val="center"/>
              <w:rPr>
                <w:bCs/>
                <w:spacing w:val="-2"/>
                <w:szCs w:val="20"/>
              </w:rPr>
            </w:pPr>
            <w:r>
              <w:rPr>
                <w:bCs/>
                <w:spacing w:val="-2"/>
                <w:szCs w:val="20"/>
              </w:rPr>
              <w:t>45,000</w:t>
            </w:r>
          </w:p>
        </w:tc>
        <w:tc>
          <w:tcPr>
            <w:tcW w:w="1251" w:type="pct"/>
            <w:vAlign w:val="center"/>
          </w:tcPr>
          <w:p w14:paraId="3669CD61" w14:textId="77777777" w:rsidR="00860BA5" w:rsidRDefault="00860BA5" w:rsidP="004D41DF">
            <w:pPr>
              <w:jc w:val="center"/>
              <w:rPr>
                <w:bCs/>
                <w:spacing w:val="-2"/>
                <w:szCs w:val="20"/>
              </w:rPr>
            </w:pPr>
            <w:r>
              <w:rPr>
                <w:bCs/>
                <w:spacing w:val="-2"/>
                <w:szCs w:val="20"/>
              </w:rPr>
              <w:t>15,000</w:t>
            </w:r>
          </w:p>
        </w:tc>
        <w:tc>
          <w:tcPr>
            <w:tcW w:w="1250" w:type="pct"/>
            <w:vAlign w:val="center"/>
          </w:tcPr>
          <w:p w14:paraId="13F8C8C0" w14:textId="77777777" w:rsidR="00860BA5" w:rsidRPr="00DA55AB" w:rsidRDefault="00860BA5" w:rsidP="004D41DF">
            <w:pPr>
              <w:jc w:val="center"/>
              <w:rPr>
                <w:bCs/>
                <w:spacing w:val="-2"/>
                <w:szCs w:val="20"/>
              </w:rPr>
            </w:pPr>
            <w:r>
              <w:rPr>
                <w:bCs/>
                <w:spacing w:val="-2"/>
                <w:szCs w:val="20"/>
              </w:rPr>
              <w:t>10,000</w:t>
            </w:r>
          </w:p>
        </w:tc>
      </w:tr>
      <w:tr w:rsidR="00860BA5" w14:paraId="0D6B1E5A" w14:textId="77777777" w:rsidTr="004D41DF">
        <w:tc>
          <w:tcPr>
            <w:tcW w:w="1247" w:type="pct"/>
            <w:vAlign w:val="center"/>
          </w:tcPr>
          <w:p w14:paraId="32A964C9" w14:textId="77777777" w:rsidR="00860BA5" w:rsidRDefault="00860BA5" w:rsidP="004D41DF">
            <w:pPr>
              <w:jc w:val="center"/>
              <w:rPr>
                <w:bCs/>
                <w:iCs/>
                <w:szCs w:val="20"/>
              </w:rPr>
            </w:pPr>
            <w:r>
              <w:rPr>
                <w:bCs/>
                <w:iCs/>
                <w:szCs w:val="20"/>
              </w:rPr>
              <w:t>Tiny Image Resnet 34</w:t>
            </w:r>
          </w:p>
        </w:tc>
        <w:tc>
          <w:tcPr>
            <w:tcW w:w="1252" w:type="pct"/>
            <w:vAlign w:val="center"/>
          </w:tcPr>
          <w:p w14:paraId="278C53AE" w14:textId="77777777" w:rsidR="00860BA5" w:rsidRDefault="00860BA5" w:rsidP="004D41DF">
            <w:pPr>
              <w:jc w:val="center"/>
              <w:rPr>
                <w:bCs/>
                <w:spacing w:val="-2"/>
                <w:szCs w:val="20"/>
              </w:rPr>
            </w:pPr>
            <w:r>
              <w:rPr>
                <w:bCs/>
                <w:spacing w:val="-2"/>
                <w:szCs w:val="20"/>
              </w:rPr>
              <w:t>100,000</w:t>
            </w:r>
          </w:p>
        </w:tc>
        <w:tc>
          <w:tcPr>
            <w:tcW w:w="1251" w:type="pct"/>
            <w:vAlign w:val="center"/>
          </w:tcPr>
          <w:p w14:paraId="4D72F9D3" w14:textId="77777777" w:rsidR="00860BA5" w:rsidRDefault="00860BA5" w:rsidP="004D41DF">
            <w:pPr>
              <w:jc w:val="center"/>
              <w:rPr>
                <w:bCs/>
                <w:spacing w:val="-2"/>
                <w:szCs w:val="20"/>
              </w:rPr>
            </w:pPr>
            <w:r>
              <w:rPr>
                <w:bCs/>
                <w:spacing w:val="-2"/>
                <w:szCs w:val="20"/>
              </w:rPr>
              <w:t>10,000</w:t>
            </w:r>
          </w:p>
        </w:tc>
        <w:tc>
          <w:tcPr>
            <w:tcW w:w="1250" w:type="pct"/>
            <w:vAlign w:val="center"/>
          </w:tcPr>
          <w:p w14:paraId="4EE6F5A8" w14:textId="77777777" w:rsidR="00860BA5" w:rsidRDefault="00860BA5" w:rsidP="004D41DF">
            <w:pPr>
              <w:jc w:val="center"/>
              <w:rPr>
                <w:bCs/>
                <w:spacing w:val="-2"/>
                <w:szCs w:val="20"/>
              </w:rPr>
            </w:pPr>
            <w:r>
              <w:rPr>
                <w:bCs/>
                <w:spacing w:val="-2"/>
                <w:szCs w:val="20"/>
              </w:rPr>
              <w:t>10,000</w:t>
            </w:r>
          </w:p>
        </w:tc>
      </w:tr>
    </w:tbl>
    <w:p w14:paraId="617820E2" w14:textId="77777777" w:rsidR="00860BA5" w:rsidRDefault="00860BA5" w:rsidP="00860BA5">
      <w:pPr>
        <w:ind w:firstLine="720"/>
        <w:rPr>
          <w:bCs/>
          <w:spacing w:val="-2"/>
          <w:szCs w:val="20"/>
        </w:rPr>
      </w:pPr>
    </w:p>
    <w:p w14:paraId="58927529" w14:textId="77777777" w:rsidR="00860BA5" w:rsidRDefault="00860BA5" w:rsidP="00860BA5">
      <w:pPr>
        <w:ind w:firstLine="720"/>
        <w:jc w:val="both"/>
        <w:rPr>
          <w:bCs/>
          <w:spacing w:val="-2"/>
          <w:szCs w:val="20"/>
        </w:rPr>
      </w:pPr>
    </w:p>
    <w:p w14:paraId="05A597CA" w14:textId="77777777" w:rsidR="00860BA5" w:rsidRDefault="00860BA5" w:rsidP="00860BA5">
      <w:pPr>
        <w:pStyle w:val="ListParagraph"/>
        <w:numPr>
          <w:ilvl w:val="1"/>
          <w:numId w:val="6"/>
        </w:numPr>
        <w:rPr>
          <w:b/>
          <w:spacing w:val="-2"/>
          <w:sz w:val="24"/>
        </w:rPr>
      </w:pPr>
      <w:r>
        <w:rPr>
          <w:b/>
          <w:spacing w:val="-2"/>
          <w:sz w:val="24"/>
        </w:rPr>
        <w:t>Mathematical Analysis</w:t>
      </w:r>
    </w:p>
    <w:p w14:paraId="3CBCD775" w14:textId="77777777" w:rsidR="00860BA5" w:rsidRDefault="00860BA5" w:rsidP="00860BA5">
      <w:pPr>
        <w:pStyle w:val="ListParagraph"/>
        <w:ind w:left="1080" w:firstLine="0"/>
        <w:rPr>
          <w:b/>
          <w:spacing w:val="-2"/>
          <w:sz w:val="24"/>
        </w:rPr>
      </w:pPr>
    </w:p>
    <w:p w14:paraId="33A26A63"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Continuity </w:t>
      </w:r>
    </w:p>
    <w:p w14:paraId="78D82B5B"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Differentiability </w:t>
      </w:r>
    </w:p>
    <w:p w14:paraId="180448A2"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First- and higher-order derivatives </w:t>
      </w:r>
    </w:p>
    <w:p w14:paraId="77632B04"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Monotonicity </w:t>
      </w:r>
    </w:p>
    <w:p w14:paraId="32763330" w14:textId="77777777" w:rsidR="00860BA5" w:rsidRPr="00197E40" w:rsidRDefault="00860BA5" w:rsidP="00860BA5">
      <w:pPr>
        <w:widowControl/>
        <w:numPr>
          <w:ilvl w:val="0"/>
          <w:numId w:val="35"/>
        </w:numPr>
        <w:autoSpaceDE/>
        <w:autoSpaceDN/>
        <w:spacing w:before="100" w:beforeAutospacing="1" w:after="100" w:afterAutospacing="1"/>
      </w:pPr>
      <w:r w:rsidRPr="00197E40">
        <w:rPr>
          <w:bCs/>
        </w:rPr>
        <w:t>Lipschitz continuity</w:t>
      </w:r>
      <w:r w:rsidRPr="00197E40">
        <w:t xml:space="preserve"> </w:t>
      </w:r>
    </w:p>
    <w:p w14:paraId="7B96804A"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Boundedness/unboundedness </w:t>
      </w:r>
    </w:p>
    <w:p w14:paraId="57C49E80"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Behavior near zero </w:t>
      </w:r>
    </w:p>
    <w:p w14:paraId="2D018C03"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Asymptotic behavior </w:t>
      </w:r>
    </w:p>
    <w:p w14:paraId="2F651E11"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Parameter sensitivity with respect to a </w:t>
      </w:r>
    </w:p>
    <w:p w14:paraId="553F36E2" w14:textId="77777777" w:rsidR="00860BA5" w:rsidRPr="00197E40" w:rsidRDefault="00860BA5" w:rsidP="00860BA5">
      <w:pPr>
        <w:widowControl/>
        <w:numPr>
          <w:ilvl w:val="0"/>
          <w:numId w:val="35"/>
        </w:numPr>
        <w:autoSpaceDE/>
        <w:autoSpaceDN/>
        <w:spacing w:before="100" w:beforeAutospacing="1" w:after="100" w:afterAutospacing="1"/>
      </w:pPr>
      <w:r w:rsidRPr="00197E40">
        <w:t xml:space="preserve">Gradient behavior </w:t>
      </w:r>
    </w:p>
    <w:p w14:paraId="75296B98" w14:textId="77777777" w:rsidR="00860BA5" w:rsidRPr="00197E40" w:rsidRDefault="00860BA5" w:rsidP="00860BA5">
      <w:pPr>
        <w:widowControl/>
        <w:autoSpaceDE/>
        <w:autoSpaceDN/>
        <w:spacing w:before="100" w:beforeAutospacing="1" w:after="100" w:afterAutospacing="1"/>
      </w:pPr>
      <w:r w:rsidRPr="00197E40">
        <w:t>You can also phrase the last sentence more mathematically:</w:t>
      </w:r>
    </w:p>
    <w:p w14:paraId="51118AD9" w14:textId="77777777" w:rsidR="00860BA5" w:rsidRPr="00197E40" w:rsidRDefault="00860BA5" w:rsidP="00860BA5">
      <w:pPr>
        <w:widowControl/>
        <w:autoSpaceDE/>
        <w:autoSpaceDN/>
        <w:spacing w:beforeAutospacing="1" w:afterAutospacing="1"/>
      </w:pPr>
      <w:r w:rsidRPr="00197E40">
        <w:rPr>
          <w:bCs/>
        </w:rPr>
        <w:t>The derivative of the proposed function will be analyzed to determine its gradient behavior, Lipschitz properties, and the effect of the parameter a on gradient propagation and attenuation during backpropagation.</w:t>
      </w:r>
    </w:p>
    <w:p w14:paraId="29087E93" w14:textId="77777777" w:rsidR="00860BA5" w:rsidRPr="00253782" w:rsidRDefault="00860BA5" w:rsidP="00860BA5">
      <w:pPr>
        <w:ind w:left="360"/>
        <w:rPr>
          <w:bCs/>
          <w:spacing w:val="-2"/>
          <w:szCs w:val="20"/>
        </w:rPr>
      </w:pPr>
      <w:r w:rsidRPr="00253782">
        <w:rPr>
          <w:bCs/>
          <w:spacing w:val="-2"/>
          <w:szCs w:val="20"/>
        </w:rPr>
        <w:t>.</w:t>
      </w:r>
    </w:p>
    <w:p w14:paraId="45EC9BC7" w14:textId="77777777" w:rsidR="00860BA5" w:rsidRPr="003953F4" w:rsidRDefault="00860BA5" w:rsidP="00860BA5">
      <w:pPr>
        <w:rPr>
          <w:bCs/>
          <w:spacing w:val="-2"/>
          <w:sz w:val="24"/>
        </w:rPr>
      </w:pPr>
    </w:p>
    <w:p w14:paraId="2120FAFC" w14:textId="77777777" w:rsidR="00860BA5" w:rsidRPr="00DB5FC5" w:rsidRDefault="00860BA5" w:rsidP="00860BA5">
      <w:pPr>
        <w:pStyle w:val="ListParagraph"/>
        <w:ind w:left="1440" w:firstLine="0"/>
        <w:jc w:val="both"/>
        <w:rPr>
          <w:b/>
          <w:spacing w:val="-2"/>
          <w:szCs w:val="20"/>
        </w:rPr>
      </w:pPr>
    </w:p>
    <w:p w14:paraId="2A26EDD8" w14:textId="77777777" w:rsidR="00B47492" w:rsidRDefault="00860BA5" w:rsidP="0017774B">
      <w:pPr>
        <w:pStyle w:val="ListParagraph"/>
        <w:numPr>
          <w:ilvl w:val="1"/>
          <w:numId w:val="6"/>
        </w:numPr>
        <w:rPr>
          <w:b/>
          <w:spacing w:val="-2"/>
          <w:sz w:val="24"/>
        </w:rPr>
      </w:pPr>
      <w:r>
        <w:rPr>
          <w:b/>
          <w:spacing w:val="-2"/>
          <w:sz w:val="24"/>
        </w:rPr>
        <w:t>Experimental Analysis</w:t>
      </w:r>
    </w:p>
    <w:p w14:paraId="3D86F1DF" w14:textId="77777777" w:rsidR="005237B7" w:rsidRDefault="005237B7" w:rsidP="00B47492">
      <w:pPr>
        <w:ind w:left="360"/>
      </w:pPr>
    </w:p>
    <w:p w14:paraId="55530DD2" w14:textId="6A00D8B8" w:rsidR="0017774B" w:rsidRPr="00B47492" w:rsidRDefault="0017774B" w:rsidP="00B47492">
      <w:pPr>
        <w:ind w:left="360"/>
        <w:rPr>
          <w:b/>
          <w:spacing w:val="-2"/>
          <w:sz w:val="24"/>
        </w:rPr>
      </w:pPr>
      <w:r>
        <w:t xml:space="preserve">The proposed activation function will then be applied to a deep neural network and will be assessed by variation in the parameter </w:t>
      </w:r>
      <w:proofErr w:type="spellStart"/>
      <w:r>
        <w:t>a</w:t>
      </w:r>
      <w:proofErr w:type="spellEnd"/>
      <w:r>
        <w:t xml:space="preserve"> over a prespecified range of values. For each value of a, the model will be trained under matching experimental conditions and will have comparison with the selected baseline activation functions. We will check effect on following:</w:t>
      </w:r>
    </w:p>
    <w:p w14:paraId="094A54B9" w14:textId="77777777" w:rsidR="00860BA5" w:rsidRDefault="00860BA5" w:rsidP="00860BA5">
      <w:pPr>
        <w:pStyle w:val="ListParagraph"/>
        <w:numPr>
          <w:ilvl w:val="0"/>
          <w:numId w:val="22"/>
        </w:numPr>
        <w:rPr>
          <w:bCs/>
          <w:spacing w:val="-2"/>
          <w:szCs w:val="20"/>
        </w:rPr>
      </w:pPr>
      <w:r>
        <w:rPr>
          <w:bCs/>
          <w:spacing w:val="-2"/>
          <w:szCs w:val="20"/>
        </w:rPr>
        <w:t>Accuracy</w:t>
      </w:r>
    </w:p>
    <w:p w14:paraId="03A0E5AC" w14:textId="77777777" w:rsidR="00860BA5" w:rsidRDefault="00860BA5" w:rsidP="00860BA5">
      <w:pPr>
        <w:pStyle w:val="ListParagraph"/>
        <w:numPr>
          <w:ilvl w:val="0"/>
          <w:numId w:val="22"/>
        </w:numPr>
        <w:rPr>
          <w:bCs/>
          <w:spacing w:val="-2"/>
          <w:szCs w:val="20"/>
        </w:rPr>
      </w:pPr>
      <w:r>
        <w:rPr>
          <w:bCs/>
          <w:spacing w:val="-2"/>
          <w:szCs w:val="20"/>
        </w:rPr>
        <w:t>Training/Validation loss</w:t>
      </w:r>
    </w:p>
    <w:p w14:paraId="4E97AE42" w14:textId="77777777" w:rsidR="00860BA5" w:rsidRDefault="00860BA5" w:rsidP="00860BA5">
      <w:pPr>
        <w:pStyle w:val="ListParagraph"/>
        <w:numPr>
          <w:ilvl w:val="0"/>
          <w:numId w:val="22"/>
        </w:numPr>
        <w:rPr>
          <w:bCs/>
          <w:spacing w:val="-2"/>
          <w:szCs w:val="20"/>
        </w:rPr>
      </w:pPr>
      <w:r>
        <w:rPr>
          <w:bCs/>
          <w:spacing w:val="-2"/>
          <w:szCs w:val="20"/>
        </w:rPr>
        <w:t>Number of Epochs</w:t>
      </w:r>
    </w:p>
    <w:p w14:paraId="2C04EB5A" w14:textId="77777777" w:rsidR="00860BA5" w:rsidRDefault="00860BA5" w:rsidP="00860BA5">
      <w:pPr>
        <w:pStyle w:val="ListParagraph"/>
        <w:numPr>
          <w:ilvl w:val="0"/>
          <w:numId w:val="22"/>
        </w:numPr>
        <w:rPr>
          <w:bCs/>
          <w:spacing w:val="-2"/>
          <w:szCs w:val="20"/>
        </w:rPr>
      </w:pPr>
      <w:r>
        <w:rPr>
          <w:bCs/>
          <w:spacing w:val="-2"/>
          <w:szCs w:val="20"/>
        </w:rPr>
        <w:t>Training time</w:t>
      </w:r>
    </w:p>
    <w:p w14:paraId="53C59936" w14:textId="77777777" w:rsidR="00860BA5" w:rsidRDefault="00860BA5" w:rsidP="00860BA5">
      <w:pPr>
        <w:pStyle w:val="ListParagraph"/>
        <w:numPr>
          <w:ilvl w:val="0"/>
          <w:numId w:val="22"/>
        </w:numPr>
        <w:rPr>
          <w:bCs/>
          <w:spacing w:val="-2"/>
          <w:szCs w:val="20"/>
        </w:rPr>
      </w:pPr>
      <w:r>
        <w:rPr>
          <w:bCs/>
          <w:spacing w:val="-2"/>
          <w:szCs w:val="20"/>
        </w:rPr>
        <w:t xml:space="preserve">Gradient </w:t>
      </w:r>
      <w:proofErr w:type="spellStart"/>
      <w:r>
        <w:rPr>
          <w:bCs/>
          <w:spacing w:val="-2"/>
          <w:szCs w:val="20"/>
        </w:rPr>
        <w:t>behaviour</w:t>
      </w:r>
      <w:proofErr w:type="spellEnd"/>
    </w:p>
    <w:p w14:paraId="5E938B53" w14:textId="77777777" w:rsidR="00860BA5" w:rsidRDefault="00860BA5" w:rsidP="00860BA5">
      <w:pPr>
        <w:pStyle w:val="ListParagraph"/>
        <w:numPr>
          <w:ilvl w:val="0"/>
          <w:numId w:val="22"/>
        </w:numPr>
        <w:rPr>
          <w:bCs/>
          <w:spacing w:val="-2"/>
          <w:szCs w:val="20"/>
        </w:rPr>
      </w:pPr>
      <w:r>
        <w:rPr>
          <w:bCs/>
          <w:spacing w:val="-2"/>
          <w:szCs w:val="20"/>
        </w:rPr>
        <w:t>Computational cost</w:t>
      </w:r>
    </w:p>
    <w:p w14:paraId="5D54DFC5" w14:textId="77777777" w:rsidR="00860BA5" w:rsidRPr="00765F0D" w:rsidRDefault="00860BA5" w:rsidP="00860BA5">
      <w:pPr>
        <w:pStyle w:val="ListParagraph"/>
        <w:ind w:left="1440" w:firstLine="0"/>
        <w:rPr>
          <w:bCs/>
          <w:spacing w:val="-2"/>
          <w:szCs w:val="20"/>
        </w:rPr>
      </w:pPr>
    </w:p>
    <w:p w14:paraId="1C1962A2" w14:textId="77777777" w:rsidR="00860BA5" w:rsidRDefault="00860BA5" w:rsidP="00860BA5">
      <w:pPr>
        <w:pStyle w:val="ListParagraph"/>
        <w:numPr>
          <w:ilvl w:val="1"/>
          <w:numId w:val="6"/>
        </w:numPr>
        <w:rPr>
          <w:b/>
          <w:spacing w:val="-2"/>
          <w:sz w:val="24"/>
        </w:rPr>
      </w:pPr>
      <w:r w:rsidRPr="007C778C">
        <w:rPr>
          <w:b/>
          <w:spacing w:val="-2"/>
          <w:sz w:val="24"/>
        </w:rPr>
        <w:t>Analytical Techniques:</w:t>
      </w:r>
    </w:p>
    <w:p w14:paraId="14E9A111" w14:textId="77777777" w:rsidR="00860BA5" w:rsidRPr="007C778C" w:rsidRDefault="00860BA5" w:rsidP="00860BA5">
      <w:pPr>
        <w:pStyle w:val="ListParagraph"/>
        <w:ind w:left="1080" w:firstLine="0"/>
        <w:rPr>
          <w:b/>
          <w:spacing w:val="-2"/>
          <w:sz w:val="24"/>
        </w:rPr>
      </w:pPr>
    </w:p>
    <w:p w14:paraId="61D4D633" w14:textId="77777777" w:rsidR="00860BA5" w:rsidRPr="00521FE5" w:rsidRDefault="00860BA5" w:rsidP="00860BA5">
      <w:pPr>
        <w:ind w:left="720"/>
        <w:rPr>
          <w:bCs/>
          <w:iCs/>
          <w:szCs w:val="20"/>
        </w:rPr>
      </w:pPr>
      <w:r w:rsidRPr="00521FE5">
        <w:rPr>
          <w:bCs/>
          <w:iCs/>
          <w:szCs w:val="20"/>
        </w:rPr>
        <w:t>The experimental results will be analyzed using:</w:t>
      </w:r>
    </w:p>
    <w:p w14:paraId="3D2A583D"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Descriptive statistics</w:t>
      </w:r>
      <w:r w:rsidRPr="00411E2D">
        <w:rPr>
          <w:sz w:val="24"/>
          <w:szCs w:val="24"/>
        </w:rPr>
        <w:t xml:space="preserve"> — mean, standard deviation, minimum, and maximum values. </w:t>
      </w:r>
    </w:p>
    <w:p w14:paraId="1C8803B7"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Convergence analysis</w:t>
      </w:r>
      <w:r w:rsidRPr="00411E2D">
        <w:rPr>
          <w:sz w:val="24"/>
          <w:szCs w:val="24"/>
        </w:rPr>
        <w:t xml:space="preserve"> — comparison of loss and accuracy across epochs. </w:t>
      </w:r>
    </w:p>
    <w:p w14:paraId="29033802"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Gradient analysis</w:t>
      </w:r>
      <w:r w:rsidRPr="00411E2D">
        <w:rPr>
          <w:sz w:val="24"/>
          <w:szCs w:val="24"/>
        </w:rPr>
        <w:t xml:space="preserve"> — examination of gradient magnitude and attenuation across network layers. </w:t>
      </w:r>
    </w:p>
    <w:p w14:paraId="7B8864DD"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lastRenderedPageBreak/>
        <w:t>Parameter sensitivity analysis</w:t>
      </w:r>
      <w:r w:rsidRPr="00411E2D">
        <w:rPr>
          <w:sz w:val="24"/>
          <w:szCs w:val="24"/>
        </w:rPr>
        <w:t xml:space="preserve"> — investigation of the effect of varying a on model performance and gradient </w:t>
      </w:r>
      <w:proofErr w:type="spellStart"/>
      <w:r w:rsidRPr="00411E2D">
        <w:rPr>
          <w:sz w:val="24"/>
          <w:szCs w:val="24"/>
        </w:rPr>
        <w:t>behaviour</w:t>
      </w:r>
      <w:proofErr w:type="spellEnd"/>
      <w:r w:rsidRPr="00411E2D">
        <w:rPr>
          <w:sz w:val="24"/>
          <w:szCs w:val="24"/>
        </w:rPr>
        <w:t xml:space="preserve">. </w:t>
      </w:r>
    </w:p>
    <w:p w14:paraId="3A925EB5"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Computational analysis</w:t>
      </w:r>
      <w:r w:rsidRPr="00411E2D">
        <w:rPr>
          <w:sz w:val="24"/>
          <w:szCs w:val="24"/>
        </w:rPr>
        <w:t xml:space="preserve"> — comparison of training time and computational requirements. </w:t>
      </w:r>
    </w:p>
    <w:p w14:paraId="1C48194D"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Comparative analysis</w:t>
      </w:r>
      <w:r w:rsidRPr="00411E2D">
        <w:rPr>
          <w:sz w:val="24"/>
          <w:szCs w:val="24"/>
        </w:rPr>
        <w:t xml:space="preserve"> — comparison of the proposed function with </w:t>
      </w:r>
      <w:proofErr w:type="spellStart"/>
      <w:r w:rsidRPr="00411E2D">
        <w:rPr>
          <w:sz w:val="24"/>
          <w:szCs w:val="24"/>
        </w:rPr>
        <w:t>ReLU</w:t>
      </w:r>
      <w:proofErr w:type="spellEnd"/>
      <w:r w:rsidRPr="00411E2D">
        <w:rPr>
          <w:sz w:val="24"/>
          <w:szCs w:val="24"/>
        </w:rPr>
        <w:t>, PReLU, ELU, GELU, Swish/</w:t>
      </w:r>
      <w:proofErr w:type="spellStart"/>
      <w:r w:rsidRPr="00411E2D">
        <w:rPr>
          <w:sz w:val="24"/>
          <w:szCs w:val="24"/>
        </w:rPr>
        <w:t>SiLU</w:t>
      </w:r>
      <w:proofErr w:type="spellEnd"/>
      <w:r w:rsidRPr="00411E2D">
        <w:rPr>
          <w:sz w:val="24"/>
          <w:szCs w:val="24"/>
        </w:rPr>
        <w:t xml:space="preserve">, and Mish. </w:t>
      </w:r>
    </w:p>
    <w:p w14:paraId="14FF66C2" w14:textId="77777777" w:rsidR="00860BA5" w:rsidRPr="00411E2D" w:rsidRDefault="00860BA5" w:rsidP="00860BA5">
      <w:pPr>
        <w:widowControl/>
        <w:numPr>
          <w:ilvl w:val="0"/>
          <w:numId w:val="36"/>
        </w:numPr>
        <w:autoSpaceDE/>
        <w:autoSpaceDN/>
        <w:spacing w:before="100" w:beforeAutospacing="1" w:after="100" w:afterAutospacing="1"/>
        <w:rPr>
          <w:sz w:val="24"/>
          <w:szCs w:val="24"/>
        </w:rPr>
      </w:pPr>
      <w:r w:rsidRPr="00411E2D">
        <w:rPr>
          <w:b/>
          <w:bCs/>
          <w:sz w:val="24"/>
          <w:szCs w:val="24"/>
        </w:rPr>
        <w:t>Statistical significance testing</w:t>
      </w:r>
      <w:r w:rsidRPr="00411E2D">
        <w:rPr>
          <w:sz w:val="24"/>
          <w:szCs w:val="24"/>
        </w:rPr>
        <w:t xml:space="preserve"> — where appropriate, statistical tests will be applied to determine whether observed performance differences are statistically significant.</w:t>
      </w:r>
    </w:p>
    <w:p w14:paraId="2515D467" w14:textId="77777777" w:rsidR="00860BA5" w:rsidRPr="00205D90" w:rsidRDefault="00860BA5" w:rsidP="00860BA5">
      <w:pPr>
        <w:rPr>
          <w:b/>
          <w:i/>
          <w:szCs w:val="20"/>
        </w:rPr>
      </w:pPr>
    </w:p>
    <w:p w14:paraId="51824889" w14:textId="77777777" w:rsidR="00860BA5" w:rsidRPr="00D178BE" w:rsidRDefault="00860BA5" w:rsidP="00860BA5">
      <w:pPr>
        <w:pStyle w:val="BodyText"/>
        <w:spacing w:before="13"/>
        <w:rPr>
          <w:b/>
          <w:i/>
        </w:rPr>
      </w:pPr>
    </w:p>
    <w:p w14:paraId="0E2596CD" w14:textId="77777777" w:rsidR="00860BA5" w:rsidRDefault="00860BA5" w:rsidP="00860BA5">
      <w:pPr>
        <w:pStyle w:val="ListParagraph"/>
        <w:numPr>
          <w:ilvl w:val="0"/>
          <w:numId w:val="6"/>
        </w:numPr>
        <w:rPr>
          <w:b/>
          <w:sz w:val="24"/>
        </w:rPr>
      </w:pPr>
      <w:r w:rsidRPr="00D178BE">
        <w:rPr>
          <w:b/>
          <w:sz w:val="24"/>
        </w:rPr>
        <w:t>Expected</w:t>
      </w:r>
      <w:r w:rsidRPr="00462B62">
        <w:rPr>
          <w:b/>
          <w:sz w:val="24"/>
        </w:rPr>
        <w:t xml:space="preserve"> Result</w:t>
      </w:r>
      <w:r w:rsidRPr="00D178BE">
        <w:rPr>
          <w:b/>
          <w:sz w:val="24"/>
        </w:rPr>
        <w:t>s &amp; Contribution</w:t>
      </w:r>
      <w:r>
        <w:rPr>
          <w:b/>
          <w:sz w:val="24"/>
        </w:rPr>
        <w:t>s</w:t>
      </w:r>
    </w:p>
    <w:p w14:paraId="5316E095" w14:textId="77777777" w:rsidR="00860BA5" w:rsidRDefault="00860BA5" w:rsidP="00860BA5">
      <w:pPr>
        <w:pStyle w:val="ListParagraph"/>
        <w:numPr>
          <w:ilvl w:val="1"/>
          <w:numId w:val="6"/>
        </w:numPr>
        <w:rPr>
          <w:b/>
          <w:sz w:val="24"/>
        </w:rPr>
      </w:pPr>
      <w:r>
        <w:rPr>
          <w:b/>
          <w:sz w:val="24"/>
        </w:rPr>
        <w:t>Expected Results</w:t>
      </w:r>
    </w:p>
    <w:p w14:paraId="7D31DB1E" w14:textId="77777777" w:rsidR="008249C6" w:rsidRDefault="008249C6" w:rsidP="008249C6">
      <w:pPr>
        <w:pStyle w:val="NormalWeb"/>
        <w:ind w:left="360"/>
      </w:pPr>
      <w:r>
        <w:t>The outcome of this study will be made off a mathematically defined parameterized activation function whose features and performance are evaluated for changing values of the parameter a. The expected outcomes will be as follows:</w:t>
      </w:r>
    </w:p>
    <w:p w14:paraId="7075EF55" w14:textId="77777777" w:rsidR="00860BA5" w:rsidRPr="00411E2D" w:rsidRDefault="00860BA5" w:rsidP="00860BA5">
      <w:pPr>
        <w:widowControl/>
        <w:numPr>
          <w:ilvl w:val="0"/>
          <w:numId w:val="37"/>
        </w:numPr>
        <w:autoSpaceDE/>
        <w:autoSpaceDN/>
        <w:spacing w:before="100" w:beforeAutospacing="1" w:after="100" w:afterAutospacing="1"/>
        <w:rPr>
          <w:sz w:val="24"/>
          <w:szCs w:val="24"/>
        </w:rPr>
      </w:pPr>
      <w:r w:rsidRPr="00411E2D">
        <w:rPr>
          <w:sz w:val="24"/>
          <w:szCs w:val="24"/>
        </w:rPr>
        <w:t xml:space="preserve">The proposed activation function will demonstrate </w:t>
      </w:r>
      <w:r w:rsidRPr="00411E2D">
        <w:rPr>
          <w:bCs/>
          <w:sz w:val="24"/>
          <w:szCs w:val="24"/>
        </w:rPr>
        <w:t>stable and efficient gradient propagation</w:t>
      </w:r>
      <w:r w:rsidRPr="00411E2D">
        <w:rPr>
          <w:sz w:val="24"/>
          <w:szCs w:val="24"/>
        </w:rPr>
        <w:t xml:space="preserve"> for suitable values of a. </w:t>
      </w:r>
    </w:p>
    <w:p w14:paraId="2D6C0B37" w14:textId="77777777" w:rsidR="009F6633" w:rsidRDefault="009F6633" w:rsidP="009F6633">
      <w:pPr>
        <w:pStyle w:val="NormalWeb"/>
        <w:numPr>
          <w:ilvl w:val="0"/>
          <w:numId w:val="37"/>
        </w:numPr>
      </w:pPr>
      <w:r>
        <w:t>The research will identify and analyze the effect of variation</w:t>
      </w:r>
      <w:r>
        <w:rPr>
          <w:rStyle w:val="Strong"/>
        </w:rPr>
        <w:t xml:space="preserve"> a</w:t>
      </w:r>
      <w:r>
        <w:t xml:space="preserve"> on the mathematical properties and gradient </w:t>
      </w:r>
      <w:proofErr w:type="spellStart"/>
      <w:r>
        <w:t>behaviour</w:t>
      </w:r>
      <w:proofErr w:type="spellEnd"/>
      <w:r>
        <w:t xml:space="preserve"> of the proposed activation function.</w:t>
      </w:r>
    </w:p>
    <w:p w14:paraId="7180EA08" w14:textId="00B18450" w:rsidR="00860BA5" w:rsidRPr="00411E2D" w:rsidRDefault="00860BA5" w:rsidP="00860BA5">
      <w:pPr>
        <w:widowControl/>
        <w:numPr>
          <w:ilvl w:val="0"/>
          <w:numId w:val="37"/>
        </w:numPr>
        <w:autoSpaceDE/>
        <w:autoSpaceDN/>
        <w:spacing w:before="100" w:beforeAutospacing="1" w:after="100" w:afterAutospacing="1"/>
        <w:rPr>
          <w:sz w:val="24"/>
          <w:szCs w:val="24"/>
        </w:rPr>
      </w:pPr>
      <w:r w:rsidRPr="00411E2D">
        <w:rPr>
          <w:sz w:val="24"/>
          <w:szCs w:val="24"/>
        </w:rPr>
        <w:t xml:space="preserve">The proposed activation function </w:t>
      </w:r>
      <w:r w:rsidR="00B75310">
        <w:rPr>
          <w:sz w:val="24"/>
          <w:szCs w:val="24"/>
        </w:rPr>
        <w:t xml:space="preserve">aims </w:t>
      </w:r>
      <w:r w:rsidRPr="00411E2D">
        <w:rPr>
          <w:sz w:val="24"/>
          <w:szCs w:val="24"/>
        </w:rPr>
        <w:t xml:space="preserve">to provide </w:t>
      </w:r>
      <w:r w:rsidR="001B00A4">
        <w:rPr>
          <w:bCs/>
          <w:sz w:val="24"/>
          <w:szCs w:val="24"/>
        </w:rPr>
        <w:t>goal-</w:t>
      </w:r>
      <w:proofErr w:type="spellStart"/>
      <w:r w:rsidR="001B00A4">
        <w:rPr>
          <w:bCs/>
          <w:sz w:val="24"/>
          <w:szCs w:val="24"/>
        </w:rPr>
        <w:t>oreinted</w:t>
      </w:r>
      <w:proofErr w:type="spellEnd"/>
      <w:r w:rsidR="001B00A4">
        <w:rPr>
          <w:bCs/>
          <w:sz w:val="24"/>
          <w:szCs w:val="24"/>
        </w:rPr>
        <w:t xml:space="preserve"> </w:t>
      </w:r>
      <w:r w:rsidRPr="00411E2D">
        <w:rPr>
          <w:bCs/>
          <w:sz w:val="24"/>
          <w:szCs w:val="24"/>
        </w:rPr>
        <w:t xml:space="preserve">convergence </w:t>
      </w:r>
      <w:proofErr w:type="spellStart"/>
      <w:r w:rsidRPr="00411E2D">
        <w:rPr>
          <w:bCs/>
          <w:sz w:val="24"/>
          <w:szCs w:val="24"/>
        </w:rPr>
        <w:t>behaviour</w:t>
      </w:r>
      <w:proofErr w:type="spellEnd"/>
      <w:r w:rsidRPr="00411E2D">
        <w:rPr>
          <w:sz w:val="24"/>
          <w:szCs w:val="24"/>
        </w:rPr>
        <w:t xml:space="preserve"> across the</w:t>
      </w:r>
      <w:r w:rsidR="001D6273">
        <w:rPr>
          <w:sz w:val="24"/>
          <w:szCs w:val="24"/>
        </w:rPr>
        <w:t xml:space="preserve"> </w:t>
      </w:r>
      <w:r w:rsidRPr="00411E2D">
        <w:rPr>
          <w:sz w:val="24"/>
          <w:szCs w:val="24"/>
        </w:rPr>
        <w:t>datasets and neural network architectures</w:t>
      </w:r>
      <w:r w:rsidR="001D6273">
        <w:rPr>
          <w:sz w:val="24"/>
          <w:szCs w:val="24"/>
        </w:rPr>
        <w:t xml:space="preserve"> that are used in this study.</w:t>
      </w:r>
    </w:p>
    <w:p w14:paraId="799F339B" w14:textId="6206329A" w:rsidR="00860BA5" w:rsidRPr="00411E2D" w:rsidRDefault="00860BA5" w:rsidP="00860BA5">
      <w:pPr>
        <w:widowControl/>
        <w:numPr>
          <w:ilvl w:val="0"/>
          <w:numId w:val="37"/>
        </w:numPr>
        <w:autoSpaceDE/>
        <w:autoSpaceDN/>
        <w:spacing w:before="100" w:beforeAutospacing="1" w:after="100" w:afterAutospacing="1"/>
        <w:rPr>
          <w:sz w:val="24"/>
          <w:szCs w:val="24"/>
        </w:rPr>
      </w:pPr>
      <w:r w:rsidRPr="00411E2D">
        <w:rPr>
          <w:sz w:val="24"/>
          <w:szCs w:val="24"/>
        </w:rPr>
        <w:t xml:space="preserve">The proposed activation function </w:t>
      </w:r>
      <w:r w:rsidR="003D46CA">
        <w:rPr>
          <w:sz w:val="24"/>
          <w:szCs w:val="24"/>
        </w:rPr>
        <w:t>aims to have</w:t>
      </w:r>
      <w:r w:rsidRPr="00411E2D">
        <w:rPr>
          <w:bCs/>
          <w:sz w:val="24"/>
          <w:szCs w:val="24"/>
        </w:rPr>
        <w:t xml:space="preserve"> </w:t>
      </w:r>
      <w:r w:rsidR="002E70AA">
        <w:rPr>
          <w:bCs/>
          <w:sz w:val="24"/>
          <w:szCs w:val="24"/>
        </w:rPr>
        <w:t>much better</w:t>
      </w:r>
      <w:r w:rsidRPr="00411E2D">
        <w:rPr>
          <w:bCs/>
          <w:sz w:val="24"/>
          <w:szCs w:val="24"/>
        </w:rPr>
        <w:t xml:space="preserve"> performance</w:t>
      </w:r>
      <w:r w:rsidRPr="00411E2D">
        <w:rPr>
          <w:sz w:val="24"/>
          <w:szCs w:val="24"/>
        </w:rPr>
        <w:t xml:space="preserve"> on the selected datasets, including </w:t>
      </w:r>
      <w:proofErr w:type="spellStart"/>
      <w:r w:rsidRPr="00411E2D">
        <w:rPr>
          <w:sz w:val="24"/>
          <w:szCs w:val="24"/>
        </w:rPr>
        <w:t>FashionMNIST</w:t>
      </w:r>
      <w:proofErr w:type="spellEnd"/>
      <w:r w:rsidRPr="00411E2D">
        <w:rPr>
          <w:sz w:val="24"/>
          <w:szCs w:val="24"/>
        </w:rPr>
        <w:t xml:space="preserve">, CIFAR-10, ImageNet, Penn </w:t>
      </w:r>
      <w:proofErr w:type="spellStart"/>
      <w:r w:rsidRPr="00411E2D">
        <w:rPr>
          <w:sz w:val="24"/>
          <w:szCs w:val="24"/>
        </w:rPr>
        <w:t>TreeBank</w:t>
      </w:r>
      <w:proofErr w:type="spellEnd"/>
      <w:r w:rsidRPr="00411E2D">
        <w:rPr>
          <w:sz w:val="24"/>
          <w:szCs w:val="24"/>
        </w:rPr>
        <w:t xml:space="preserve">, CIFAR-100, and Tiny ImageNet. </w:t>
      </w:r>
    </w:p>
    <w:p w14:paraId="6B8BC781" w14:textId="44D6D069" w:rsidR="00860BA5" w:rsidRPr="00411E2D" w:rsidRDefault="00860BA5" w:rsidP="00860BA5">
      <w:pPr>
        <w:widowControl/>
        <w:numPr>
          <w:ilvl w:val="0"/>
          <w:numId w:val="37"/>
        </w:numPr>
        <w:autoSpaceDE/>
        <w:autoSpaceDN/>
        <w:spacing w:before="100" w:beforeAutospacing="1" w:after="100" w:afterAutospacing="1"/>
        <w:rPr>
          <w:sz w:val="24"/>
          <w:szCs w:val="24"/>
        </w:rPr>
      </w:pPr>
      <w:r w:rsidRPr="00411E2D">
        <w:rPr>
          <w:sz w:val="24"/>
          <w:szCs w:val="24"/>
        </w:rPr>
        <w:t xml:space="preserve">The research will </w:t>
      </w:r>
      <w:r w:rsidR="00EB35A7">
        <w:rPr>
          <w:sz w:val="24"/>
          <w:szCs w:val="24"/>
        </w:rPr>
        <w:t>be providing</w:t>
      </w:r>
      <w:r w:rsidR="00BE0719">
        <w:rPr>
          <w:sz w:val="24"/>
          <w:szCs w:val="24"/>
        </w:rPr>
        <w:t xml:space="preserve"> a complete</w:t>
      </w:r>
      <w:r w:rsidRPr="00411E2D">
        <w:rPr>
          <w:bCs/>
          <w:sz w:val="24"/>
          <w:szCs w:val="24"/>
        </w:rPr>
        <w:t xml:space="preserve"> comparison</w:t>
      </w:r>
      <w:r w:rsidRPr="00411E2D">
        <w:rPr>
          <w:sz w:val="24"/>
          <w:szCs w:val="24"/>
        </w:rPr>
        <w:t xml:space="preserve"> with </w:t>
      </w:r>
      <w:proofErr w:type="spellStart"/>
      <w:r w:rsidRPr="00411E2D">
        <w:rPr>
          <w:bCs/>
          <w:sz w:val="24"/>
          <w:szCs w:val="24"/>
        </w:rPr>
        <w:t>ReLU</w:t>
      </w:r>
      <w:proofErr w:type="spellEnd"/>
      <w:r w:rsidRPr="00411E2D">
        <w:rPr>
          <w:bCs/>
          <w:sz w:val="24"/>
          <w:szCs w:val="24"/>
        </w:rPr>
        <w:t>, PReLU, ELU, GELU, Swish/</w:t>
      </w:r>
      <w:proofErr w:type="spellStart"/>
      <w:r w:rsidRPr="00411E2D">
        <w:rPr>
          <w:bCs/>
          <w:sz w:val="24"/>
          <w:szCs w:val="24"/>
        </w:rPr>
        <w:t>SiLU</w:t>
      </w:r>
      <w:proofErr w:type="spellEnd"/>
      <w:r w:rsidRPr="00411E2D">
        <w:rPr>
          <w:bCs/>
          <w:sz w:val="24"/>
          <w:szCs w:val="24"/>
        </w:rPr>
        <w:t xml:space="preserve">, Mish, and </w:t>
      </w:r>
      <w:proofErr w:type="spellStart"/>
      <w:r w:rsidRPr="00411E2D">
        <w:rPr>
          <w:bCs/>
          <w:sz w:val="24"/>
          <w:szCs w:val="24"/>
        </w:rPr>
        <w:t>TeLU</w:t>
      </w:r>
      <w:proofErr w:type="spellEnd"/>
      <w:r w:rsidRPr="00411E2D">
        <w:rPr>
          <w:sz w:val="24"/>
          <w:szCs w:val="24"/>
        </w:rPr>
        <w:t xml:space="preserve"> in terms of accuracy, loss, convergence, gradient </w:t>
      </w:r>
      <w:proofErr w:type="spellStart"/>
      <w:r w:rsidRPr="00411E2D">
        <w:rPr>
          <w:sz w:val="24"/>
          <w:szCs w:val="24"/>
        </w:rPr>
        <w:t>behaviour</w:t>
      </w:r>
      <w:proofErr w:type="spellEnd"/>
      <w:r w:rsidRPr="00411E2D">
        <w:rPr>
          <w:sz w:val="24"/>
          <w:szCs w:val="24"/>
        </w:rPr>
        <w:t xml:space="preserve">, training time, and computational cost. </w:t>
      </w:r>
    </w:p>
    <w:p w14:paraId="6C7185FD" w14:textId="77777777" w:rsidR="00860BA5" w:rsidRPr="00411E2D" w:rsidRDefault="00860BA5" w:rsidP="00860BA5">
      <w:pPr>
        <w:widowControl/>
        <w:numPr>
          <w:ilvl w:val="0"/>
          <w:numId w:val="37"/>
        </w:numPr>
        <w:autoSpaceDE/>
        <w:autoSpaceDN/>
        <w:spacing w:before="100" w:beforeAutospacing="1" w:after="100" w:afterAutospacing="1"/>
        <w:rPr>
          <w:sz w:val="24"/>
          <w:szCs w:val="24"/>
        </w:rPr>
      </w:pPr>
      <w:r w:rsidRPr="00411E2D">
        <w:rPr>
          <w:sz w:val="24"/>
          <w:szCs w:val="24"/>
        </w:rPr>
        <w:t xml:space="preserve">The study will identify </w:t>
      </w:r>
      <w:r w:rsidRPr="00411E2D">
        <w:rPr>
          <w:bCs/>
          <w:sz w:val="24"/>
          <w:szCs w:val="24"/>
        </w:rPr>
        <w:t>suitable values of a</w:t>
      </w:r>
      <w:r w:rsidRPr="00411E2D">
        <w:rPr>
          <w:sz w:val="24"/>
          <w:szCs w:val="24"/>
        </w:rPr>
        <w:t xml:space="preserve"> that provide a </w:t>
      </w:r>
      <w:proofErr w:type="spellStart"/>
      <w:r w:rsidRPr="00411E2D">
        <w:rPr>
          <w:sz w:val="24"/>
          <w:szCs w:val="24"/>
        </w:rPr>
        <w:t>favourable</w:t>
      </w:r>
      <w:proofErr w:type="spellEnd"/>
      <w:r w:rsidRPr="00411E2D">
        <w:rPr>
          <w:sz w:val="24"/>
          <w:szCs w:val="24"/>
        </w:rPr>
        <w:t xml:space="preserve"> balance between mathematical characteristics, gradient propagation, predictive performance, convergence, and computational cost.</w:t>
      </w:r>
    </w:p>
    <w:p w14:paraId="5A2E2AED" w14:textId="77777777" w:rsidR="00860BA5" w:rsidRDefault="00860BA5" w:rsidP="00860BA5">
      <w:pPr>
        <w:pStyle w:val="ListParagraph"/>
        <w:ind w:left="1800" w:firstLine="0"/>
        <w:contextualSpacing/>
        <w:rPr>
          <w:bCs/>
          <w:szCs w:val="20"/>
        </w:rPr>
      </w:pPr>
    </w:p>
    <w:p w14:paraId="3831B538" w14:textId="77777777" w:rsidR="00860BA5" w:rsidRDefault="00860BA5" w:rsidP="00860BA5">
      <w:pPr>
        <w:pStyle w:val="ListParagraph"/>
        <w:numPr>
          <w:ilvl w:val="1"/>
          <w:numId w:val="6"/>
        </w:numPr>
        <w:rPr>
          <w:b/>
          <w:sz w:val="24"/>
        </w:rPr>
      </w:pPr>
      <w:r>
        <w:rPr>
          <w:b/>
          <w:sz w:val="24"/>
        </w:rPr>
        <w:t>Expected Contributions</w:t>
      </w:r>
    </w:p>
    <w:p w14:paraId="6601E721" w14:textId="77777777" w:rsidR="00860BA5" w:rsidRPr="00411E2D" w:rsidRDefault="00860BA5" w:rsidP="00860BA5">
      <w:pPr>
        <w:widowControl/>
        <w:autoSpaceDE/>
        <w:autoSpaceDN/>
        <w:spacing w:before="100" w:beforeAutospacing="1" w:after="100" w:afterAutospacing="1"/>
        <w:rPr>
          <w:sz w:val="24"/>
          <w:szCs w:val="24"/>
        </w:rPr>
      </w:pPr>
      <w:r w:rsidRPr="00411E2D">
        <w:rPr>
          <w:sz w:val="24"/>
          <w:szCs w:val="24"/>
        </w:rPr>
        <w:t>The expected contributions of the research are:</w:t>
      </w:r>
    </w:p>
    <w:p w14:paraId="720CC942"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Development of a parameterized activation function</w:t>
      </w:r>
      <w:r w:rsidRPr="00197E40">
        <w:t xml:space="preserve"> with its </w:t>
      </w:r>
      <w:proofErr w:type="spellStart"/>
      <w:r w:rsidRPr="00197E40">
        <w:t>behaviour</w:t>
      </w:r>
      <w:proofErr w:type="spellEnd"/>
      <w:r w:rsidRPr="00197E40">
        <w:t xml:space="preserve"> controlled by the parameter a. </w:t>
      </w:r>
    </w:p>
    <w:p w14:paraId="6F91D4DF"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Mathematical analysis</w:t>
      </w:r>
      <w:r w:rsidRPr="00197E40">
        <w:t xml:space="preserve"> of the proposed function, including continuity, differentiability, derivatives, monotonicity, boundedness, asymptotic </w:t>
      </w:r>
      <w:proofErr w:type="spellStart"/>
      <w:r w:rsidRPr="00197E40">
        <w:t>behaviour</w:t>
      </w:r>
      <w:proofErr w:type="spellEnd"/>
      <w:r w:rsidRPr="00197E40">
        <w:t xml:space="preserve">, Lipschitz properties, and gradient </w:t>
      </w:r>
      <w:proofErr w:type="spellStart"/>
      <w:r w:rsidRPr="00197E40">
        <w:t>behaviour</w:t>
      </w:r>
      <w:proofErr w:type="spellEnd"/>
      <w:r w:rsidRPr="00197E40">
        <w:t xml:space="preserve">. </w:t>
      </w:r>
    </w:p>
    <w:p w14:paraId="48A05E6E"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Parameter sensitivity analysis</w:t>
      </w:r>
      <w:r w:rsidRPr="00197E40">
        <w:t xml:space="preserve"> to determine how different values of </w:t>
      </w:r>
      <w:proofErr w:type="gramStart"/>
      <w:r w:rsidRPr="00197E40">
        <w:t>a</w:t>
      </w:r>
      <w:proofErr w:type="gramEnd"/>
      <w:r w:rsidRPr="00197E40">
        <w:t xml:space="preserve"> affect the mathematical properties and neural network performance. </w:t>
      </w:r>
    </w:p>
    <w:p w14:paraId="4B537FB2"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Comprehensive comparative analysis</w:t>
      </w:r>
      <w:r w:rsidRPr="00197E40">
        <w:t xml:space="preserve"> of the proposed function with </w:t>
      </w:r>
      <w:proofErr w:type="spellStart"/>
      <w:r w:rsidRPr="00197E40">
        <w:t>ReLU</w:t>
      </w:r>
      <w:proofErr w:type="spellEnd"/>
      <w:r w:rsidRPr="00197E40">
        <w:t>, PReLU, ELU, GELU, Swish/</w:t>
      </w:r>
      <w:proofErr w:type="spellStart"/>
      <w:r w:rsidRPr="00197E40">
        <w:t>SiLU</w:t>
      </w:r>
      <w:proofErr w:type="spellEnd"/>
      <w:r w:rsidRPr="00197E40">
        <w:t xml:space="preserve">, Mish, and </w:t>
      </w:r>
      <w:proofErr w:type="spellStart"/>
      <w:r w:rsidRPr="00197E40">
        <w:t>TeLU</w:t>
      </w:r>
      <w:proofErr w:type="spellEnd"/>
      <w:r w:rsidRPr="00197E40">
        <w:t xml:space="preserve">. </w:t>
      </w:r>
    </w:p>
    <w:p w14:paraId="5D56B26B"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Evaluation across multiple datasets and architectures</w:t>
      </w:r>
      <w:r w:rsidRPr="00197E40">
        <w:t xml:space="preserve">, including </w:t>
      </w:r>
      <w:proofErr w:type="spellStart"/>
      <w:r w:rsidRPr="00197E40">
        <w:t>FashionMNIST</w:t>
      </w:r>
      <w:proofErr w:type="spellEnd"/>
      <w:r w:rsidRPr="00197E40">
        <w:t>–MLP, CIFAR-10–</w:t>
      </w:r>
      <w:proofErr w:type="spellStart"/>
      <w:r w:rsidRPr="00197E40">
        <w:t>DenseNet</w:t>
      </w:r>
      <w:proofErr w:type="spellEnd"/>
      <w:r w:rsidRPr="00197E40">
        <w:t xml:space="preserve">, ImageNet–ResNet-18, Penn </w:t>
      </w:r>
      <w:proofErr w:type="spellStart"/>
      <w:r w:rsidRPr="00197E40">
        <w:t>TreeBank</w:t>
      </w:r>
      <w:proofErr w:type="spellEnd"/>
      <w:r w:rsidRPr="00197E40">
        <w:t>–RNN, CIFAR-100–</w:t>
      </w:r>
      <w:proofErr w:type="spellStart"/>
      <w:r w:rsidRPr="00197E40">
        <w:t>SqueezeNext</w:t>
      </w:r>
      <w:proofErr w:type="spellEnd"/>
      <w:r w:rsidRPr="00197E40">
        <w:t xml:space="preserve">, and Tiny ImageNet–ResNet-34. </w:t>
      </w:r>
    </w:p>
    <w:p w14:paraId="62079C25"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Multi-dimensional performance evaluation</w:t>
      </w:r>
      <w:r w:rsidRPr="00197E40">
        <w:t xml:space="preserve"> based on accuracy, loss, convergence, gradient </w:t>
      </w:r>
      <w:proofErr w:type="spellStart"/>
      <w:r w:rsidRPr="00197E40">
        <w:t>behaviour</w:t>
      </w:r>
      <w:proofErr w:type="spellEnd"/>
      <w:r w:rsidRPr="00197E40">
        <w:t xml:space="preserve">, training time, and computational cost. </w:t>
      </w:r>
    </w:p>
    <w:p w14:paraId="58FE1926"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Identification of suitable values of a</w:t>
      </w:r>
      <w:r w:rsidRPr="00197E40">
        <w:t xml:space="preserve"> that provide a </w:t>
      </w:r>
      <w:proofErr w:type="spellStart"/>
      <w:r w:rsidRPr="00197E40">
        <w:t>favourable</w:t>
      </w:r>
      <w:proofErr w:type="spellEnd"/>
      <w:r w:rsidRPr="00197E40">
        <w:t xml:space="preserve"> balance between mathematical properties, gradient propagation, predictive performance, and computational efficiency. </w:t>
      </w:r>
    </w:p>
    <w:p w14:paraId="27179B40" w14:textId="77777777" w:rsidR="00860BA5" w:rsidRPr="00197E40" w:rsidRDefault="00860BA5" w:rsidP="00860BA5">
      <w:pPr>
        <w:widowControl/>
        <w:numPr>
          <w:ilvl w:val="0"/>
          <w:numId w:val="38"/>
        </w:numPr>
        <w:autoSpaceDE/>
        <w:autoSpaceDN/>
        <w:spacing w:before="100" w:beforeAutospacing="1" w:after="100" w:afterAutospacing="1"/>
      </w:pPr>
      <w:r w:rsidRPr="00197E40">
        <w:rPr>
          <w:bCs/>
        </w:rPr>
        <w:t>Assessment of the practical</w:t>
      </w:r>
      <w:r w:rsidRPr="00197E40">
        <w:rPr>
          <w:b/>
          <w:bCs/>
        </w:rPr>
        <w:t xml:space="preserve"> applicability</w:t>
      </w:r>
      <w:r w:rsidRPr="00197E40">
        <w:t xml:space="preserve"> of the proposed activation function in deep neural networks.</w:t>
      </w:r>
    </w:p>
    <w:p w14:paraId="4FABB4ED" w14:textId="77777777" w:rsidR="00860BA5" w:rsidRDefault="00860BA5" w:rsidP="00860BA5">
      <w:pPr>
        <w:rPr>
          <w:b/>
        </w:rPr>
      </w:pPr>
    </w:p>
    <w:p w14:paraId="69F1DDFF" w14:textId="77777777" w:rsidR="00197E40" w:rsidRDefault="00197E40" w:rsidP="00860BA5">
      <w:pPr>
        <w:rPr>
          <w:b/>
        </w:rPr>
      </w:pPr>
    </w:p>
    <w:p w14:paraId="359F5206" w14:textId="77777777" w:rsidR="00197E40" w:rsidRDefault="00197E40" w:rsidP="00860BA5">
      <w:pPr>
        <w:rPr>
          <w:b/>
        </w:rPr>
      </w:pPr>
    </w:p>
    <w:p w14:paraId="60C63824" w14:textId="77777777" w:rsidR="00197E40" w:rsidRDefault="00197E40" w:rsidP="00860BA5">
      <w:pPr>
        <w:rPr>
          <w:b/>
        </w:rPr>
      </w:pPr>
    </w:p>
    <w:p w14:paraId="45E98E66" w14:textId="77777777" w:rsidR="00197E40" w:rsidRDefault="00197E40" w:rsidP="00860BA5">
      <w:pPr>
        <w:rPr>
          <w:b/>
        </w:rPr>
      </w:pPr>
    </w:p>
    <w:p w14:paraId="654DFF00" w14:textId="77777777" w:rsidR="00197E40" w:rsidRDefault="00197E40" w:rsidP="00860BA5">
      <w:pPr>
        <w:rPr>
          <w:b/>
        </w:rPr>
      </w:pPr>
    </w:p>
    <w:p w14:paraId="3A00B996" w14:textId="77777777" w:rsidR="00197E40" w:rsidRPr="0066091F" w:rsidRDefault="00197E40" w:rsidP="00860BA5">
      <w:pPr>
        <w:rPr>
          <w:b/>
        </w:rPr>
      </w:pPr>
    </w:p>
    <w:p w14:paraId="0948B74D" w14:textId="77777777" w:rsidR="00860BA5" w:rsidRPr="00EA0CF0" w:rsidRDefault="00860BA5" w:rsidP="00860BA5">
      <w:pPr>
        <w:pStyle w:val="ListParagraph"/>
        <w:numPr>
          <w:ilvl w:val="0"/>
          <w:numId w:val="6"/>
        </w:numPr>
        <w:rPr>
          <w:b/>
          <w:sz w:val="24"/>
        </w:rPr>
      </w:pPr>
      <w:r w:rsidRPr="00EA0CF0">
        <w:rPr>
          <w:b/>
          <w:sz w:val="24"/>
        </w:rPr>
        <w:t>References</w:t>
      </w:r>
      <w:r w:rsidRPr="00D84DA5">
        <w:rPr>
          <w:b/>
          <w:sz w:val="24"/>
        </w:rPr>
        <w:t xml:space="preserve"> </w:t>
      </w:r>
      <w:r w:rsidRPr="00EA0CF0">
        <w:rPr>
          <w:b/>
          <w:sz w:val="24"/>
        </w:rPr>
        <w:t>(only</w:t>
      </w:r>
      <w:r w:rsidRPr="00D84DA5">
        <w:rPr>
          <w:b/>
          <w:sz w:val="24"/>
        </w:rPr>
        <w:t xml:space="preserve"> </w:t>
      </w:r>
      <w:r w:rsidRPr="00EA0CF0">
        <w:rPr>
          <w:b/>
          <w:sz w:val="24"/>
        </w:rPr>
        <w:t>in-text</w:t>
      </w:r>
      <w:r w:rsidRPr="00D84DA5">
        <w:rPr>
          <w:b/>
          <w:sz w:val="24"/>
        </w:rPr>
        <w:t xml:space="preserve"> citations)</w:t>
      </w:r>
    </w:p>
    <w:p w14:paraId="45ACB839" w14:textId="77777777" w:rsidR="00860BA5" w:rsidRDefault="00860BA5" w:rsidP="00860BA5">
      <w:pPr>
        <w:rPr>
          <w:b/>
          <w:sz w:val="24"/>
        </w:rPr>
      </w:pPr>
    </w:p>
    <w:sdt>
      <w:sdtPr>
        <w:rPr>
          <w:rFonts w:ascii="Times New Roman" w:eastAsia="Times New Roman" w:hAnsi="Times New Roman" w:cs="Times New Roman"/>
          <w:color w:val="auto"/>
          <w:sz w:val="22"/>
          <w:szCs w:val="22"/>
        </w:rPr>
        <w:id w:val="1115251319"/>
        <w:docPartObj>
          <w:docPartGallery w:val="Bibliographies"/>
          <w:docPartUnique/>
        </w:docPartObj>
      </w:sdtPr>
      <w:sdtContent>
        <w:p w14:paraId="14DAFCB0" w14:textId="41EC4C6D" w:rsidR="00517F5C" w:rsidRDefault="00517F5C">
          <w:pPr>
            <w:pStyle w:val="Heading1"/>
          </w:pPr>
          <w:r>
            <w:t>Bibliography</w:t>
          </w:r>
        </w:p>
        <w:sdt>
          <w:sdtPr>
            <w:id w:val="111145805"/>
            <w:bibliography/>
          </w:sdtPr>
          <w:sdtContent>
            <w:p w14:paraId="223D534D" w14:textId="77777777" w:rsidR="00E57BF1" w:rsidRDefault="00517F5C">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7"/>
                <w:gridCol w:w="9422"/>
              </w:tblGrid>
              <w:tr w:rsidR="00E57BF1" w14:paraId="0C4616AD" w14:textId="77777777">
                <w:trPr>
                  <w:divId w:val="1898468939"/>
                  <w:tblCellSpacing w:w="15" w:type="dxa"/>
                </w:trPr>
                <w:tc>
                  <w:tcPr>
                    <w:tcW w:w="50" w:type="pct"/>
                    <w:hideMark/>
                  </w:tcPr>
                  <w:p w14:paraId="11A32430" w14:textId="672C1C0F" w:rsidR="00E57BF1" w:rsidRDefault="00E57BF1">
                    <w:pPr>
                      <w:pStyle w:val="Bibliography"/>
                      <w:rPr>
                        <w:noProof/>
                        <w:sz w:val="24"/>
                        <w:szCs w:val="24"/>
                      </w:rPr>
                    </w:pPr>
                    <w:r>
                      <w:rPr>
                        <w:noProof/>
                      </w:rPr>
                      <w:t xml:space="preserve">[1] </w:t>
                    </w:r>
                  </w:p>
                </w:tc>
                <w:tc>
                  <w:tcPr>
                    <w:tcW w:w="0" w:type="auto"/>
                    <w:hideMark/>
                  </w:tcPr>
                  <w:p w14:paraId="3AAFFB3D" w14:textId="77777777" w:rsidR="00E57BF1" w:rsidRDefault="00E57BF1">
                    <w:pPr>
                      <w:pStyle w:val="Bibliography"/>
                      <w:rPr>
                        <w:noProof/>
                      </w:rPr>
                    </w:pPr>
                    <w:r>
                      <w:rPr>
                        <w:noProof/>
                      </w:rPr>
                      <w:t xml:space="preserve">Y. B. Xavier Glorot, "Understanding the difficulty of training deep feedforward neural networks," </w:t>
                    </w:r>
                    <w:r>
                      <w:rPr>
                        <w:i/>
                        <w:iCs/>
                        <w:noProof/>
                      </w:rPr>
                      <w:t xml:space="preserve">roceedings of the Thirteenth International Conference on Artificial Intelligence and Statistics, </w:t>
                    </w:r>
                    <w:r>
                      <w:rPr>
                        <w:noProof/>
                      </w:rPr>
                      <w:t xml:space="preserve">pp. 249-256, 2010. </w:t>
                    </w:r>
                  </w:p>
                </w:tc>
              </w:tr>
              <w:tr w:rsidR="00E57BF1" w14:paraId="26DEC041" w14:textId="77777777">
                <w:trPr>
                  <w:divId w:val="1898468939"/>
                  <w:tblCellSpacing w:w="15" w:type="dxa"/>
                </w:trPr>
                <w:tc>
                  <w:tcPr>
                    <w:tcW w:w="50" w:type="pct"/>
                    <w:hideMark/>
                  </w:tcPr>
                  <w:p w14:paraId="77E09135" w14:textId="77777777" w:rsidR="00E57BF1" w:rsidRDefault="00E57BF1">
                    <w:pPr>
                      <w:pStyle w:val="Bibliography"/>
                      <w:rPr>
                        <w:noProof/>
                      </w:rPr>
                    </w:pPr>
                    <w:r>
                      <w:rPr>
                        <w:noProof/>
                      </w:rPr>
                      <w:t xml:space="preserve">[2] </w:t>
                    </w:r>
                  </w:p>
                </w:tc>
                <w:tc>
                  <w:tcPr>
                    <w:tcW w:w="0" w:type="auto"/>
                    <w:hideMark/>
                  </w:tcPr>
                  <w:p w14:paraId="7D2F9E74" w14:textId="77777777" w:rsidR="00E57BF1" w:rsidRDefault="00E57BF1">
                    <w:pPr>
                      <w:pStyle w:val="Bibliography"/>
                      <w:rPr>
                        <w:noProof/>
                      </w:rPr>
                    </w:pPr>
                    <w:r>
                      <w:rPr>
                        <w:noProof/>
                      </w:rPr>
                      <w:t xml:space="preserve">G. H. V Nair, "Rectified linear units improve restricted boltzmann machines," </w:t>
                    </w:r>
                    <w:r>
                      <w:rPr>
                        <w:i/>
                        <w:iCs/>
                        <w:noProof/>
                      </w:rPr>
                      <w:t xml:space="preserve">ICML'10: Proceedings of the 27th International Conference on International Conference on Machine Learning, </w:t>
                    </w:r>
                    <w:r>
                      <w:rPr>
                        <w:noProof/>
                      </w:rPr>
                      <w:t xml:space="preserve">pp. 807-814, 2010. </w:t>
                    </w:r>
                  </w:p>
                </w:tc>
              </w:tr>
              <w:tr w:rsidR="00E57BF1" w14:paraId="6FA8794F" w14:textId="77777777">
                <w:trPr>
                  <w:divId w:val="1898468939"/>
                  <w:tblCellSpacing w:w="15" w:type="dxa"/>
                </w:trPr>
                <w:tc>
                  <w:tcPr>
                    <w:tcW w:w="50" w:type="pct"/>
                    <w:hideMark/>
                  </w:tcPr>
                  <w:p w14:paraId="4A8237AF" w14:textId="77777777" w:rsidR="00E57BF1" w:rsidRDefault="00E57BF1">
                    <w:pPr>
                      <w:pStyle w:val="Bibliography"/>
                      <w:rPr>
                        <w:noProof/>
                      </w:rPr>
                    </w:pPr>
                    <w:r>
                      <w:rPr>
                        <w:noProof/>
                      </w:rPr>
                      <w:t xml:space="preserve">[3] </w:t>
                    </w:r>
                  </w:p>
                </w:tc>
                <w:tc>
                  <w:tcPr>
                    <w:tcW w:w="0" w:type="auto"/>
                    <w:hideMark/>
                  </w:tcPr>
                  <w:p w14:paraId="009F05A7" w14:textId="77777777" w:rsidR="00E57BF1" w:rsidRDefault="00E57BF1">
                    <w:pPr>
                      <w:pStyle w:val="Bibliography"/>
                      <w:rPr>
                        <w:noProof/>
                      </w:rPr>
                    </w:pPr>
                    <w:r>
                      <w:rPr>
                        <w:noProof/>
                      </w:rPr>
                      <w:t xml:space="preserve">A. L. Maas, "Rectifier Nonlinearities Improve Neural Network Acoustic Models," </w:t>
                    </w:r>
                    <w:r>
                      <w:rPr>
                        <w:i/>
                        <w:iCs/>
                        <w:noProof/>
                      </w:rPr>
                      <w:t xml:space="preserve">International Conference on Machine Learning, </w:t>
                    </w:r>
                    <w:r>
                      <w:rPr>
                        <w:noProof/>
                      </w:rPr>
                      <w:t xml:space="preserve">p. 3, 2013. </w:t>
                    </w:r>
                  </w:p>
                </w:tc>
              </w:tr>
              <w:tr w:rsidR="00E57BF1" w14:paraId="0D73F727" w14:textId="77777777">
                <w:trPr>
                  <w:divId w:val="1898468939"/>
                  <w:tblCellSpacing w:w="15" w:type="dxa"/>
                </w:trPr>
                <w:tc>
                  <w:tcPr>
                    <w:tcW w:w="50" w:type="pct"/>
                    <w:hideMark/>
                  </w:tcPr>
                  <w:p w14:paraId="2D42BAE5" w14:textId="77777777" w:rsidR="00E57BF1" w:rsidRDefault="00E57BF1">
                    <w:pPr>
                      <w:pStyle w:val="Bibliography"/>
                      <w:rPr>
                        <w:noProof/>
                      </w:rPr>
                    </w:pPr>
                    <w:r>
                      <w:rPr>
                        <w:noProof/>
                      </w:rPr>
                      <w:t xml:space="preserve">[4] </w:t>
                    </w:r>
                  </w:p>
                </w:tc>
                <w:tc>
                  <w:tcPr>
                    <w:tcW w:w="0" w:type="auto"/>
                    <w:hideMark/>
                  </w:tcPr>
                  <w:p w14:paraId="7408B77C" w14:textId="77777777" w:rsidR="00E57BF1" w:rsidRDefault="00E57BF1">
                    <w:pPr>
                      <w:pStyle w:val="Bibliography"/>
                      <w:rPr>
                        <w:noProof/>
                      </w:rPr>
                    </w:pPr>
                    <w:r>
                      <w:rPr>
                        <w:noProof/>
                      </w:rPr>
                      <w:t xml:space="preserve">X. Z. S. R. J. S. Kaiming He, "Delving Deep into Rectifiers: Surpassing Human-Level Performance on ImageNet Classification," </w:t>
                    </w:r>
                    <w:r>
                      <w:rPr>
                        <w:i/>
                        <w:iCs/>
                        <w:noProof/>
                      </w:rPr>
                      <w:t xml:space="preserve">Proceedings of the IEEE International Conference on Computer Vision (ICCV), </w:t>
                    </w:r>
                    <w:r>
                      <w:rPr>
                        <w:noProof/>
                      </w:rPr>
                      <w:t xml:space="preserve">pp. 1026-1034, 2015. </w:t>
                    </w:r>
                  </w:p>
                </w:tc>
              </w:tr>
              <w:tr w:rsidR="00E57BF1" w14:paraId="5A0698EC" w14:textId="77777777">
                <w:trPr>
                  <w:divId w:val="1898468939"/>
                  <w:tblCellSpacing w:w="15" w:type="dxa"/>
                </w:trPr>
                <w:tc>
                  <w:tcPr>
                    <w:tcW w:w="50" w:type="pct"/>
                    <w:hideMark/>
                  </w:tcPr>
                  <w:p w14:paraId="34DD443F" w14:textId="77777777" w:rsidR="00E57BF1" w:rsidRDefault="00E57BF1">
                    <w:pPr>
                      <w:pStyle w:val="Bibliography"/>
                      <w:rPr>
                        <w:noProof/>
                      </w:rPr>
                    </w:pPr>
                    <w:r>
                      <w:rPr>
                        <w:noProof/>
                      </w:rPr>
                      <w:t xml:space="preserve">[5] </w:t>
                    </w:r>
                  </w:p>
                </w:tc>
                <w:tc>
                  <w:tcPr>
                    <w:tcW w:w="0" w:type="auto"/>
                    <w:hideMark/>
                  </w:tcPr>
                  <w:p w14:paraId="278FFDC1" w14:textId="77777777" w:rsidR="00E57BF1" w:rsidRDefault="00E57BF1">
                    <w:pPr>
                      <w:pStyle w:val="Bibliography"/>
                      <w:rPr>
                        <w:noProof/>
                      </w:rPr>
                    </w:pPr>
                    <w:r>
                      <w:rPr>
                        <w:noProof/>
                      </w:rPr>
                      <w:t xml:space="preserve">T. U. S. H. Djork-Arné Clevert, "Fast and Accurate Deep Network Learning by Exponential Linear Units (ELUs)," </w:t>
                    </w:r>
                    <w:r>
                      <w:rPr>
                        <w:i/>
                        <w:iCs/>
                        <w:noProof/>
                      </w:rPr>
                      <w:t xml:space="preserve">ICLR, </w:t>
                    </w:r>
                    <w:r>
                      <w:rPr>
                        <w:noProof/>
                      </w:rPr>
                      <w:t xml:space="preserve">pp. 72-89, 2016. </w:t>
                    </w:r>
                  </w:p>
                </w:tc>
              </w:tr>
              <w:tr w:rsidR="00E57BF1" w14:paraId="2A752AC1" w14:textId="77777777">
                <w:trPr>
                  <w:divId w:val="1898468939"/>
                  <w:tblCellSpacing w:w="15" w:type="dxa"/>
                </w:trPr>
                <w:tc>
                  <w:tcPr>
                    <w:tcW w:w="50" w:type="pct"/>
                    <w:hideMark/>
                  </w:tcPr>
                  <w:p w14:paraId="4A257E55" w14:textId="77777777" w:rsidR="00E57BF1" w:rsidRDefault="00E57BF1">
                    <w:pPr>
                      <w:pStyle w:val="Bibliography"/>
                      <w:rPr>
                        <w:noProof/>
                      </w:rPr>
                    </w:pPr>
                    <w:r>
                      <w:rPr>
                        <w:noProof/>
                      </w:rPr>
                      <w:t xml:space="preserve">[6] </w:t>
                    </w:r>
                  </w:p>
                </w:tc>
                <w:tc>
                  <w:tcPr>
                    <w:tcW w:w="0" w:type="auto"/>
                    <w:hideMark/>
                  </w:tcPr>
                  <w:p w14:paraId="1B6C7299" w14:textId="77777777" w:rsidR="00E57BF1" w:rsidRDefault="00E57BF1">
                    <w:pPr>
                      <w:pStyle w:val="Bibliography"/>
                      <w:rPr>
                        <w:noProof/>
                      </w:rPr>
                    </w:pPr>
                    <w:r>
                      <w:rPr>
                        <w:noProof/>
                      </w:rPr>
                      <w:t xml:space="preserve">G. Klambauer, "Self-Normalizing Neural Networks," </w:t>
                    </w:r>
                    <w:r>
                      <w:rPr>
                        <w:i/>
                        <w:iCs/>
                        <w:noProof/>
                      </w:rPr>
                      <w:t xml:space="preserve">Neural Information Processing Systems, </w:t>
                    </w:r>
                    <w:r>
                      <w:rPr>
                        <w:noProof/>
                      </w:rPr>
                      <w:t xml:space="preserve">2017. </w:t>
                    </w:r>
                  </w:p>
                </w:tc>
              </w:tr>
              <w:tr w:rsidR="00E57BF1" w14:paraId="5F8FB0A9" w14:textId="77777777">
                <w:trPr>
                  <w:divId w:val="1898468939"/>
                  <w:tblCellSpacing w:w="15" w:type="dxa"/>
                </w:trPr>
                <w:tc>
                  <w:tcPr>
                    <w:tcW w:w="50" w:type="pct"/>
                    <w:hideMark/>
                  </w:tcPr>
                  <w:p w14:paraId="6BF5F96A" w14:textId="77777777" w:rsidR="00E57BF1" w:rsidRDefault="00E57BF1">
                    <w:pPr>
                      <w:pStyle w:val="Bibliography"/>
                      <w:rPr>
                        <w:noProof/>
                      </w:rPr>
                    </w:pPr>
                    <w:r>
                      <w:rPr>
                        <w:noProof/>
                      </w:rPr>
                      <w:t xml:space="preserve">[7] </w:t>
                    </w:r>
                  </w:p>
                </w:tc>
                <w:tc>
                  <w:tcPr>
                    <w:tcW w:w="0" w:type="auto"/>
                    <w:hideMark/>
                  </w:tcPr>
                  <w:p w14:paraId="566E4667" w14:textId="77777777" w:rsidR="00E57BF1" w:rsidRDefault="00E57BF1">
                    <w:pPr>
                      <w:pStyle w:val="Bibliography"/>
                      <w:rPr>
                        <w:noProof/>
                      </w:rPr>
                    </w:pPr>
                    <w:r>
                      <w:rPr>
                        <w:noProof/>
                      </w:rPr>
                      <w:t xml:space="preserve">K. G. Dan Hendrycks, "Gaussian Error Linear Units (GELUs)," </w:t>
                    </w:r>
                    <w:r>
                      <w:rPr>
                        <w:i/>
                        <w:iCs/>
                        <w:noProof/>
                      </w:rPr>
                      <w:t xml:space="preserve">arXiv:1606.08415 , </w:t>
                    </w:r>
                    <w:r>
                      <w:rPr>
                        <w:noProof/>
                      </w:rPr>
                      <w:t xml:space="preserve">p. 84, 2016. </w:t>
                    </w:r>
                  </w:p>
                </w:tc>
              </w:tr>
              <w:tr w:rsidR="00E57BF1" w14:paraId="7C51CE0B" w14:textId="77777777">
                <w:trPr>
                  <w:divId w:val="1898468939"/>
                  <w:tblCellSpacing w:w="15" w:type="dxa"/>
                </w:trPr>
                <w:tc>
                  <w:tcPr>
                    <w:tcW w:w="50" w:type="pct"/>
                    <w:hideMark/>
                  </w:tcPr>
                  <w:p w14:paraId="26793C08" w14:textId="77777777" w:rsidR="00E57BF1" w:rsidRDefault="00E57BF1">
                    <w:pPr>
                      <w:pStyle w:val="Bibliography"/>
                      <w:rPr>
                        <w:noProof/>
                      </w:rPr>
                    </w:pPr>
                    <w:r>
                      <w:rPr>
                        <w:noProof/>
                      </w:rPr>
                      <w:t xml:space="preserve">[8] </w:t>
                    </w:r>
                  </w:p>
                </w:tc>
                <w:tc>
                  <w:tcPr>
                    <w:tcW w:w="0" w:type="auto"/>
                    <w:hideMark/>
                  </w:tcPr>
                  <w:p w14:paraId="1400C352" w14:textId="77777777" w:rsidR="00E57BF1" w:rsidRDefault="00E57BF1">
                    <w:pPr>
                      <w:pStyle w:val="Bibliography"/>
                      <w:rPr>
                        <w:noProof/>
                      </w:rPr>
                    </w:pPr>
                    <w:r>
                      <w:rPr>
                        <w:noProof/>
                      </w:rPr>
                      <w:t xml:space="preserve">S. U. E. &amp;. D. K. Elfwing, "Sigmoid-weighted linear units for neural network function approximation in reinforcement learning," </w:t>
                    </w:r>
                    <w:r>
                      <w:rPr>
                        <w:i/>
                        <w:iCs/>
                        <w:noProof/>
                      </w:rPr>
                      <w:t xml:space="preserve">Neural Networks, </w:t>
                    </w:r>
                    <w:r>
                      <w:rPr>
                        <w:noProof/>
                      </w:rPr>
                      <w:t xml:space="preserve">pp. 3-11, 2018. </w:t>
                    </w:r>
                  </w:p>
                </w:tc>
              </w:tr>
              <w:tr w:rsidR="00E57BF1" w14:paraId="43EC5FF8" w14:textId="77777777">
                <w:trPr>
                  <w:divId w:val="1898468939"/>
                  <w:tblCellSpacing w:w="15" w:type="dxa"/>
                </w:trPr>
                <w:tc>
                  <w:tcPr>
                    <w:tcW w:w="50" w:type="pct"/>
                    <w:hideMark/>
                  </w:tcPr>
                  <w:p w14:paraId="695A711B" w14:textId="77777777" w:rsidR="00E57BF1" w:rsidRDefault="00E57BF1">
                    <w:pPr>
                      <w:pStyle w:val="Bibliography"/>
                      <w:rPr>
                        <w:noProof/>
                      </w:rPr>
                    </w:pPr>
                    <w:r>
                      <w:rPr>
                        <w:noProof/>
                      </w:rPr>
                      <w:t xml:space="preserve">[9] </w:t>
                    </w:r>
                  </w:p>
                </w:tc>
                <w:tc>
                  <w:tcPr>
                    <w:tcW w:w="0" w:type="auto"/>
                    <w:hideMark/>
                  </w:tcPr>
                  <w:p w14:paraId="4DB2156A" w14:textId="77777777" w:rsidR="00E57BF1" w:rsidRDefault="00E57BF1">
                    <w:pPr>
                      <w:pStyle w:val="Bibliography"/>
                      <w:rPr>
                        <w:noProof/>
                      </w:rPr>
                    </w:pPr>
                    <w:r>
                      <w:rPr>
                        <w:noProof/>
                      </w:rPr>
                      <w:t xml:space="preserve">B. Z. Q. V. L. Prajit Ramachandran, "Searching for Activation Functions," </w:t>
                    </w:r>
                    <w:r>
                      <w:rPr>
                        <w:i/>
                        <w:iCs/>
                        <w:noProof/>
                      </w:rPr>
                      <w:t xml:space="preserve">arXiv:1710.05941 , </w:t>
                    </w:r>
                    <w:r>
                      <w:rPr>
                        <w:noProof/>
                      </w:rPr>
                      <w:t xml:space="preserve">pp. -, 2018. </w:t>
                    </w:r>
                  </w:p>
                </w:tc>
              </w:tr>
              <w:tr w:rsidR="00E57BF1" w14:paraId="62828D6F" w14:textId="77777777">
                <w:trPr>
                  <w:divId w:val="1898468939"/>
                  <w:tblCellSpacing w:w="15" w:type="dxa"/>
                </w:trPr>
                <w:tc>
                  <w:tcPr>
                    <w:tcW w:w="50" w:type="pct"/>
                    <w:hideMark/>
                  </w:tcPr>
                  <w:p w14:paraId="5E2A8C7A" w14:textId="77777777" w:rsidR="00E57BF1" w:rsidRDefault="00E57BF1">
                    <w:pPr>
                      <w:pStyle w:val="Bibliography"/>
                      <w:rPr>
                        <w:noProof/>
                      </w:rPr>
                    </w:pPr>
                    <w:r>
                      <w:rPr>
                        <w:noProof/>
                      </w:rPr>
                      <w:t xml:space="preserve">[10] </w:t>
                    </w:r>
                  </w:p>
                </w:tc>
                <w:tc>
                  <w:tcPr>
                    <w:tcW w:w="0" w:type="auto"/>
                    <w:hideMark/>
                  </w:tcPr>
                  <w:p w14:paraId="215C06EE" w14:textId="77777777" w:rsidR="00E57BF1" w:rsidRDefault="00E57BF1">
                    <w:pPr>
                      <w:pStyle w:val="Bibliography"/>
                      <w:rPr>
                        <w:noProof/>
                      </w:rPr>
                    </w:pPr>
                    <w:r>
                      <w:rPr>
                        <w:noProof/>
                      </w:rPr>
                      <w:t xml:space="preserve">D. Misra, "Mish: A Self Regularized Non-Monotonic Activation Function," </w:t>
                    </w:r>
                    <w:r>
                      <w:rPr>
                        <w:i/>
                        <w:iCs/>
                        <w:noProof/>
                      </w:rPr>
                      <w:t xml:space="preserve">BMVC, </w:t>
                    </w:r>
                    <w:r>
                      <w:rPr>
                        <w:noProof/>
                      </w:rPr>
                      <w:t xml:space="preserve">p. 191, 2020. </w:t>
                    </w:r>
                  </w:p>
                </w:tc>
              </w:tr>
              <w:tr w:rsidR="00E57BF1" w14:paraId="18D3BB58" w14:textId="77777777">
                <w:trPr>
                  <w:divId w:val="1898468939"/>
                  <w:tblCellSpacing w:w="15" w:type="dxa"/>
                </w:trPr>
                <w:tc>
                  <w:tcPr>
                    <w:tcW w:w="50" w:type="pct"/>
                    <w:hideMark/>
                  </w:tcPr>
                  <w:p w14:paraId="4578C546" w14:textId="77777777" w:rsidR="00E57BF1" w:rsidRDefault="00E57BF1">
                    <w:pPr>
                      <w:pStyle w:val="Bibliography"/>
                      <w:rPr>
                        <w:noProof/>
                      </w:rPr>
                    </w:pPr>
                    <w:r>
                      <w:rPr>
                        <w:noProof/>
                      </w:rPr>
                      <w:t xml:space="preserve">[11] </w:t>
                    </w:r>
                  </w:p>
                </w:tc>
                <w:tc>
                  <w:tcPr>
                    <w:tcW w:w="0" w:type="auto"/>
                    <w:hideMark/>
                  </w:tcPr>
                  <w:p w14:paraId="4534E220" w14:textId="77777777" w:rsidR="00E57BF1" w:rsidRDefault="00E57BF1">
                    <w:pPr>
                      <w:pStyle w:val="Bibliography"/>
                      <w:rPr>
                        <w:noProof/>
                      </w:rPr>
                    </w:pPr>
                    <w:r>
                      <w:rPr>
                        <w:noProof/>
                      </w:rPr>
                      <w:t xml:space="preserve">J. L. Leni Ven, "Regularization and Reparameterization Avoid Vanishing Gradients in Sigmoid-Type Networks," </w:t>
                    </w:r>
                    <w:r>
                      <w:rPr>
                        <w:i/>
                        <w:iCs/>
                        <w:noProof/>
                      </w:rPr>
                      <w:t xml:space="preserve">arXiv.2507.22090, </w:t>
                    </w:r>
                    <w:r>
                      <w:rPr>
                        <w:noProof/>
                      </w:rPr>
                      <w:t xml:space="preserve">2021. </w:t>
                    </w:r>
                  </w:p>
                </w:tc>
              </w:tr>
              <w:tr w:rsidR="00E57BF1" w14:paraId="6D94B5C5" w14:textId="77777777">
                <w:trPr>
                  <w:divId w:val="1898468939"/>
                  <w:tblCellSpacing w:w="15" w:type="dxa"/>
                </w:trPr>
                <w:tc>
                  <w:tcPr>
                    <w:tcW w:w="50" w:type="pct"/>
                    <w:hideMark/>
                  </w:tcPr>
                  <w:p w14:paraId="0DC6F105" w14:textId="77777777" w:rsidR="00E57BF1" w:rsidRDefault="00E57BF1">
                    <w:pPr>
                      <w:pStyle w:val="Bibliography"/>
                      <w:rPr>
                        <w:noProof/>
                      </w:rPr>
                    </w:pPr>
                    <w:r>
                      <w:rPr>
                        <w:noProof/>
                      </w:rPr>
                      <w:t xml:space="preserve">[12] </w:t>
                    </w:r>
                  </w:p>
                </w:tc>
                <w:tc>
                  <w:tcPr>
                    <w:tcW w:w="0" w:type="auto"/>
                    <w:hideMark/>
                  </w:tcPr>
                  <w:p w14:paraId="2418FC53" w14:textId="77777777" w:rsidR="00E57BF1" w:rsidRDefault="00E57BF1">
                    <w:pPr>
                      <w:pStyle w:val="Bibliography"/>
                      <w:rPr>
                        <w:noProof/>
                      </w:rPr>
                    </w:pPr>
                    <w:r>
                      <w:rPr>
                        <w:noProof/>
                      </w:rPr>
                      <w:t xml:space="preserve">Y. Zou, "Vanishing Gradient Problem: An Activation Function that," </w:t>
                    </w:r>
                    <w:r>
                      <w:rPr>
                        <w:i/>
                        <w:iCs/>
                        <w:noProof/>
                      </w:rPr>
                      <w:t xml:space="preserve">Advances in Engineering Technology Research, </w:t>
                    </w:r>
                    <w:r>
                      <w:rPr>
                        <w:noProof/>
                      </w:rPr>
                      <w:t xml:space="preserve">vol. 11, p. 501, July 2024. </w:t>
                    </w:r>
                  </w:p>
                </w:tc>
              </w:tr>
              <w:tr w:rsidR="00E57BF1" w14:paraId="7F6F2271" w14:textId="77777777">
                <w:trPr>
                  <w:divId w:val="1898468939"/>
                  <w:tblCellSpacing w:w="15" w:type="dxa"/>
                </w:trPr>
                <w:tc>
                  <w:tcPr>
                    <w:tcW w:w="50" w:type="pct"/>
                    <w:hideMark/>
                  </w:tcPr>
                  <w:p w14:paraId="7D0E3A8D" w14:textId="77777777" w:rsidR="00E57BF1" w:rsidRDefault="00E57BF1">
                    <w:pPr>
                      <w:pStyle w:val="Bibliography"/>
                      <w:rPr>
                        <w:noProof/>
                      </w:rPr>
                    </w:pPr>
                    <w:r>
                      <w:rPr>
                        <w:noProof/>
                      </w:rPr>
                      <w:t xml:space="preserve">[13] </w:t>
                    </w:r>
                  </w:p>
                </w:tc>
                <w:tc>
                  <w:tcPr>
                    <w:tcW w:w="0" w:type="auto"/>
                    <w:hideMark/>
                  </w:tcPr>
                  <w:p w14:paraId="25E93A52" w14:textId="77777777" w:rsidR="00E57BF1" w:rsidRDefault="00E57BF1">
                    <w:pPr>
                      <w:pStyle w:val="Bibliography"/>
                      <w:rPr>
                        <w:noProof/>
                      </w:rPr>
                    </w:pPr>
                    <w:r>
                      <w:rPr>
                        <w:noProof/>
                      </w:rPr>
                      <w:t xml:space="preserve">S. S. B. C. SR Dubey, "Activation functions in deep learning: A comprehensive survey and benchmark," </w:t>
                    </w:r>
                    <w:r>
                      <w:rPr>
                        <w:i/>
                        <w:iCs/>
                        <w:noProof/>
                      </w:rPr>
                      <w:t xml:space="preserve">Neurocomputing, </w:t>
                    </w:r>
                    <w:r>
                      <w:rPr>
                        <w:noProof/>
                      </w:rPr>
                      <w:t xml:space="preserve">pp. 92-108, 2022. </w:t>
                    </w:r>
                  </w:p>
                </w:tc>
              </w:tr>
              <w:tr w:rsidR="00E57BF1" w14:paraId="28A79B94" w14:textId="77777777">
                <w:trPr>
                  <w:divId w:val="1898468939"/>
                  <w:tblCellSpacing w:w="15" w:type="dxa"/>
                </w:trPr>
                <w:tc>
                  <w:tcPr>
                    <w:tcW w:w="50" w:type="pct"/>
                    <w:hideMark/>
                  </w:tcPr>
                  <w:p w14:paraId="65895444" w14:textId="77777777" w:rsidR="00E57BF1" w:rsidRDefault="00E57BF1">
                    <w:pPr>
                      <w:pStyle w:val="Bibliography"/>
                      <w:rPr>
                        <w:noProof/>
                      </w:rPr>
                    </w:pPr>
                    <w:r>
                      <w:rPr>
                        <w:noProof/>
                      </w:rPr>
                      <w:t xml:space="preserve">[14] </w:t>
                    </w:r>
                  </w:p>
                </w:tc>
                <w:tc>
                  <w:tcPr>
                    <w:tcW w:w="0" w:type="auto"/>
                    <w:hideMark/>
                  </w:tcPr>
                  <w:p w14:paraId="6072A16C" w14:textId="77777777" w:rsidR="00E57BF1" w:rsidRDefault="00E57BF1">
                    <w:pPr>
                      <w:pStyle w:val="Bibliography"/>
                      <w:rPr>
                        <w:noProof/>
                      </w:rPr>
                    </w:pPr>
                    <w:r>
                      <w:rPr>
                        <w:noProof/>
                      </w:rPr>
                      <w:t xml:space="preserve">J. K. Vladimír Kunc, "Three Decades of Activations: A Comprehensive Survey of 400 Activation Functions for Neural Networks," </w:t>
                    </w:r>
                    <w:r>
                      <w:rPr>
                        <w:i/>
                        <w:iCs/>
                        <w:noProof/>
                      </w:rPr>
                      <w:t xml:space="preserve">ArKiv, </w:t>
                    </w:r>
                    <w:r>
                      <w:rPr>
                        <w:noProof/>
                      </w:rPr>
                      <w:t xml:space="preserve">2024. </w:t>
                    </w:r>
                  </w:p>
                </w:tc>
              </w:tr>
              <w:tr w:rsidR="00E57BF1" w14:paraId="1A689C2B" w14:textId="77777777">
                <w:trPr>
                  <w:divId w:val="1898468939"/>
                  <w:tblCellSpacing w:w="15" w:type="dxa"/>
                </w:trPr>
                <w:tc>
                  <w:tcPr>
                    <w:tcW w:w="50" w:type="pct"/>
                    <w:hideMark/>
                  </w:tcPr>
                  <w:p w14:paraId="41085375" w14:textId="77777777" w:rsidR="00E57BF1" w:rsidRDefault="00E57BF1">
                    <w:pPr>
                      <w:pStyle w:val="Bibliography"/>
                      <w:rPr>
                        <w:noProof/>
                      </w:rPr>
                    </w:pPr>
                    <w:r>
                      <w:rPr>
                        <w:noProof/>
                      </w:rPr>
                      <w:t xml:space="preserve">[15] </w:t>
                    </w:r>
                  </w:p>
                </w:tc>
                <w:tc>
                  <w:tcPr>
                    <w:tcW w:w="0" w:type="auto"/>
                    <w:hideMark/>
                  </w:tcPr>
                  <w:p w14:paraId="77768F69" w14:textId="77777777" w:rsidR="00E57BF1" w:rsidRDefault="00E57BF1">
                    <w:pPr>
                      <w:pStyle w:val="Bibliography"/>
                      <w:rPr>
                        <w:noProof/>
                      </w:rPr>
                    </w:pPr>
                    <w:r>
                      <w:rPr>
                        <w:noProof/>
                      </w:rPr>
                      <w:t xml:space="preserve">J. L. H. Z. Shijun Zhang, "Deep Network Approximation: Beyond ReLU to Diverse Activation Functions," </w:t>
                    </w:r>
                    <w:r>
                      <w:rPr>
                        <w:i/>
                        <w:iCs/>
                        <w:noProof/>
                      </w:rPr>
                      <w:t xml:space="preserve">Journal of Machine Learning Research, </w:t>
                    </w:r>
                    <w:r>
                      <w:rPr>
                        <w:noProof/>
                      </w:rPr>
                      <w:t xml:space="preserve">pp. 1-39, 2024. </w:t>
                    </w:r>
                  </w:p>
                </w:tc>
              </w:tr>
              <w:tr w:rsidR="00E57BF1" w14:paraId="77876651" w14:textId="77777777">
                <w:trPr>
                  <w:divId w:val="1898468939"/>
                  <w:tblCellSpacing w:w="15" w:type="dxa"/>
                </w:trPr>
                <w:tc>
                  <w:tcPr>
                    <w:tcW w:w="50" w:type="pct"/>
                    <w:hideMark/>
                  </w:tcPr>
                  <w:p w14:paraId="3A3BDC30" w14:textId="77777777" w:rsidR="00E57BF1" w:rsidRDefault="00E57BF1">
                    <w:pPr>
                      <w:pStyle w:val="Bibliography"/>
                      <w:rPr>
                        <w:noProof/>
                      </w:rPr>
                    </w:pPr>
                    <w:r>
                      <w:rPr>
                        <w:noProof/>
                      </w:rPr>
                      <w:t xml:space="preserve">[16] </w:t>
                    </w:r>
                  </w:p>
                </w:tc>
                <w:tc>
                  <w:tcPr>
                    <w:tcW w:w="0" w:type="auto"/>
                    <w:hideMark/>
                  </w:tcPr>
                  <w:p w14:paraId="257AEA9E" w14:textId="77777777" w:rsidR="00E57BF1" w:rsidRDefault="00E57BF1">
                    <w:pPr>
                      <w:pStyle w:val="Bibliography"/>
                      <w:rPr>
                        <w:noProof/>
                      </w:rPr>
                    </w:pPr>
                    <w:r>
                      <w:rPr>
                        <w:noProof/>
                      </w:rPr>
                      <w:t xml:space="preserve">X. D. Xinyu Liu, "TanhExp: A smooth activation function with high convergence speed for lightweight neural networks," </w:t>
                    </w:r>
                    <w:r>
                      <w:rPr>
                        <w:i/>
                        <w:iCs/>
                        <w:noProof/>
                      </w:rPr>
                      <w:t xml:space="preserve">IET Computer Vision, </w:t>
                    </w:r>
                    <w:r>
                      <w:rPr>
                        <w:noProof/>
                      </w:rPr>
                      <w:t xml:space="preserve">2021. </w:t>
                    </w:r>
                  </w:p>
                </w:tc>
              </w:tr>
              <w:tr w:rsidR="00E57BF1" w14:paraId="0767934E" w14:textId="77777777">
                <w:trPr>
                  <w:divId w:val="1898468939"/>
                  <w:tblCellSpacing w:w="15" w:type="dxa"/>
                </w:trPr>
                <w:tc>
                  <w:tcPr>
                    <w:tcW w:w="50" w:type="pct"/>
                    <w:hideMark/>
                  </w:tcPr>
                  <w:p w14:paraId="206D371A" w14:textId="77777777" w:rsidR="00E57BF1" w:rsidRDefault="00E57BF1">
                    <w:pPr>
                      <w:pStyle w:val="Bibliography"/>
                      <w:rPr>
                        <w:noProof/>
                      </w:rPr>
                    </w:pPr>
                    <w:r>
                      <w:rPr>
                        <w:noProof/>
                      </w:rPr>
                      <w:t xml:space="preserve">[17] </w:t>
                    </w:r>
                  </w:p>
                </w:tc>
                <w:tc>
                  <w:tcPr>
                    <w:tcW w:w="0" w:type="auto"/>
                    <w:hideMark/>
                  </w:tcPr>
                  <w:p w14:paraId="18E795B9" w14:textId="77777777" w:rsidR="00E57BF1" w:rsidRDefault="00E57BF1">
                    <w:pPr>
                      <w:pStyle w:val="Bibliography"/>
                      <w:rPr>
                        <w:noProof/>
                      </w:rPr>
                    </w:pPr>
                    <w:r>
                      <w:rPr>
                        <w:noProof/>
                      </w:rPr>
                      <w:t xml:space="preserve">B. Ntambwe, "Vanishing Gradients in an Artificial Deep Neural Network: The Impact of Activation Functions and Optimization Techniques," </w:t>
                    </w:r>
                    <w:r>
                      <w:rPr>
                        <w:i/>
                        <w:iCs/>
                        <w:noProof/>
                      </w:rPr>
                      <w:t xml:space="preserve">Journal of Computer and Communications, </w:t>
                    </w:r>
                    <w:r>
                      <w:rPr>
                        <w:noProof/>
                      </w:rPr>
                      <w:t xml:space="preserve">vol. 13, pp. 138-162, November 2025. </w:t>
                    </w:r>
                  </w:p>
                </w:tc>
              </w:tr>
              <w:tr w:rsidR="00E57BF1" w14:paraId="547C373A" w14:textId="77777777">
                <w:trPr>
                  <w:divId w:val="1898468939"/>
                  <w:tblCellSpacing w:w="15" w:type="dxa"/>
                </w:trPr>
                <w:tc>
                  <w:tcPr>
                    <w:tcW w:w="50" w:type="pct"/>
                    <w:hideMark/>
                  </w:tcPr>
                  <w:p w14:paraId="2B8ADA8C" w14:textId="77777777" w:rsidR="00E57BF1" w:rsidRDefault="00E57BF1">
                    <w:pPr>
                      <w:pStyle w:val="Bibliography"/>
                      <w:rPr>
                        <w:noProof/>
                      </w:rPr>
                    </w:pPr>
                    <w:r>
                      <w:rPr>
                        <w:noProof/>
                      </w:rPr>
                      <w:lastRenderedPageBreak/>
                      <w:t xml:space="preserve">[18] </w:t>
                    </w:r>
                  </w:p>
                </w:tc>
                <w:tc>
                  <w:tcPr>
                    <w:tcW w:w="0" w:type="auto"/>
                    <w:hideMark/>
                  </w:tcPr>
                  <w:p w14:paraId="08EF0414" w14:textId="77777777" w:rsidR="00E57BF1" w:rsidRDefault="00E57BF1">
                    <w:pPr>
                      <w:pStyle w:val="Bibliography"/>
                      <w:rPr>
                        <w:noProof/>
                      </w:rPr>
                    </w:pPr>
                    <w:r>
                      <w:rPr>
                        <w:noProof/>
                      </w:rPr>
                      <w:t xml:space="preserve">R. P. Ahmet Yilmaz, "Successfully and efficiently training deep multi-layer perceptrons with logistic activation function simply requires initializing the weights with an appropriate negative mean," </w:t>
                    </w:r>
                    <w:r>
                      <w:rPr>
                        <w:i/>
                        <w:iCs/>
                        <w:noProof/>
                      </w:rPr>
                      <w:t xml:space="preserve">Neural Networks, </w:t>
                    </w:r>
                    <w:r>
                      <w:rPr>
                        <w:noProof/>
                      </w:rPr>
                      <w:t xml:space="preserve">vol. 153, pp. 87-103, 2022. </w:t>
                    </w:r>
                  </w:p>
                </w:tc>
              </w:tr>
              <w:tr w:rsidR="00E57BF1" w14:paraId="270D59EC" w14:textId="77777777">
                <w:trPr>
                  <w:divId w:val="1898468939"/>
                  <w:tblCellSpacing w:w="15" w:type="dxa"/>
                </w:trPr>
                <w:tc>
                  <w:tcPr>
                    <w:tcW w:w="50" w:type="pct"/>
                    <w:hideMark/>
                  </w:tcPr>
                  <w:p w14:paraId="3C5F7C3E" w14:textId="77777777" w:rsidR="00E57BF1" w:rsidRDefault="00E57BF1">
                    <w:pPr>
                      <w:pStyle w:val="Bibliography"/>
                      <w:rPr>
                        <w:noProof/>
                      </w:rPr>
                    </w:pPr>
                    <w:r>
                      <w:rPr>
                        <w:noProof/>
                      </w:rPr>
                      <w:t xml:space="preserve">[19] </w:t>
                    </w:r>
                  </w:p>
                </w:tc>
                <w:tc>
                  <w:tcPr>
                    <w:tcW w:w="0" w:type="auto"/>
                    <w:hideMark/>
                  </w:tcPr>
                  <w:p w14:paraId="362E3E00" w14:textId="77777777" w:rsidR="00E57BF1" w:rsidRDefault="00E57BF1">
                    <w:pPr>
                      <w:pStyle w:val="Bibliography"/>
                      <w:rPr>
                        <w:noProof/>
                      </w:rPr>
                    </w:pPr>
                    <w:r>
                      <w:rPr>
                        <w:noProof/>
                      </w:rPr>
                      <w:t xml:space="preserve">S. Kiliçarslan, "RSigELU: A nonlinear activation function for deep neural networks," </w:t>
                    </w:r>
                    <w:r>
                      <w:rPr>
                        <w:i/>
                        <w:iCs/>
                        <w:noProof/>
                      </w:rPr>
                      <w:t xml:space="preserve">Expert Systems with Applications, </w:t>
                    </w:r>
                    <w:r>
                      <w:rPr>
                        <w:noProof/>
                      </w:rPr>
                      <w:t xml:space="preserve">vol. 174, pp. 9-12, July 2021. </w:t>
                    </w:r>
                  </w:p>
                </w:tc>
              </w:tr>
              <w:tr w:rsidR="00E57BF1" w14:paraId="19F852C9" w14:textId="77777777">
                <w:trPr>
                  <w:divId w:val="1898468939"/>
                  <w:tblCellSpacing w:w="15" w:type="dxa"/>
                </w:trPr>
                <w:tc>
                  <w:tcPr>
                    <w:tcW w:w="50" w:type="pct"/>
                    <w:hideMark/>
                  </w:tcPr>
                  <w:p w14:paraId="463F76FE" w14:textId="77777777" w:rsidR="00E57BF1" w:rsidRDefault="00E57BF1">
                    <w:pPr>
                      <w:pStyle w:val="Bibliography"/>
                      <w:rPr>
                        <w:noProof/>
                      </w:rPr>
                    </w:pPr>
                    <w:r>
                      <w:rPr>
                        <w:noProof/>
                      </w:rPr>
                      <w:t xml:space="preserve">[20] </w:t>
                    </w:r>
                  </w:p>
                </w:tc>
                <w:tc>
                  <w:tcPr>
                    <w:tcW w:w="0" w:type="auto"/>
                    <w:hideMark/>
                  </w:tcPr>
                  <w:p w14:paraId="0BC4DA53" w14:textId="77777777" w:rsidR="00E57BF1" w:rsidRDefault="00E57BF1">
                    <w:pPr>
                      <w:pStyle w:val="Bibliography"/>
                      <w:rPr>
                        <w:noProof/>
                      </w:rPr>
                    </w:pPr>
                    <w:r>
                      <w:rPr>
                        <w:noProof/>
                      </w:rPr>
                      <w:t xml:space="preserve">J. Z. ZHENG HU, "Handling Vanishing Gradient Problem Using," </w:t>
                    </w:r>
                    <w:r>
                      <w:rPr>
                        <w:i/>
                        <w:iCs/>
                        <w:noProof/>
                      </w:rPr>
                      <w:t xml:space="preserve">IEEE Access, </w:t>
                    </w:r>
                    <w:r>
                      <w:rPr>
                        <w:noProof/>
                      </w:rPr>
                      <w:t xml:space="preserve">vol. 9, pp. 22371 - 22377, January 2021. </w:t>
                    </w:r>
                  </w:p>
                </w:tc>
              </w:tr>
              <w:tr w:rsidR="00E57BF1" w14:paraId="7D4BC809" w14:textId="77777777">
                <w:trPr>
                  <w:divId w:val="1898468939"/>
                  <w:tblCellSpacing w:w="15" w:type="dxa"/>
                </w:trPr>
                <w:tc>
                  <w:tcPr>
                    <w:tcW w:w="50" w:type="pct"/>
                    <w:hideMark/>
                  </w:tcPr>
                  <w:p w14:paraId="668C9813" w14:textId="77777777" w:rsidR="00E57BF1" w:rsidRDefault="00E57BF1">
                    <w:pPr>
                      <w:pStyle w:val="Bibliography"/>
                      <w:rPr>
                        <w:noProof/>
                      </w:rPr>
                    </w:pPr>
                    <w:r>
                      <w:rPr>
                        <w:noProof/>
                      </w:rPr>
                      <w:t xml:space="preserve">[21] </w:t>
                    </w:r>
                  </w:p>
                </w:tc>
                <w:tc>
                  <w:tcPr>
                    <w:tcW w:w="0" w:type="auto"/>
                    <w:hideMark/>
                  </w:tcPr>
                  <w:p w14:paraId="3AB2ED70" w14:textId="77777777" w:rsidR="00E57BF1" w:rsidRDefault="00E57BF1">
                    <w:pPr>
                      <w:pStyle w:val="Bibliography"/>
                      <w:rPr>
                        <w:noProof/>
                      </w:rPr>
                    </w:pPr>
                    <w:r>
                      <w:rPr>
                        <w:noProof/>
                      </w:rPr>
                      <w:t xml:space="preserve">B. Z. Q. V. L. Prajit Ramachandran, "Searching for Activation Functions," </w:t>
                    </w:r>
                    <w:r>
                      <w:rPr>
                        <w:i/>
                        <w:iCs/>
                        <w:noProof/>
                      </w:rPr>
                      <w:t xml:space="preserve">arXiv:1710.05941 , </w:t>
                    </w:r>
                    <w:r>
                      <w:rPr>
                        <w:noProof/>
                      </w:rPr>
                      <w:t xml:space="preserve">2017. </w:t>
                    </w:r>
                  </w:p>
                </w:tc>
              </w:tr>
              <w:tr w:rsidR="00E57BF1" w14:paraId="7E398EF7" w14:textId="77777777">
                <w:trPr>
                  <w:divId w:val="1898468939"/>
                  <w:tblCellSpacing w:w="15" w:type="dxa"/>
                </w:trPr>
                <w:tc>
                  <w:tcPr>
                    <w:tcW w:w="50" w:type="pct"/>
                    <w:hideMark/>
                  </w:tcPr>
                  <w:p w14:paraId="5F46061E" w14:textId="77777777" w:rsidR="00E57BF1" w:rsidRDefault="00E57BF1">
                    <w:pPr>
                      <w:pStyle w:val="Bibliography"/>
                      <w:rPr>
                        <w:noProof/>
                      </w:rPr>
                    </w:pPr>
                    <w:r>
                      <w:rPr>
                        <w:noProof/>
                      </w:rPr>
                      <w:t xml:space="preserve">[22] </w:t>
                    </w:r>
                  </w:p>
                </w:tc>
                <w:tc>
                  <w:tcPr>
                    <w:tcW w:w="0" w:type="auto"/>
                    <w:hideMark/>
                  </w:tcPr>
                  <w:p w14:paraId="1C6588B0" w14:textId="77777777" w:rsidR="00E57BF1" w:rsidRDefault="00E57BF1">
                    <w:pPr>
                      <w:pStyle w:val="Bibliography"/>
                      <w:rPr>
                        <w:noProof/>
                      </w:rPr>
                    </w:pPr>
                    <w:r>
                      <w:rPr>
                        <w:noProof/>
                      </w:rPr>
                      <w:t xml:space="preserve">S. Kavun, "Hybrid activation functions for deep neural networks: S3 and S4 -- a novel approach to gradient flow optimization," </w:t>
                    </w:r>
                    <w:r>
                      <w:rPr>
                        <w:i/>
                        <w:iCs/>
                        <w:noProof/>
                      </w:rPr>
                      <w:t xml:space="preserve">arXiv.2507.22090, </w:t>
                    </w:r>
                    <w:r>
                      <w:rPr>
                        <w:noProof/>
                      </w:rPr>
                      <w:t xml:space="preserve">2025. </w:t>
                    </w:r>
                  </w:p>
                </w:tc>
              </w:tr>
              <w:tr w:rsidR="00E57BF1" w14:paraId="42E61977" w14:textId="77777777">
                <w:trPr>
                  <w:divId w:val="1898468939"/>
                  <w:tblCellSpacing w:w="15" w:type="dxa"/>
                </w:trPr>
                <w:tc>
                  <w:tcPr>
                    <w:tcW w:w="50" w:type="pct"/>
                    <w:hideMark/>
                  </w:tcPr>
                  <w:p w14:paraId="012EA16E" w14:textId="77777777" w:rsidR="00E57BF1" w:rsidRDefault="00E57BF1">
                    <w:pPr>
                      <w:pStyle w:val="Bibliography"/>
                      <w:rPr>
                        <w:noProof/>
                      </w:rPr>
                    </w:pPr>
                    <w:r>
                      <w:rPr>
                        <w:noProof/>
                      </w:rPr>
                      <w:t xml:space="preserve">[23] </w:t>
                    </w:r>
                  </w:p>
                </w:tc>
                <w:tc>
                  <w:tcPr>
                    <w:tcW w:w="0" w:type="auto"/>
                    <w:hideMark/>
                  </w:tcPr>
                  <w:p w14:paraId="74F3AAA3" w14:textId="77777777" w:rsidR="00E57BF1" w:rsidRDefault="00E57BF1">
                    <w:pPr>
                      <w:pStyle w:val="Bibliography"/>
                      <w:rPr>
                        <w:noProof/>
                      </w:rPr>
                    </w:pPr>
                    <w:r>
                      <w:rPr>
                        <w:noProof/>
                      </w:rPr>
                      <w:t xml:space="preserve">J. K. Vladimír Kunc, "Three Decades of Activations: A Comprehensive Survey of 400 Activation Functions for Neural Network," </w:t>
                    </w:r>
                    <w:r>
                      <w:rPr>
                        <w:i/>
                        <w:iCs/>
                        <w:noProof/>
                      </w:rPr>
                      <w:t xml:space="preserve">arXiv:2402.09092, </w:t>
                    </w:r>
                    <w:r>
                      <w:rPr>
                        <w:noProof/>
                      </w:rPr>
                      <w:t xml:space="preserve">2024. </w:t>
                    </w:r>
                  </w:p>
                </w:tc>
              </w:tr>
              <w:tr w:rsidR="00E57BF1" w14:paraId="22ECA872" w14:textId="77777777">
                <w:trPr>
                  <w:divId w:val="1898468939"/>
                  <w:tblCellSpacing w:w="15" w:type="dxa"/>
                </w:trPr>
                <w:tc>
                  <w:tcPr>
                    <w:tcW w:w="50" w:type="pct"/>
                    <w:hideMark/>
                  </w:tcPr>
                  <w:p w14:paraId="106BBEFA" w14:textId="77777777" w:rsidR="00E57BF1" w:rsidRDefault="00E57BF1">
                    <w:pPr>
                      <w:pStyle w:val="Bibliography"/>
                      <w:rPr>
                        <w:noProof/>
                      </w:rPr>
                    </w:pPr>
                    <w:r>
                      <w:rPr>
                        <w:noProof/>
                      </w:rPr>
                      <w:t xml:space="preserve">[24] </w:t>
                    </w:r>
                  </w:p>
                </w:tc>
                <w:tc>
                  <w:tcPr>
                    <w:tcW w:w="0" w:type="auto"/>
                    <w:hideMark/>
                  </w:tcPr>
                  <w:p w14:paraId="108A4102" w14:textId="77777777" w:rsidR="00E57BF1" w:rsidRDefault="00E57BF1">
                    <w:pPr>
                      <w:pStyle w:val="Bibliography"/>
                      <w:rPr>
                        <w:noProof/>
                      </w:rPr>
                    </w:pPr>
                    <w:r>
                      <w:rPr>
                        <w:noProof/>
                      </w:rPr>
                      <w:t xml:space="preserve">A. B. Y. B. Xavier Glorot, "Deep Sparse Rectifier Neural Networks," </w:t>
                    </w:r>
                    <w:r>
                      <w:rPr>
                        <w:i/>
                        <w:iCs/>
                        <w:noProof/>
                      </w:rPr>
                      <w:t xml:space="preserve">Proceedings of Machine Learning Research, </w:t>
                    </w:r>
                    <w:r>
                      <w:rPr>
                        <w:noProof/>
                      </w:rPr>
                      <w:t xml:space="preserve">vol. 15, pp. 315-323, 2011. </w:t>
                    </w:r>
                  </w:p>
                </w:tc>
              </w:tr>
              <w:tr w:rsidR="00E57BF1" w14:paraId="502FEC1B" w14:textId="77777777">
                <w:trPr>
                  <w:divId w:val="1898468939"/>
                  <w:tblCellSpacing w:w="15" w:type="dxa"/>
                </w:trPr>
                <w:tc>
                  <w:tcPr>
                    <w:tcW w:w="50" w:type="pct"/>
                    <w:hideMark/>
                  </w:tcPr>
                  <w:p w14:paraId="6C06D229" w14:textId="77777777" w:rsidR="00E57BF1" w:rsidRDefault="00E57BF1">
                    <w:pPr>
                      <w:pStyle w:val="Bibliography"/>
                      <w:rPr>
                        <w:noProof/>
                      </w:rPr>
                    </w:pPr>
                    <w:r>
                      <w:rPr>
                        <w:noProof/>
                      </w:rPr>
                      <w:t xml:space="preserve">[25] </w:t>
                    </w:r>
                  </w:p>
                </w:tc>
                <w:tc>
                  <w:tcPr>
                    <w:tcW w:w="0" w:type="auto"/>
                    <w:hideMark/>
                  </w:tcPr>
                  <w:p w14:paraId="5CB96A4D" w14:textId="77777777" w:rsidR="00E57BF1" w:rsidRDefault="00E57BF1">
                    <w:pPr>
                      <w:pStyle w:val="Bibliography"/>
                      <w:rPr>
                        <w:noProof/>
                      </w:rPr>
                    </w:pPr>
                    <w:r>
                      <w:rPr>
                        <w:noProof/>
                      </w:rPr>
                      <w:t xml:space="preserve">S. &amp;. R. G. (. R. A. n. r. S. a. f. w. a. r. a. z. N. N. 1. 1. h. • Zhang, "RoSwish: A novel Rotating Swish activation function with adaptive rotation around zero," </w:t>
                    </w:r>
                    <w:r>
                      <w:rPr>
                        <w:i/>
                        <w:iCs/>
                        <w:noProof/>
                      </w:rPr>
                      <w:t xml:space="preserve">Neural Networks, </w:t>
                    </w:r>
                    <w:r>
                      <w:rPr>
                        <w:noProof/>
                      </w:rPr>
                      <w:t xml:space="preserve">p. 192, 2025. </w:t>
                    </w:r>
                  </w:p>
                </w:tc>
              </w:tr>
              <w:tr w:rsidR="00E57BF1" w14:paraId="122189B3" w14:textId="77777777">
                <w:trPr>
                  <w:divId w:val="1898468939"/>
                  <w:tblCellSpacing w:w="15" w:type="dxa"/>
                </w:trPr>
                <w:tc>
                  <w:tcPr>
                    <w:tcW w:w="50" w:type="pct"/>
                    <w:hideMark/>
                  </w:tcPr>
                  <w:p w14:paraId="5981A35F" w14:textId="77777777" w:rsidR="00E57BF1" w:rsidRDefault="00E57BF1">
                    <w:pPr>
                      <w:pStyle w:val="Bibliography"/>
                      <w:rPr>
                        <w:noProof/>
                      </w:rPr>
                    </w:pPr>
                    <w:r>
                      <w:rPr>
                        <w:noProof/>
                      </w:rPr>
                      <w:t xml:space="preserve">[26] </w:t>
                    </w:r>
                  </w:p>
                </w:tc>
                <w:tc>
                  <w:tcPr>
                    <w:tcW w:w="0" w:type="auto"/>
                    <w:hideMark/>
                  </w:tcPr>
                  <w:p w14:paraId="5D654C00" w14:textId="77777777" w:rsidR="00E57BF1" w:rsidRDefault="00E57BF1">
                    <w:pPr>
                      <w:pStyle w:val="Bibliography"/>
                      <w:rPr>
                        <w:noProof/>
                      </w:rPr>
                    </w:pPr>
                    <w:r>
                      <w:rPr>
                        <w:noProof/>
                      </w:rPr>
                      <w:t xml:space="preserve">R. Kumar, "APTx: better activation function than MISH, SWISH, and ReLU's variants used in deep learning," </w:t>
                    </w:r>
                    <w:r>
                      <w:rPr>
                        <w:i/>
                        <w:iCs/>
                        <w:noProof/>
                      </w:rPr>
                      <w:t xml:space="preserve">International Journal of Artificial Intelligence and Machine Learning, </w:t>
                    </w:r>
                    <w:r>
                      <w:rPr>
                        <w:noProof/>
                      </w:rPr>
                      <w:t xml:space="preserve">pp. 56-61, 2022. </w:t>
                    </w:r>
                  </w:p>
                </w:tc>
              </w:tr>
              <w:tr w:rsidR="00E57BF1" w14:paraId="73188688" w14:textId="77777777">
                <w:trPr>
                  <w:divId w:val="1898468939"/>
                  <w:tblCellSpacing w:w="15" w:type="dxa"/>
                </w:trPr>
                <w:tc>
                  <w:tcPr>
                    <w:tcW w:w="50" w:type="pct"/>
                    <w:hideMark/>
                  </w:tcPr>
                  <w:p w14:paraId="2BAC4882" w14:textId="77777777" w:rsidR="00E57BF1" w:rsidRDefault="00E57BF1">
                    <w:pPr>
                      <w:pStyle w:val="Bibliography"/>
                      <w:rPr>
                        <w:noProof/>
                      </w:rPr>
                    </w:pPr>
                    <w:r>
                      <w:rPr>
                        <w:noProof/>
                      </w:rPr>
                      <w:t xml:space="preserve">[27] </w:t>
                    </w:r>
                  </w:p>
                </w:tc>
                <w:tc>
                  <w:tcPr>
                    <w:tcW w:w="0" w:type="auto"/>
                    <w:hideMark/>
                  </w:tcPr>
                  <w:p w14:paraId="0B666AB6" w14:textId="77777777" w:rsidR="00E57BF1" w:rsidRDefault="00E57BF1">
                    <w:pPr>
                      <w:pStyle w:val="Bibliography"/>
                      <w:rPr>
                        <w:noProof/>
                      </w:rPr>
                    </w:pPr>
                    <w:r>
                      <w:rPr>
                        <w:noProof/>
                      </w:rPr>
                      <w:t xml:space="preserve">B. Z. Q. V. L. Prajit Ramachandran, "Searching for Activation Functions," </w:t>
                    </w:r>
                    <w:r>
                      <w:rPr>
                        <w:i/>
                        <w:iCs/>
                        <w:noProof/>
                      </w:rPr>
                      <w:t xml:space="preserve">Neural and Evolutionary Computing, </w:t>
                    </w:r>
                    <w:r>
                      <w:rPr>
                        <w:noProof/>
                      </w:rPr>
                      <w:t xml:space="preserve">p. v1, 2017. </w:t>
                    </w:r>
                  </w:p>
                </w:tc>
              </w:tr>
              <w:tr w:rsidR="00E57BF1" w14:paraId="1604232D" w14:textId="77777777">
                <w:trPr>
                  <w:divId w:val="1898468939"/>
                  <w:tblCellSpacing w:w="15" w:type="dxa"/>
                </w:trPr>
                <w:tc>
                  <w:tcPr>
                    <w:tcW w:w="50" w:type="pct"/>
                    <w:hideMark/>
                  </w:tcPr>
                  <w:p w14:paraId="0EEDF503" w14:textId="77777777" w:rsidR="00E57BF1" w:rsidRDefault="00E57BF1">
                    <w:pPr>
                      <w:pStyle w:val="Bibliography"/>
                      <w:rPr>
                        <w:noProof/>
                      </w:rPr>
                    </w:pPr>
                    <w:r>
                      <w:rPr>
                        <w:noProof/>
                      </w:rPr>
                      <w:t xml:space="preserve">[28] </w:t>
                    </w:r>
                  </w:p>
                </w:tc>
                <w:tc>
                  <w:tcPr>
                    <w:tcW w:w="0" w:type="auto"/>
                    <w:hideMark/>
                  </w:tcPr>
                  <w:p w14:paraId="59DD3341" w14:textId="77777777" w:rsidR="00E57BF1" w:rsidRDefault="00E57BF1">
                    <w:pPr>
                      <w:pStyle w:val="Bibliography"/>
                      <w:rPr>
                        <w:noProof/>
                      </w:rPr>
                    </w:pPr>
                    <w:r>
                      <w:rPr>
                        <w:noProof/>
                      </w:rPr>
                      <w:t xml:space="preserve">D. Misra, "Mish: A Self Regularized Non-Monotonic Activation Function," </w:t>
                    </w:r>
                    <w:r>
                      <w:rPr>
                        <w:i/>
                        <w:iCs/>
                        <w:noProof/>
                      </w:rPr>
                      <w:t xml:space="preserve">arXiv:1908.08681, </w:t>
                    </w:r>
                    <w:r>
                      <w:rPr>
                        <w:noProof/>
                      </w:rPr>
                      <w:t xml:space="preserve">p. arXiv:1908.08681, 2020. </w:t>
                    </w:r>
                  </w:p>
                </w:tc>
              </w:tr>
              <w:tr w:rsidR="00E57BF1" w14:paraId="557030A4" w14:textId="77777777">
                <w:trPr>
                  <w:divId w:val="1898468939"/>
                  <w:tblCellSpacing w:w="15" w:type="dxa"/>
                </w:trPr>
                <w:tc>
                  <w:tcPr>
                    <w:tcW w:w="50" w:type="pct"/>
                    <w:hideMark/>
                  </w:tcPr>
                  <w:p w14:paraId="37C631AA" w14:textId="77777777" w:rsidR="00E57BF1" w:rsidRDefault="00E57BF1">
                    <w:pPr>
                      <w:pStyle w:val="Bibliography"/>
                      <w:rPr>
                        <w:noProof/>
                      </w:rPr>
                    </w:pPr>
                    <w:r>
                      <w:rPr>
                        <w:noProof/>
                      </w:rPr>
                      <w:t xml:space="preserve">[29] </w:t>
                    </w:r>
                  </w:p>
                </w:tc>
                <w:tc>
                  <w:tcPr>
                    <w:tcW w:w="0" w:type="auto"/>
                    <w:hideMark/>
                  </w:tcPr>
                  <w:p w14:paraId="496C2910" w14:textId="77777777" w:rsidR="00E57BF1" w:rsidRDefault="00E57BF1">
                    <w:pPr>
                      <w:pStyle w:val="Bibliography"/>
                      <w:rPr>
                        <w:noProof/>
                      </w:rPr>
                    </w:pPr>
                    <w:r>
                      <w:rPr>
                        <w:noProof/>
                      </w:rPr>
                      <w:t xml:space="preserve">T. U. S. H. Djork-Arné Clevert, "Fast and Accurate Deep Network Learning by Exponential Linear Units (ELUs)," </w:t>
                    </w:r>
                    <w:r>
                      <w:rPr>
                        <w:i/>
                        <w:iCs/>
                        <w:noProof/>
                      </w:rPr>
                      <w:t xml:space="preserve">ICLR, </w:t>
                    </w:r>
                    <w:r>
                      <w:rPr>
                        <w:noProof/>
                      </w:rPr>
                      <w:t xml:space="preserve">p. v5, 2015. </w:t>
                    </w:r>
                  </w:p>
                </w:tc>
              </w:tr>
              <w:tr w:rsidR="00E57BF1" w14:paraId="37578B4E" w14:textId="77777777">
                <w:trPr>
                  <w:divId w:val="1898468939"/>
                  <w:tblCellSpacing w:w="15" w:type="dxa"/>
                </w:trPr>
                <w:tc>
                  <w:tcPr>
                    <w:tcW w:w="50" w:type="pct"/>
                    <w:hideMark/>
                  </w:tcPr>
                  <w:p w14:paraId="4C06D7A6" w14:textId="77777777" w:rsidR="00E57BF1" w:rsidRDefault="00E57BF1">
                    <w:pPr>
                      <w:pStyle w:val="Bibliography"/>
                      <w:rPr>
                        <w:noProof/>
                      </w:rPr>
                    </w:pPr>
                    <w:r>
                      <w:rPr>
                        <w:noProof/>
                      </w:rPr>
                      <w:t xml:space="preserve">[30] </w:t>
                    </w:r>
                  </w:p>
                </w:tc>
                <w:tc>
                  <w:tcPr>
                    <w:tcW w:w="0" w:type="auto"/>
                    <w:hideMark/>
                  </w:tcPr>
                  <w:p w14:paraId="3D8BCD80" w14:textId="77777777" w:rsidR="00E57BF1" w:rsidRDefault="00E57BF1">
                    <w:pPr>
                      <w:pStyle w:val="Bibliography"/>
                      <w:rPr>
                        <w:noProof/>
                      </w:rPr>
                    </w:pPr>
                    <w:r>
                      <w:rPr>
                        <w:noProof/>
                      </w:rPr>
                      <w:t xml:space="preserve">C. S. Sergey Ioffe, "Batch Normalization: Accelerating Deep Network Training by Reducing Internal Covariate Shift," </w:t>
                    </w:r>
                    <w:r>
                      <w:rPr>
                        <w:i/>
                        <w:iCs/>
                        <w:noProof/>
                      </w:rPr>
                      <w:t xml:space="preserve">Proceedings of Machine Learning Research, </w:t>
                    </w:r>
                    <w:r>
                      <w:rPr>
                        <w:noProof/>
                      </w:rPr>
                      <w:t xml:space="preserve">pp. 448-456, 2015. </w:t>
                    </w:r>
                  </w:p>
                </w:tc>
              </w:tr>
              <w:tr w:rsidR="00E57BF1" w14:paraId="2D496545" w14:textId="77777777">
                <w:trPr>
                  <w:divId w:val="1898468939"/>
                  <w:tblCellSpacing w:w="15" w:type="dxa"/>
                </w:trPr>
                <w:tc>
                  <w:tcPr>
                    <w:tcW w:w="50" w:type="pct"/>
                    <w:hideMark/>
                  </w:tcPr>
                  <w:p w14:paraId="34880714" w14:textId="77777777" w:rsidR="00E57BF1" w:rsidRDefault="00E57BF1">
                    <w:pPr>
                      <w:pStyle w:val="Bibliography"/>
                      <w:rPr>
                        <w:noProof/>
                      </w:rPr>
                    </w:pPr>
                    <w:r>
                      <w:rPr>
                        <w:noProof/>
                      </w:rPr>
                      <w:t xml:space="preserve">[31] </w:t>
                    </w:r>
                  </w:p>
                </w:tc>
                <w:tc>
                  <w:tcPr>
                    <w:tcW w:w="0" w:type="auto"/>
                    <w:hideMark/>
                  </w:tcPr>
                  <w:p w14:paraId="618458A4" w14:textId="77777777" w:rsidR="00E57BF1" w:rsidRDefault="00E57BF1">
                    <w:pPr>
                      <w:pStyle w:val="Bibliography"/>
                      <w:rPr>
                        <w:noProof/>
                      </w:rPr>
                    </w:pPr>
                    <w:r>
                      <w:rPr>
                        <w:noProof/>
                      </w:rPr>
                      <w:t xml:space="preserve">G. H. A. K. I. S. R. S. Nitish Srivastava, "Dropout: A Simple Way to Prevent Neural Networks from Overfitting," </w:t>
                    </w:r>
                    <w:r>
                      <w:rPr>
                        <w:i/>
                        <w:iCs/>
                        <w:noProof/>
                      </w:rPr>
                      <w:t xml:space="preserve">Journal of Machine Learning Research, </w:t>
                    </w:r>
                    <w:r>
                      <w:rPr>
                        <w:noProof/>
                      </w:rPr>
                      <w:t xml:space="preserve">pp. 1929-1958, 2014. </w:t>
                    </w:r>
                  </w:p>
                </w:tc>
              </w:tr>
              <w:tr w:rsidR="00E57BF1" w14:paraId="24702E5D" w14:textId="77777777">
                <w:trPr>
                  <w:divId w:val="1898468939"/>
                  <w:tblCellSpacing w:w="15" w:type="dxa"/>
                </w:trPr>
                <w:tc>
                  <w:tcPr>
                    <w:tcW w:w="50" w:type="pct"/>
                    <w:hideMark/>
                  </w:tcPr>
                  <w:p w14:paraId="73BECBCC" w14:textId="77777777" w:rsidR="00E57BF1" w:rsidRDefault="00E57BF1">
                    <w:pPr>
                      <w:pStyle w:val="Bibliography"/>
                      <w:rPr>
                        <w:noProof/>
                      </w:rPr>
                    </w:pPr>
                    <w:r>
                      <w:rPr>
                        <w:noProof/>
                      </w:rPr>
                      <w:t xml:space="preserve">[32] </w:t>
                    </w:r>
                  </w:p>
                </w:tc>
                <w:tc>
                  <w:tcPr>
                    <w:tcW w:w="0" w:type="auto"/>
                    <w:hideMark/>
                  </w:tcPr>
                  <w:p w14:paraId="799D591A" w14:textId="77777777" w:rsidR="00E57BF1" w:rsidRDefault="00E57BF1">
                    <w:pPr>
                      <w:pStyle w:val="Bibliography"/>
                      <w:rPr>
                        <w:noProof/>
                      </w:rPr>
                    </w:pPr>
                    <w:r>
                      <w:rPr>
                        <w:noProof/>
                      </w:rPr>
                      <w:t xml:space="preserve">D. P. &amp;. B. J. Kingma, "Adam: A Method for Stochastic Optimization," </w:t>
                    </w:r>
                    <w:r>
                      <w:rPr>
                        <w:i/>
                        <w:iCs/>
                        <w:noProof/>
                      </w:rPr>
                      <w:t xml:space="preserve">International Conference on Learning Representations, </w:t>
                    </w:r>
                    <w:r>
                      <w:rPr>
                        <w:noProof/>
                      </w:rPr>
                      <w:t xml:space="preserve">p. v3, 2015. </w:t>
                    </w:r>
                  </w:p>
                </w:tc>
              </w:tr>
              <w:tr w:rsidR="00E57BF1" w14:paraId="2A6519A1" w14:textId="77777777">
                <w:trPr>
                  <w:divId w:val="1898468939"/>
                  <w:tblCellSpacing w:w="15" w:type="dxa"/>
                </w:trPr>
                <w:tc>
                  <w:tcPr>
                    <w:tcW w:w="50" w:type="pct"/>
                    <w:hideMark/>
                  </w:tcPr>
                  <w:p w14:paraId="7EAF5942" w14:textId="77777777" w:rsidR="00E57BF1" w:rsidRDefault="00E57BF1">
                    <w:pPr>
                      <w:pStyle w:val="Bibliography"/>
                      <w:rPr>
                        <w:noProof/>
                      </w:rPr>
                    </w:pPr>
                    <w:r>
                      <w:rPr>
                        <w:noProof/>
                      </w:rPr>
                      <w:t xml:space="preserve">[33] </w:t>
                    </w:r>
                  </w:p>
                </w:tc>
                <w:tc>
                  <w:tcPr>
                    <w:tcW w:w="0" w:type="auto"/>
                    <w:hideMark/>
                  </w:tcPr>
                  <w:p w14:paraId="28003103" w14:textId="77777777" w:rsidR="00E57BF1" w:rsidRDefault="00E57BF1">
                    <w:pPr>
                      <w:pStyle w:val="Bibliography"/>
                      <w:rPr>
                        <w:noProof/>
                      </w:rPr>
                    </w:pPr>
                    <w:r>
                      <w:rPr>
                        <w:noProof/>
                      </w:rPr>
                      <w:t xml:space="preserve">A. B. Y. B. Xavier Glorot, "Deep Sparse Rectifier Neural Networks," </w:t>
                    </w:r>
                    <w:r>
                      <w:rPr>
                        <w:i/>
                        <w:iCs/>
                        <w:noProof/>
                      </w:rPr>
                      <w:t xml:space="preserve">Proceedings of Machine Learning Research, </w:t>
                    </w:r>
                    <w:r>
                      <w:rPr>
                        <w:noProof/>
                      </w:rPr>
                      <w:t xml:space="preserve">pp. 315-323, 2011. </w:t>
                    </w:r>
                  </w:p>
                </w:tc>
              </w:tr>
              <w:tr w:rsidR="00E57BF1" w14:paraId="20616C71" w14:textId="77777777">
                <w:trPr>
                  <w:divId w:val="1898468939"/>
                  <w:tblCellSpacing w:w="15" w:type="dxa"/>
                </w:trPr>
                <w:tc>
                  <w:tcPr>
                    <w:tcW w:w="50" w:type="pct"/>
                    <w:hideMark/>
                  </w:tcPr>
                  <w:p w14:paraId="039511A7" w14:textId="77777777" w:rsidR="00E57BF1" w:rsidRDefault="00E57BF1">
                    <w:pPr>
                      <w:pStyle w:val="Bibliography"/>
                      <w:rPr>
                        <w:noProof/>
                      </w:rPr>
                    </w:pPr>
                    <w:r>
                      <w:rPr>
                        <w:noProof/>
                      </w:rPr>
                      <w:t xml:space="preserve">[34] </w:t>
                    </w:r>
                  </w:p>
                </w:tc>
                <w:tc>
                  <w:tcPr>
                    <w:tcW w:w="0" w:type="auto"/>
                    <w:hideMark/>
                  </w:tcPr>
                  <w:p w14:paraId="08D2F72F" w14:textId="77777777" w:rsidR="00E57BF1" w:rsidRDefault="00E57BF1">
                    <w:pPr>
                      <w:pStyle w:val="Bibliography"/>
                      <w:rPr>
                        <w:noProof/>
                      </w:rPr>
                    </w:pPr>
                    <w:r>
                      <w:rPr>
                        <w:noProof/>
                      </w:rPr>
                      <w:t xml:space="preserve">G. E. H. &amp;. R. J. W. David E. Rumelhart, "Learning representations by back-propagating errors," </w:t>
                    </w:r>
                    <w:r>
                      <w:rPr>
                        <w:i/>
                        <w:iCs/>
                        <w:noProof/>
                      </w:rPr>
                      <w:t xml:space="preserve">Nature, </w:t>
                    </w:r>
                    <w:r>
                      <w:rPr>
                        <w:noProof/>
                      </w:rPr>
                      <w:t xml:space="preserve">pp. 533-536, 1986. </w:t>
                    </w:r>
                  </w:p>
                </w:tc>
              </w:tr>
              <w:tr w:rsidR="00E57BF1" w14:paraId="2916EFDF" w14:textId="77777777">
                <w:trPr>
                  <w:divId w:val="1898468939"/>
                  <w:tblCellSpacing w:w="15" w:type="dxa"/>
                </w:trPr>
                <w:tc>
                  <w:tcPr>
                    <w:tcW w:w="50" w:type="pct"/>
                    <w:hideMark/>
                  </w:tcPr>
                  <w:p w14:paraId="5489DE87" w14:textId="77777777" w:rsidR="00E57BF1" w:rsidRDefault="00E57BF1">
                    <w:pPr>
                      <w:pStyle w:val="Bibliography"/>
                      <w:rPr>
                        <w:noProof/>
                      </w:rPr>
                    </w:pPr>
                    <w:r>
                      <w:rPr>
                        <w:noProof/>
                      </w:rPr>
                      <w:t xml:space="preserve">[35] </w:t>
                    </w:r>
                  </w:p>
                </w:tc>
                <w:tc>
                  <w:tcPr>
                    <w:tcW w:w="0" w:type="auto"/>
                    <w:hideMark/>
                  </w:tcPr>
                  <w:p w14:paraId="482AB2B7" w14:textId="77777777" w:rsidR="00E57BF1" w:rsidRDefault="00E57BF1">
                    <w:pPr>
                      <w:pStyle w:val="Bibliography"/>
                      <w:rPr>
                        <w:noProof/>
                      </w:rPr>
                    </w:pPr>
                    <w:r>
                      <w:rPr>
                        <w:noProof/>
                      </w:rPr>
                      <w:t xml:space="preserve">T. O. Zeynep Vildan Isik, "ExpAbsTanH: A Novel Activation Function for Image and Video-Based Human Activity Recognition," </w:t>
                    </w:r>
                    <w:r>
                      <w:rPr>
                        <w:i/>
                        <w:iCs/>
                        <w:noProof/>
                      </w:rPr>
                      <w:t xml:space="preserve">IEEE Access, </w:t>
                    </w:r>
                    <w:r>
                      <w:rPr>
                        <w:noProof/>
                      </w:rPr>
                      <w:t xml:space="preserve">pp. 8484 - 8505, 2026. </w:t>
                    </w:r>
                  </w:p>
                </w:tc>
              </w:tr>
            </w:tbl>
            <w:p w14:paraId="6FFD0C3C" w14:textId="77777777" w:rsidR="00E57BF1" w:rsidRDefault="00E57BF1">
              <w:pPr>
                <w:divId w:val="1898468939"/>
                <w:rPr>
                  <w:noProof/>
                </w:rPr>
              </w:pPr>
            </w:p>
            <w:p w14:paraId="301C9A3F" w14:textId="013DFBAA" w:rsidR="00517F5C" w:rsidRDefault="00517F5C">
              <w:r>
                <w:rPr>
                  <w:b/>
                  <w:bCs/>
                  <w:noProof/>
                </w:rPr>
                <w:fldChar w:fldCharType="end"/>
              </w:r>
            </w:p>
          </w:sdtContent>
        </w:sdt>
      </w:sdtContent>
    </w:sdt>
    <w:p w14:paraId="0E2445D7" w14:textId="77777777" w:rsidR="00860BA5" w:rsidRDefault="00860BA5" w:rsidP="00860BA5">
      <w:pPr>
        <w:rPr>
          <w:b/>
          <w:sz w:val="24"/>
        </w:rPr>
      </w:pPr>
    </w:p>
    <w:p w14:paraId="29FEB577" w14:textId="217E9A2D" w:rsidR="00DA1230" w:rsidRDefault="00890726" w:rsidP="00860BA5">
      <w:pPr>
        <w:rPr>
          <w:b/>
          <w:sz w:val="24"/>
        </w:rPr>
      </w:pPr>
      <w:r>
        <w:rPr>
          <w:b/>
          <w:sz w:val="24"/>
        </w:rPr>
        <w:tab/>
      </w:r>
    </w:p>
    <w:p w14:paraId="54E73D4B" w14:textId="77777777" w:rsidR="00DA1230" w:rsidRDefault="00DA1230">
      <w:pPr>
        <w:rPr>
          <w:b/>
          <w:sz w:val="24"/>
        </w:rPr>
      </w:pPr>
      <w:r>
        <w:rPr>
          <w:b/>
          <w:sz w:val="24"/>
        </w:rPr>
        <w:br w:type="page"/>
      </w:r>
    </w:p>
    <w:p w14:paraId="64D5170F" w14:textId="77777777" w:rsidR="00860BA5" w:rsidRPr="0076449B" w:rsidRDefault="00860BA5" w:rsidP="00860BA5">
      <w:pPr>
        <w:rPr>
          <w:b/>
          <w:sz w:val="24"/>
        </w:rPr>
        <w:sectPr w:rsidR="00860BA5" w:rsidRPr="0076449B" w:rsidSect="00860BA5">
          <w:headerReference w:type="default" r:id="rId9"/>
          <w:footerReference w:type="default" r:id="rId10"/>
          <w:pgSz w:w="11909" w:h="16834" w:code="9"/>
          <w:pgMar w:top="1066" w:right="720" w:bottom="274" w:left="1440" w:header="288" w:footer="0" w:gutter="0"/>
          <w:cols w:space="720"/>
        </w:sectPr>
      </w:pPr>
    </w:p>
    <w:p w14:paraId="2B844E21" w14:textId="77777777" w:rsidR="00860BA5" w:rsidRDefault="00860BA5" w:rsidP="00860BA5">
      <w:pPr>
        <w:pStyle w:val="BodyText"/>
        <w:ind w:left="270"/>
        <w:rPr>
          <w:sz w:val="20"/>
        </w:rPr>
      </w:pPr>
      <w:r>
        <w:rPr>
          <w:noProof/>
          <w:sz w:val="20"/>
        </w:rPr>
        <w:lastRenderedPageBreak/>
        <w:drawing>
          <wp:inline distT="0" distB="0" distL="0" distR="0" wp14:anchorId="7D818A99" wp14:editId="6DAF01FF">
            <wp:extent cx="516502" cy="493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16502" cy="493775"/>
                    </a:xfrm>
                    <a:prstGeom prst="rect">
                      <a:avLst/>
                    </a:prstGeom>
                  </pic:spPr>
                </pic:pic>
              </a:graphicData>
            </a:graphic>
          </wp:inline>
        </w:drawing>
      </w:r>
    </w:p>
    <w:p w14:paraId="0DB60ECD" w14:textId="77777777" w:rsidR="00860BA5" w:rsidRDefault="00860BA5" w:rsidP="00860BA5">
      <w:pPr>
        <w:ind w:firstLine="720"/>
        <w:rPr>
          <w:b/>
          <w:sz w:val="28"/>
        </w:rPr>
      </w:pPr>
      <w:r>
        <w:rPr>
          <w:b/>
          <w:sz w:val="28"/>
        </w:rPr>
        <w:t>MS/MPhil</w:t>
      </w:r>
      <w:r>
        <w:rPr>
          <w:b/>
          <w:spacing w:val="-6"/>
          <w:sz w:val="28"/>
        </w:rPr>
        <w:t xml:space="preserve"> </w:t>
      </w:r>
      <w:r>
        <w:rPr>
          <w:b/>
          <w:sz w:val="28"/>
        </w:rPr>
        <w:t>Research</w:t>
      </w:r>
      <w:r>
        <w:rPr>
          <w:b/>
          <w:spacing w:val="-9"/>
          <w:sz w:val="28"/>
        </w:rPr>
        <w:t xml:space="preserve"> </w:t>
      </w:r>
      <w:r>
        <w:rPr>
          <w:b/>
          <w:sz w:val="28"/>
        </w:rPr>
        <w:t>Proposal</w:t>
      </w:r>
      <w:r>
        <w:rPr>
          <w:b/>
          <w:spacing w:val="-6"/>
          <w:sz w:val="28"/>
        </w:rPr>
        <w:t xml:space="preserve"> </w:t>
      </w:r>
      <w:r>
        <w:rPr>
          <w:b/>
          <w:sz w:val="28"/>
        </w:rPr>
        <w:t>Review</w:t>
      </w:r>
      <w:r>
        <w:rPr>
          <w:b/>
          <w:spacing w:val="-5"/>
          <w:sz w:val="28"/>
        </w:rPr>
        <w:t xml:space="preserve"> </w:t>
      </w:r>
      <w:r>
        <w:rPr>
          <w:b/>
          <w:spacing w:val="-4"/>
          <w:sz w:val="28"/>
        </w:rPr>
        <w:t>Form</w:t>
      </w:r>
    </w:p>
    <w:p w14:paraId="1C62748A" w14:textId="77777777" w:rsidR="00860BA5" w:rsidRDefault="00860BA5" w:rsidP="00860BA5">
      <w:pPr>
        <w:pStyle w:val="BodyText"/>
        <w:rPr>
          <w:b/>
          <w:sz w:val="20"/>
        </w:rPr>
      </w:pPr>
    </w:p>
    <w:p w14:paraId="081D901A" w14:textId="77777777" w:rsidR="00860BA5" w:rsidRDefault="00860BA5" w:rsidP="00860BA5">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123"/>
        <w:gridCol w:w="15"/>
        <w:gridCol w:w="7560"/>
        <w:gridCol w:w="2160"/>
      </w:tblGrid>
      <w:tr w:rsidR="00860BA5" w14:paraId="010A3739" w14:textId="77777777" w:rsidTr="004D41DF">
        <w:trPr>
          <w:trHeight w:val="948"/>
        </w:trPr>
        <w:tc>
          <w:tcPr>
            <w:tcW w:w="900" w:type="dxa"/>
            <w:shd w:val="clear" w:color="auto" w:fill="FFD966"/>
            <w:vAlign w:val="center"/>
          </w:tcPr>
          <w:p w14:paraId="712DF13C" w14:textId="77777777" w:rsidR="00860BA5" w:rsidRDefault="00860BA5" w:rsidP="004D41DF">
            <w:pPr>
              <w:pStyle w:val="TableParagraph"/>
              <w:ind w:left="4" w:right="61"/>
              <w:jc w:val="center"/>
              <w:rPr>
                <w:b/>
                <w:sz w:val="24"/>
              </w:rPr>
            </w:pPr>
            <w:r>
              <w:rPr>
                <w:b/>
                <w:spacing w:val="-2"/>
                <w:sz w:val="24"/>
              </w:rPr>
              <w:t>S. No.</w:t>
            </w:r>
          </w:p>
        </w:tc>
        <w:tc>
          <w:tcPr>
            <w:tcW w:w="3138" w:type="dxa"/>
            <w:gridSpan w:val="2"/>
            <w:shd w:val="clear" w:color="auto" w:fill="FFD966"/>
            <w:vAlign w:val="center"/>
          </w:tcPr>
          <w:p w14:paraId="0A8C890E" w14:textId="77777777" w:rsidR="00860BA5" w:rsidRDefault="00860BA5" w:rsidP="004D41DF">
            <w:pPr>
              <w:pStyle w:val="TableParagraph"/>
              <w:spacing w:line="264" w:lineRule="auto"/>
              <w:ind w:left="436" w:right="90" w:hanging="360"/>
              <w:rPr>
                <w:b/>
                <w:sz w:val="24"/>
              </w:rPr>
            </w:pPr>
            <w:r>
              <w:rPr>
                <w:b/>
                <w:sz w:val="24"/>
              </w:rPr>
              <w:t>Names of Experts/</w:t>
            </w:r>
            <w:r>
              <w:rPr>
                <w:b/>
                <w:spacing w:val="-2"/>
                <w:sz w:val="24"/>
              </w:rPr>
              <w:t>Reviewers</w:t>
            </w:r>
          </w:p>
        </w:tc>
        <w:tc>
          <w:tcPr>
            <w:tcW w:w="7560" w:type="dxa"/>
            <w:shd w:val="clear" w:color="auto" w:fill="FFD966"/>
            <w:vAlign w:val="center"/>
          </w:tcPr>
          <w:p w14:paraId="4C72941C" w14:textId="77777777" w:rsidR="00860BA5" w:rsidRDefault="00860BA5" w:rsidP="004D41DF">
            <w:pPr>
              <w:pStyle w:val="TableParagraph"/>
              <w:spacing w:line="264" w:lineRule="auto"/>
              <w:ind w:left="856" w:right="297" w:hanging="579"/>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2160" w:type="dxa"/>
            <w:shd w:val="clear" w:color="auto" w:fill="FFD966"/>
            <w:vAlign w:val="center"/>
          </w:tcPr>
          <w:p w14:paraId="62A8CE96" w14:textId="77777777" w:rsidR="00860BA5" w:rsidRDefault="00860BA5" w:rsidP="004D41DF">
            <w:pPr>
              <w:pStyle w:val="TableParagraph"/>
              <w:ind w:left="652"/>
              <w:rPr>
                <w:b/>
                <w:sz w:val="24"/>
              </w:rPr>
            </w:pPr>
            <w:r>
              <w:rPr>
                <w:b/>
                <w:spacing w:val="-2"/>
                <w:sz w:val="24"/>
              </w:rPr>
              <w:t>Signature</w:t>
            </w:r>
          </w:p>
        </w:tc>
      </w:tr>
      <w:tr w:rsidR="00860BA5" w14:paraId="61CB4E95" w14:textId="77777777" w:rsidTr="004D41DF">
        <w:trPr>
          <w:trHeight w:val="1213"/>
        </w:trPr>
        <w:tc>
          <w:tcPr>
            <w:tcW w:w="900" w:type="dxa"/>
          </w:tcPr>
          <w:p w14:paraId="7FF53A4E" w14:textId="77777777" w:rsidR="00860BA5" w:rsidRDefault="00860BA5" w:rsidP="004D41DF">
            <w:pPr>
              <w:pStyle w:val="TableParagraph"/>
              <w:spacing w:before="71"/>
              <w:rPr>
                <w:b/>
                <w:sz w:val="28"/>
              </w:rPr>
            </w:pPr>
          </w:p>
          <w:p w14:paraId="7DCAAFCE" w14:textId="77777777" w:rsidR="00860BA5" w:rsidRDefault="00860BA5" w:rsidP="004D41DF">
            <w:pPr>
              <w:pStyle w:val="TableParagraph"/>
              <w:ind w:left="61" w:right="57"/>
              <w:jc w:val="center"/>
              <w:rPr>
                <w:b/>
                <w:sz w:val="28"/>
              </w:rPr>
            </w:pPr>
            <w:r>
              <w:rPr>
                <w:b/>
                <w:spacing w:val="-5"/>
                <w:sz w:val="28"/>
              </w:rPr>
              <w:t>1.</w:t>
            </w:r>
          </w:p>
        </w:tc>
        <w:tc>
          <w:tcPr>
            <w:tcW w:w="3138" w:type="dxa"/>
            <w:gridSpan w:val="2"/>
          </w:tcPr>
          <w:p w14:paraId="63C765C0"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-1 </w:t>
            </w:r>
          </w:p>
        </w:tc>
        <w:tc>
          <w:tcPr>
            <w:tcW w:w="7560" w:type="dxa"/>
          </w:tcPr>
          <w:p w14:paraId="73975096" w14:textId="77777777" w:rsidR="00860BA5" w:rsidRDefault="00860BA5" w:rsidP="004D41DF">
            <w:pPr>
              <w:pStyle w:val="TableParagraph"/>
              <w:rPr>
                <w:sz w:val="24"/>
              </w:rPr>
            </w:pPr>
          </w:p>
        </w:tc>
        <w:tc>
          <w:tcPr>
            <w:tcW w:w="2160" w:type="dxa"/>
          </w:tcPr>
          <w:p w14:paraId="0EFB8288" w14:textId="77777777" w:rsidR="00860BA5" w:rsidRDefault="00860BA5" w:rsidP="004D41DF">
            <w:pPr>
              <w:pStyle w:val="TableParagraph"/>
              <w:rPr>
                <w:sz w:val="24"/>
              </w:rPr>
            </w:pPr>
          </w:p>
        </w:tc>
      </w:tr>
      <w:tr w:rsidR="00860BA5" w14:paraId="0FDC5BB4" w14:textId="77777777" w:rsidTr="004D41DF">
        <w:trPr>
          <w:trHeight w:val="1204"/>
        </w:trPr>
        <w:tc>
          <w:tcPr>
            <w:tcW w:w="900" w:type="dxa"/>
            <w:tcBorders>
              <w:bottom w:val="single" w:sz="4" w:space="0" w:color="000000"/>
            </w:tcBorders>
          </w:tcPr>
          <w:p w14:paraId="4F92864A" w14:textId="77777777" w:rsidR="00860BA5" w:rsidRDefault="00860BA5" w:rsidP="004D41DF">
            <w:pPr>
              <w:pStyle w:val="TableParagraph"/>
              <w:spacing w:before="66"/>
              <w:rPr>
                <w:b/>
                <w:sz w:val="28"/>
              </w:rPr>
            </w:pPr>
          </w:p>
          <w:p w14:paraId="4336AEC2" w14:textId="77777777" w:rsidR="00860BA5" w:rsidRDefault="00860BA5" w:rsidP="004D41DF">
            <w:pPr>
              <w:pStyle w:val="TableParagraph"/>
              <w:spacing w:before="1"/>
              <w:ind w:left="61" w:right="57"/>
              <w:jc w:val="center"/>
              <w:rPr>
                <w:b/>
                <w:sz w:val="28"/>
              </w:rPr>
            </w:pPr>
            <w:r>
              <w:rPr>
                <w:b/>
                <w:spacing w:val="-5"/>
                <w:sz w:val="28"/>
              </w:rPr>
              <w:t>2.</w:t>
            </w:r>
          </w:p>
        </w:tc>
        <w:tc>
          <w:tcPr>
            <w:tcW w:w="3138" w:type="dxa"/>
            <w:gridSpan w:val="2"/>
            <w:tcBorders>
              <w:bottom w:val="single" w:sz="4" w:space="0" w:color="000000"/>
            </w:tcBorders>
          </w:tcPr>
          <w:p w14:paraId="23DB1535"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-2 </w:t>
            </w:r>
          </w:p>
        </w:tc>
        <w:tc>
          <w:tcPr>
            <w:tcW w:w="7560" w:type="dxa"/>
            <w:tcBorders>
              <w:bottom w:val="single" w:sz="4" w:space="0" w:color="000000"/>
            </w:tcBorders>
          </w:tcPr>
          <w:p w14:paraId="26C945BB" w14:textId="77777777" w:rsidR="00860BA5" w:rsidRDefault="00860BA5" w:rsidP="004D41DF">
            <w:pPr>
              <w:pStyle w:val="TableParagraph"/>
              <w:rPr>
                <w:sz w:val="24"/>
              </w:rPr>
            </w:pPr>
          </w:p>
        </w:tc>
        <w:tc>
          <w:tcPr>
            <w:tcW w:w="2160" w:type="dxa"/>
            <w:tcBorders>
              <w:bottom w:val="single" w:sz="4" w:space="0" w:color="000000"/>
            </w:tcBorders>
          </w:tcPr>
          <w:p w14:paraId="1284E89C" w14:textId="77777777" w:rsidR="00860BA5" w:rsidRDefault="00860BA5" w:rsidP="004D41DF">
            <w:pPr>
              <w:pStyle w:val="TableParagraph"/>
              <w:rPr>
                <w:sz w:val="24"/>
              </w:rPr>
            </w:pPr>
          </w:p>
        </w:tc>
      </w:tr>
      <w:tr w:rsidR="00860BA5" w14:paraId="087B46E7" w14:textId="77777777" w:rsidTr="004D41DF">
        <w:trPr>
          <w:trHeight w:val="1213"/>
        </w:trPr>
        <w:tc>
          <w:tcPr>
            <w:tcW w:w="900" w:type="dxa"/>
            <w:tcBorders>
              <w:bottom w:val="single" w:sz="4" w:space="0" w:color="auto"/>
            </w:tcBorders>
          </w:tcPr>
          <w:p w14:paraId="13B6B041" w14:textId="77777777" w:rsidR="00860BA5" w:rsidRDefault="00860BA5" w:rsidP="004D41DF">
            <w:pPr>
              <w:pStyle w:val="TableParagraph"/>
              <w:spacing w:before="71"/>
              <w:rPr>
                <w:b/>
                <w:sz w:val="28"/>
              </w:rPr>
            </w:pPr>
          </w:p>
          <w:p w14:paraId="6294795D" w14:textId="77777777" w:rsidR="00860BA5" w:rsidRDefault="00860BA5" w:rsidP="004D41DF">
            <w:pPr>
              <w:pStyle w:val="TableParagraph"/>
              <w:ind w:left="61" w:right="57"/>
              <w:jc w:val="center"/>
              <w:rPr>
                <w:b/>
                <w:sz w:val="28"/>
              </w:rPr>
            </w:pPr>
            <w:r>
              <w:rPr>
                <w:b/>
                <w:spacing w:val="-5"/>
                <w:sz w:val="28"/>
              </w:rPr>
              <w:t>3.</w:t>
            </w:r>
          </w:p>
        </w:tc>
        <w:tc>
          <w:tcPr>
            <w:tcW w:w="3138" w:type="dxa"/>
            <w:gridSpan w:val="2"/>
            <w:tcBorders>
              <w:bottom w:val="single" w:sz="4" w:space="0" w:color="auto"/>
            </w:tcBorders>
          </w:tcPr>
          <w:p w14:paraId="7500D71F"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-3 </w:t>
            </w:r>
          </w:p>
        </w:tc>
        <w:tc>
          <w:tcPr>
            <w:tcW w:w="7560" w:type="dxa"/>
            <w:tcBorders>
              <w:bottom w:val="single" w:sz="4" w:space="0" w:color="auto"/>
            </w:tcBorders>
          </w:tcPr>
          <w:p w14:paraId="3C49C782" w14:textId="77777777" w:rsidR="00860BA5" w:rsidRDefault="00860BA5" w:rsidP="004D41DF">
            <w:pPr>
              <w:pStyle w:val="TableParagraph"/>
              <w:rPr>
                <w:sz w:val="24"/>
              </w:rPr>
            </w:pPr>
          </w:p>
        </w:tc>
        <w:tc>
          <w:tcPr>
            <w:tcW w:w="2160" w:type="dxa"/>
            <w:tcBorders>
              <w:bottom w:val="single" w:sz="4" w:space="0" w:color="auto"/>
            </w:tcBorders>
          </w:tcPr>
          <w:p w14:paraId="75779AD1" w14:textId="77777777" w:rsidR="00860BA5" w:rsidRDefault="00860BA5" w:rsidP="004D41DF">
            <w:pPr>
              <w:pStyle w:val="TableParagraph"/>
              <w:rPr>
                <w:sz w:val="24"/>
              </w:rPr>
            </w:pPr>
          </w:p>
        </w:tc>
      </w:tr>
      <w:tr w:rsidR="00860BA5" w14:paraId="4044C306" w14:textId="77777777" w:rsidTr="004D41DF">
        <w:trPr>
          <w:trHeight w:val="589"/>
        </w:trPr>
        <w:tc>
          <w:tcPr>
            <w:tcW w:w="900" w:type="dxa"/>
            <w:tcBorders>
              <w:top w:val="single" w:sz="4" w:space="0" w:color="auto"/>
              <w:bottom w:val="single" w:sz="4" w:space="0" w:color="auto"/>
            </w:tcBorders>
          </w:tcPr>
          <w:p w14:paraId="7C5BD2DF" w14:textId="77777777" w:rsidR="00860BA5" w:rsidRDefault="00860BA5" w:rsidP="004D41DF">
            <w:pPr>
              <w:pStyle w:val="TableParagraph"/>
              <w:spacing w:before="81"/>
              <w:ind w:left="61" w:right="57"/>
              <w:jc w:val="center"/>
              <w:rPr>
                <w:b/>
                <w:sz w:val="28"/>
              </w:rPr>
            </w:pPr>
            <w:r>
              <w:rPr>
                <w:b/>
                <w:spacing w:val="-5"/>
                <w:sz w:val="28"/>
              </w:rPr>
              <w:t>4.</w:t>
            </w:r>
          </w:p>
        </w:tc>
        <w:tc>
          <w:tcPr>
            <w:tcW w:w="3123" w:type="dxa"/>
            <w:tcBorders>
              <w:top w:val="single" w:sz="4" w:space="0" w:color="auto"/>
              <w:bottom w:val="single" w:sz="4" w:space="0" w:color="auto"/>
            </w:tcBorders>
          </w:tcPr>
          <w:p w14:paraId="69B5B5BC" w14:textId="77777777" w:rsidR="00860BA5" w:rsidRDefault="00860BA5" w:rsidP="004D41DF">
            <w:pPr>
              <w:pStyle w:val="TableParagraph"/>
              <w:spacing w:before="147"/>
              <w:ind w:left="105"/>
              <w:rPr>
                <w:sz w:val="24"/>
              </w:rPr>
            </w:pPr>
            <w:r>
              <w:rPr>
                <w:sz w:val="24"/>
              </w:rPr>
              <w:t>Program</w:t>
            </w:r>
            <w:r>
              <w:rPr>
                <w:spacing w:val="-3"/>
                <w:sz w:val="24"/>
              </w:rPr>
              <w:t xml:space="preserve"> </w:t>
            </w:r>
            <w:r>
              <w:rPr>
                <w:sz w:val="24"/>
              </w:rPr>
              <w:t>Coordinator</w:t>
            </w:r>
            <w:r>
              <w:rPr>
                <w:spacing w:val="-3"/>
                <w:sz w:val="24"/>
              </w:rPr>
              <w:t xml:space="preserve"> </w:t>
            </w:r>
            <w:r>
              <w:rPr>
                <w:spacing w:val="-2"/>
                <w:sz w:val="24"/>
              </w:rPr>
              <w:t>(Observer)</w:t>
            </w:r>
          </w:p>
        </w:tc>
        <w:tc>
          <w:tcPr>
            <w:tcW w:w="7575" w:type="dxa"/>
            <w:gridSpan w:val="2"/>
            <w:tcBorders>
              <w:top w:val="single" w:sz="4" w:space="0" w:color="auto"/>
              <w:bottom w:val="single" w:sz="4" w:space="0" w:color="auto"/>
            </w:tcBorders>
          </w:tcPr>
          <w:p w14:paraId="7B09EFE5" w14:textId="77777777" w:rsidR="00860BA5" w:rsidRDefault="00860BA5" w:rsidP="004D41DF">
            <w:pPr>
              <w:pStyle w:val="TableParagraph"/>
              <w:spacing w:before="147"/>
              <w:ind w:left="105"/>
              <w:rPr>
                <w:sz w:val="24"/>
              </w:rPr>
            </w:pPr>
            <w:r>
              <w:rPr>
                <w:sz w:val="24"/>
              </w:rPr>
              <w:t xml:space="preserve">Name: </w:t>
            </w:r>
          </w:p>
        </w:tc>
        <w:tc>
          <w:tcPr>
            <w:tcW w:w="2160" w:type="dxa"/>
            <w:tcBorders>
              <w:top w:val="single" w:sz="4" w:space="0" w:color="auto"/>
              <w:bottom w:val="single" w:sz="4" w:space="0" w:color="auto"/>
            </w:tcBorders>
          </w:tcPr>
          <w:p w14:paraId="47451509" w14:textId="77777777" w:rsidR="00860BA5" w:rsidRDefault="00860BA5" w:rsidP="004D41DF">
            <w:pPr>
              <w:pStyle w:val="TableParagraph"/>
              <w:rPr>
                <w:sz w:val="24"/>
              </w:rPr>
            </w:pPr>
          </w:p>
        </w:tc>
      </w:tr>
    </w:tbl>
    <w:p w14:paraId="28FAA555" w14:textId="77777777" w:rsidR="00860BA5" w:rsidRDefault="00860BA5" w:rsidP="00860BA5">
      <w:pPr>
        <w:pStyle w:val="BodyText"/>
        <w:spacing w:before="174"/>
        <w:rPr>
          <w:b/>
        </w:rPr>
      </w:pPr>
    </w:p>
    <w:p w14:paraId="32A573CA" w14:textId="77777777" w:rsidR="00860BA5" w:rsidRDefault="00860BA5" w:rsidP="00860BA5">
      <w:pPr>
        <w:pStyle w:val="BodyText"/>
        <w:spacing w:before="274"/>
      </w:pPr>
    </w:p>
    <w:p w14:paraId="1057D1EB" w14:textId="77777777" w:rsidR="00860BA5" w:rsidRDefault="00860BA5" w:rsidP="00860BA5">
      <w:pPr>
        <w:pStyle w:val="TableParagraph"/>
        <w:spacing w:before="1"/>
        <w:ind w:left="251" w:right="133"/>
        <w:rPr>
          <w:b/>
          <w:sz w:val="24"/>
        </w:rPr>
      </w:pPr>
      <w:r>
        <w:rPr>
          <w:b/>
          <w:spacing w:val="-2"/>
          <w:sz w:val="24"/>
        </w:rPr>
        <w:t xml:space="preserve">Changes verified </w:t>
      </w:r>
      <w:r>
        <w:rPr>
          <w:b/>
          <w:spacing w:val="-5"/>
          <w:sz w:val="24"/>
        </w:rPr>
        <w:t>by:</w:t>
      </w:r>
    </w:p>
    <w:p w14:paraId="141CED6E" w14:textId="77777777" w:rsidR="00860BA5" w:rsidRDefault="00860BA5" w:rsidP="00860BA5">
      <w:pPr>
        <w:pStyle w:val="BodyText"/>
        <w:rPr>
          <w:b/>
        </w:rPr>
      </w:pPr>
    </w:p>
    <w:p w14:paraId="34CD4C42" w14:textId="77777777" w:rsidR="00860BA5" w:rsidRDefault="00860BA5" w:rsidP="00860BA5">
      <w:pPr>
        <w:pStyle w:val="BodyText"/>
        <w:spacing w:before="8"/>
        <w:rPr>
          <w:b/>
        </w:rPr>
      </w:pPr>
    </w:p>
    <w:p w14:paraId="42F35BC4" w14:textId="77777777" w:rsidR="00860BA5" w:rsidRDefault="00860BA5" w:rsidP="00860BA5">
      <w:pPr>
        <w:pStyle w:val="BodyText"/>
        <w:tabs>
          <w:tab w:val="left" w:pos="4630"/>
          <w:tab w:val="left" w:pos="9282"/>
        </w:tabs>
        <w:ind w:left="280"/>
        <w:rPr>
          <w:spacing w:val="-2"/>
        </w:rPr>
      </w:pPr>
      <w:r>
        <w:t xml:space="preserve">Head of Department: </w:t>
      </w:r>
      <w:r>
        <w:rPr>
          <w:spacing w:val="-2"/>
        </w:rPr>
        <w:t xml:space="preserve">....................                               Research </w:t>
      </w:r>
      <w:r>
        <w:t>Head:</w:t>
      </w:r>
      <w:r>
        <w:rPr>
          <w:spacing w:val="-1"/>
        </w:rPr>
        <w:t xml:space="preserve"> </w:t>
      </w:r>
      <w:r>
        <w:rPr>
          <w:spacing w:val="-2"/>
        </w:rPr>
        <w:t>....................</w:t>
      </w:r>
      <w:r>
        <w:tab/>
        <w:t xml:space="preserve">                  Dean:</w:t>
      </w:r>
      <w:r>
        <w:rPr>
          <w:spacing w:val="-3"/>
        </w:rPr>
        <w:t xml:space="preserve"> </w:t>
      </w:r>
      <w:r>
        <w:rPr>
          <w:spacing w:val="-2"/>
        </w:rPr>
        <w:t>...........................</w:t>
      </w:r>
    </w:p>
    <w:p w14:paraId="0D14353D" w14:textId="77777777" w:rsidR="00860BA5" w:rsidRDefault="00860BA5" w:rsidP="00860BA5">
      <w:pPr>
        <w:pStyle w:val="BodyText"/>
        <w:tabs>
          <w:tab w:val="left" w:pos="4630"/>
          <w:tab w:val="left" w:pos="9282"/>
        </w:tabs>
        <w:ind w:left="280"/>
      </w:pPr>
    </w:p>
    <w:p w14:paraId="5B4B2021" w14:textId="77777777" w:rsidR="00860BA5" w:rsidRDefault="00860BA5" w:rsidP="00860BA5">
      <w:pPr>
        <w:pStyle w:val="BodyText"/>
        <w:tabs>
          <w:tab w:val="left" w:pos="4630"/>
          <w:tab w:val="left" w:pos="9282"/>
        </w:tabs>
        <w:ind w:left="280"/>
      </w:pPr>
    </w:p>
    <w:p w14:paraId="6C1C69F4" w14:textId="77777777" w:rsidR="00860BA5" w:rsidRDefault="00860BA5" w:rsidP="00860BA5">
      <w:pPr>
        <w:pStyle w:val="BodyText"/>
        <w:tabs>
          <w:tab w:val="left" w:pos="4630"/>
          <w:tab w:val="left" w:pos="9282"/>
        </w:tabs>
        <w:ind w:left="280"/>
      </w:pPr>
    </w:p>
    <w:p w14:paraId="191998EC" w14:textId="77777777" w:rsidR="00860BA5" w:rsidRDefault="00860BA5" w:rsidP="00860BA5">
      <w:pPr>
        <w:pStyle w:val="BodyText"/>
        <w:tabs>
          <w:tab w:val="left" w:pos="4630"/>
          <w:tab w:val="left" w:pos="9282"/>
        </w:tabs>
        <w:ind w:left="280"/>
      </w:pPr>
    </w:p>
    <w:p w14:paraId="060C6324" w14:textId="77777777" w:rsidR="00860BA5" w:rsidRDefault="00860BA5" w:rsidP="00860BA5">
      <w:pPr>
        <w:ind w:left="307"/>
        <w:jc w:val="center"/>
        <w:rPr>
          <w:b/>
          <w:sz w:val="28"/>
        </w:rPr>
      </w:pPr>
    </w:p>
    <w:p w14:paraId="2444018B" w14:textId="77777777" w:rsidR="00860BA5" w:rsidRDefault="00860BA5" w:rsidP="00860BA5">
      <w:pPr>
        <w:ind w:left="307"/>
        <w:jc w:val="center"/>
        <w:rPr>
          <w:b/>
          <w:sz w:val="28"/>
        </w:rPr>
      </w:pPr>
    </w:p>
    <w:p w14:paraId="5FFC0471" w14:textId="77777777" w:rsidR="00860BA5" w:rsidRDefault="00860BA5" w:rsidP="00860BA5">
      <w:pPr>
        <w:ind w:left="307"/>
        <w:jc w:val="center"/>
        <w:rPr>
          <w:b/>
          <w:sz w:val="28"/>
        </w:rPr>
      </w:pPr>
    </w:p>
    <w:p w14:paraId="62433FCF" w14:textId="77777777" w:rsidR="00860BA5" w:rsidRDefault="00860BA5" w:rsidP="00860BA5">
      <w:pPr>
        <w:ind w:left="307"/>
        <w:jc w:val="center"/>
        <w:rPr>
          <w:b/>
          <w:sz w:val="28"/>
        </w:rPr>
      </w:pPr>
      <w:r w:rsidRPr="00D178BE">
        <w:rPr>
          <w:b/>
          <w:sz w:val="28"/>
        </w:rPr>
        <w:lastRenderedPageBreak/>
        <w:t>MS/MPhil</w:t>
      </w:r>
      <w:r w:rsidRPr="00D178BE">
        <w:rPr>
          <w:b/>
          <w:spacing w:val="-6"/>
          <w:sz w:val="28"/>
        </w:rPr>
        <w:t xml:space="preserve"> </w:t>
      </w:r>
      <w:r w:rsidRPr="00D178BE">
        <w:rPr>
          <w:b/>
          <w:sz w:val="28"/>
        </w:rPr>
        <w:t>Research Proposal Comments-Response Sheet</w:t>
      </w:r>
    </w:p>
    <w:p w14:paraId="48F3E375" w14:textId="77777777" w:rsidR="00860BA5" w:rsidRDefault="00860BA5" w:rsidP="00860BA5">
      <w:pPr>
        <w:pStyle w:val="BodyText"/>
        <w:rPr>
          <w:b/>
          <w:sz w:val="20"/>
        </w:rPr>
      </w:pPr>
    </w:p>
    <w:p w14:paraId="4F69D1A0" w14:textId="77777777" w:rsidR="00860BA5" w:rsidRDefault="00860BA5" w:rsidP="00860BA5">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4906"/>
        <w:gridCol w:w="8182"/>
      </w:tblGrid>
      <w:tr w:rsidR="00860BA5" w14:paraId="787A8088" w14:textId="77777777" w:rsidTr="004D41DF">
        <w:trPr>
          <w:trHeight w:val="846"/>
        </w:trPr>
        <w:tc>
          <w:tcPr>
            <w:tcW w:w="1101" w:type="dxa"/>
            <w:shd w:val="clear" w:color="auto" w:fill="FFD966"/>
            <w:vAlign w:val="center"/>
          </w:tcPr>
          <w:p w14:paraId="299BC3F6" w14:textId="77777777" w:rsidR="00860BA5" w:rsidRDefault="00860BA5" w:rsidP="004D41DF">
            <w:pPr>
              <w:pStyle w:val="TableParagraph"/>
              <w:ind w:left="4" w:right="61"/>
              <w:jc w:val="center"/>
              <w:rPr>
                <w:b/>
                <w:sz w:val="24"/>
              </w:rPr>
            </w:pPr>
            <w:r>
              <w:rPr>
                <w:b/>
                <w:spacing w:val="-2"/>
                <w:sz w:val="24"/>
              </w:rPr>
              <w:t>S. No.</w:t>
            </w:r>
          </w:p>
        </w:tc>
        <w:tc>
          <w:tcPr>
            <w:tcW w:w="4906" w:type="dxa"/>
            <w:shd w:val="clear" w:color="auto" w:fill="FFD966"/>
            <w:vAlign w:val="center"/>
          </w:tcPr>
          <w:p w14:paraId="57B9903A" w14:textId="77777777" w:rsidR="00860BA5" w:rsidRDefault="00860BA5" w:rsidP="004D41DF">
            <w:pPr>
              <w:pStyle w:val="TableParagraph"/>
              <w:spacing w:line="264" w:lineRule="auto"/>
              <w:ind w:left="420" w:right="630"/>
              <w:jc w:val="center"/>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8182" w:type="dxa"/>
            <w:shd w:val="clear" w:color="auto" w:fill="FFD966"/>
            <w:vAlign w:val="center"/>
          </w:tcPr>
          <w:p w14:paraId="04DEF570" w14:textId="77777777" w:rsidR="00860BA5" w:rsidRDefault="00860BA5" w:rsidP="004D41DF">
            <w:pPr>
              <w:pStyle w:val="TableParagraph"/>
              <w:spacing w:line="264" w:lineRule="auto"/>
              <w:ind w:left="856" w:right="297" w:hanging="579"/>
              <w:jc w:val="center"/>
              <w:rPr>
                <w:b/>
                <w:sz w:val="24"/>
              </w:rPr>
            </w:pPr>
            <w:r>
              <w:rPr>
                <w:b/>
                <w:sz w:val="24"/>
              </w:rPr>
              <w:t>Changes / Comments (if any) made by the Scholar</w:t>
            </w:r>
          </w:p>
        </w:tc>
      </w:tr>
      <w:tr w:rsidR="00860BA5" w14:paraId="54847F9F" w14:textId="77777777" w:rsidTr="004D41DF">
        <w:trPr>
          <w:trHeight w:val="1083"/>
        </w:trPr>
        <w:tc>
          <w:tcPr>
            <w:tcW w:w="1101" w:type="dxa"/>
          </w:tcPr>
          <w:p w14:paraId="0EA1E01D" w14:textId="77777777" w:rsidR="00860BA5" w:rsidRDefault="00860BA5" w:rsidP="004D41DF">
            <w:pPr>
              <w:pStyle w:val="TableParagraph"/>
              <w:spacing w:before="71"/>
              <w:rPr>
                <w:b/>
                <w:sz w:val="28"/>
              </w:rPr>
            </w:pPr>
          </w:p>
          <w:p w14:paraId="731F7201" w14:textId="77777777" w:rsidR="00860BA5" w:rsidRDefault="00860BA5" w:rsidP="004D41DF">
            <w:pPr>
              <w:pStyle w:val="TableParagraph"/>
              <w:ind w:left="61" w:right="57"/>
              <w:jc w:val="center"/>
              <w:rPr>
                <w:b/>
                <w:sz w:val="28"/>
              </w:rPr>
            </w:pPr>
            <w:r>
              <w:rPr>
                <w:b/>
                <w:spacing w:val="-5"/>
                <w:sz w:val="28"/>
              </w:rPr>
              <w:t>1.</w:t>
            </w:r>
          </w:p>
        </w:tc>
        <w:tc>
          <w:tcPr>
            <w:tcW w:w="4906" w:type="dxa"/>
          </w:tcPr>
          <w:p w14:paraId="1865766B" w14:textId="77777777" w:rsidR="00860BA5" w:rsidRDefault="00860BA5" w:rsidP="004D41DF">
            <w:pPr>
              <w:pStyle w:val="TableParagraph"/>
              <w:spacing w:line="264" w:lineRule="auto"/>
              <w:ind w:left="307" w:right="1232"/>
              <w:rPr>
                <w:sz w:val="24"/>
              </w:rPr>
            </w:pPr>
          </w:p>
        </w:tc>
        <w:tc>
          <w:tcPr>
            <w:tcW w:w="8182" w:type="dxa"/>
          </w:tcPr>
          <w:p w14:paraId="077CA9A3" w14:textId="77777777" w:rsidR="00860BA5" w:rsidRDefault="00860BA5" w:rsidP="004D41DF">
            <w:pPr>
              <w:pStyle w:val="TableParagraph"/>
              <w:rPr>
                <w:sz w:val="24"/>
              </w:rPr>
            </w:pPr>
          </w:p>
        </w:tc>
      </w:tr>
      <w:tr w:rsidR="00860BA5" w14:paraId="552C8A98" w14:textId="77777777" w:rsidTr="004D41DF">
        <w:trPr>
          <w:trHeight w:val="1075"/>
        </w:trPr>
        <w:tc>
          <w:tcPr>
            <w:tcW w:w="1101" w:type="dxa"/>
            <w:tcBorders>
              <w:bottom w:val="single" w:sz="4" w:space="0" w:color="000000"/>
            </w:tcBorders>
          </w:tcPr>
          <w:p w14:paraId="7A20D372" w14:textId="77777777" w:rsidR="00860BA5" w:rsidRDefault="00860BA5" w:rsidP="004D41DF">
            <w:pPr>
              <w:pStyle w:val="TableParagraph"/>
              <w:spacing w:before="66"/>
              <w:rPr>
                <w:b/>
                <w:sz w:val="28"/>
              </w:rPr>
            </w:pPr>
          </w:p>
          <w:p w14:paraId="585CB0B4" w14:textId="77777777" w:rsidR="00860BA5" w:rsidRDefault="00860BA5" w:rsidP="004D41DF">
            <w:pPr>
              <w:pStyle w:val="TableParagraph"/>
              <w:spacing w:before="1"/>
              <w:ind w:left="61" w:right="57"/>
              <w:jc w:val="center"/>
              <w:rPr>
                <w:b/>
                <w:sz w:val="28"/>
              </w:rPr>
            </w:pPr>
            <w:r>
              <w:rPr>
                <w:b/>
                <w:spacing w:val="-5"/>
                <w:sz w:val="28"/>
              </w:rPr>
              <w:t>2.</w:t>
            </w:r>
          </w:p>
        </w:tc>
        <w:tc>
          <w:tcPr>
            <w:tcW w:w="4906" w:type="dxa"/>
            <w:tcBorders>
              <w:bottom w:val="single" w:sz="4" w:space="0" w:color="000000"/>
            </w:tcBorders>
          </w:tcPr>
          <w:p w14:paraId="76F3BFA1" w14:textId="77777777" w:rsidR="00860BA5" w:rsidRDefault="00860BA5" w:rsidP="004D41DF">
            <w:pPr>
              <w:pStyle w:val="TableParagraph"/>
              <w:spacing w:line="264" w:lineRule="auto"/>
              <w:ind w:left="307" w:right="1232"/>
              <w:rPr>
                <w:sz w:val="24"/>
              </w:rPr>
            </w:pPr>
          </w:p>
        </w:tc>
        <w:tc>
          <w:tcPr>
            <w:tcW w:w="8182" w:type="dxa"/>
            <w:tcBorders>
              <w:bottom w:val="single" w:sz="4" w:space="0" w:color="000000"/>
            </w:tcBorders>
          </w:tcPr>
          <w:p w14:paraId="000B8651" w14:textId="77777777" w:rsidR="00860BA5" w:rsidRDefault="00860BA5" w:rsidP="004D41DF">
            <w:pPr>
              <w:pStyle w:val="TableParagraph"/>
              <w:rPr>
                <w:sz w:val="24"/>
              </w:rPr>
            </w:pPr>
          </w:p>
        </w:tc>
      </w:tr>
      <w:tr w:rsidR="00860BA5" w14:paraId="3BD14465" w14:textId="77777777" w:rsidTr="004D41DF">
        <w:trPr>
          <w:trHeight w:val="1083"/>
        </w:trPr>
        <w:tc>
          <w:tcPr>
            <w:tcW w:w="1101" w:type="dxa"/>
            <w:tcBorders>
              <w:bottom w:val="single" w:sz="4" w:space="0" w:color="auto"/>
            </w:tcBorders>
          </w:tcPr>
          <w:p w14:paraId="28CDD9C4" w14:textId="77777777" w:rsidR="00860BA5" w:rsidRDefault="00860BA5" w:rsidP="004D41DF">
            <w:pPr>
              <w:pStyle w:val="TableParagraph"/>
              <w:spacing w:before="71"/>
              <w:rPr>
                <w:b/>
                <w:sz w:val="28"/>
              </w:rPr>
            </w:pPr>
          </w:p>
          <w:p w14:paraId="7C27EE92" w14:textId="77777777" w:rsidR="00860BA5" w:rsidRDefault="00860BA5" w:rsidP="004D41DF">
            <w:pPr>
              <w:pStyle w:val="TableParagraph"/>
              <w:ind w:left="61" w:right="57"/>
              <w:jc w:val="center"/>
              <w:rPr>
                <w:b/>
                <w:sz w:val="28"/>
              </w:rPr>
            </w:pPr>
            <w:r>
              <w:rPr>
                <w:b/>
                <w:spacing w:val="-5"/>
                <w:sz w:val="28"/>
              </w:rPr>
              <w:t>3.</w:t>
            </w:r>
          </w:p>
        </w:tc>
        <w:tc>
          <w:tcPr>
            <w:tcW w:w="4906" w:type="dxa"/>
            <w:tcBorders>
              <w:bottom w:val="single" w:sz="4" w:space="0" w:color="auto"/>
            </w:tcBorders>
          </w:tcPr>
          <w:p w14:paraId="22F843FD" w14:textId="77777777" w:rsidR="00860BA5" w:rsidRDefault="00860BA5" w:rsidP="004D41DF">
            <w:pPr>
              <w:pStyle w:val="TableParagraph"/>
              <w:spacing w:line="264" w:lineRule="auto"/>
              <w:ind w:left="307" w:right="1232"/>
              <w:rPr>
                <w:sz w:val="24"/>
              </w:rPr>
            </w:pPr>
          </w:p>
        </w:tc>
        <w:tc>
          <w:tcPr>
            <w:tcW w:w="8182" w:type="dxa"/>
            <w:tcBorders>
              <w:bottom w:val="single" w:sz="4" w:space="0" w:color="auto"/>
            </w:tcBorders>
          </w:tcPr>
          <w:p w14:paraId="2954F895" w14:textId="77777777" w:rsidR="00860BA5" w:rsidRDefault="00860BA5" w:rsidP="004D41DF">
            <w:pPr>
              <w:pStyle w:val="TableParagraph"/>
              <w:rPr>
                <w:sz w:val="24"/>
              </w:rPr>
            </w:pPr>
          </w:p>
        </w:tc>
      </w:tr>
    </w:tbl>
    <w:p w14:paraId="6639AF7B" w14:textId="77777777" w:rsidR="00860BA5" w:rsidRDefault="00860BA5" w:rsidP="00860BA5">
      <w:pPr>
        <w:pStyle w:val="BodyText"/>
        <w:spacing w:before="174"/>
        <w:rPr>
          <w:b/>
        </w:rPr>
      </w:pPr>
    </w:p>
    <w:p w14:paraId="4E0DE4E3" w14:textId="77777777" w:rsidR="00860BA5" w:rsidRDefault="00860BA5" w:rsidP="00860BA5">
      <w:pPr>
        <w:pStyle w:val="BodyText"/>
        <w:spacing w:line="264" w:lineRule="auto"/>
        <w:ind w:left="280" w:right="703"/>
      </w:pPr>
      <w:r>
        <w:rPr>
          <w:b/>
        </w:rPr>
        <w:t>Note</w:t>
      </w:r>
      <w:r>
        <w:t>:</w:t>
      </w:r>
      <w:r>
        <w:rPr>
          <w:spacing w:val="-1"/>
        </w:rPr>
        <w:t xml:space="preserve"> </w:t>
      </w:r>
      <w:r>
        <w:t>This</w:t>
      </w:r>
      <w:r>
        <w:rPr>
          <w:spacing w:val="-1"/>
        </w:rPr>
        <w:t xml:space="preserve"> </w:t>
      </w:r>
      <w:r>
        <w:t>is</w:t>
      </w:r>
      <w:r>
        <w:rPr>
          <w:spacing w:val="-1"/>
        </w:rPr>
        <w:t xml:space="preserve"> </w:t>
      </w:r>
      <w:r>
        <w:t>to</w:t>
      </w:r>
      <w:r>
        <w:rPr>
          <w:spacing w:val="-1"/>
        </w:rPr>
        <w:t xml:space="preserve"> </w:t>
      </w:r>
      <w:r>
        <w:t>certify</w:t>
      </w:r>
      <w:r>
        <w:rPr>
          <w:spacing w:val="-6"/>
        </w:rPr>
        <w:t xml:space="preserve"> </w:t>
      </w:r>
      <w:r>
        <w:t>that</w:t>
      </w:r>
      <w:r>
        <w:rPr>
          <w:spacing w:val="-1"/>
        </w:rPr>
        <w:t xml:space="preserve"> </w:t>
      </w:r>
      <w:r>
        <w:t>the</w:t>
      </w:r>
      <w:r>
        <w:rPr>
          <w:spacing w:val="-2"/>
        </w:rPr>
        <w:t xml:space="preserve"> </w:t>
      </w:r>
      <w:r>
        <w:t>changes</w:t>
      </w:r>
      <w:r>
        <w:rPr>
          <w:spacing w:val="-1"/>
        </w:rPr>
        <w:t xml:space="preserve"> </w:t>
      </w:r>
      <w:r>
        <w:t>suggested by</w:t>
      </w:r>
      <w:r>
        <w:rPr>
          <w:spacing w:val="-6"/>
        </w:rPr>
        <w:t xml:space="preserve"> </w:t>
      </w:r>
      <w:r>
        <w:t>the</w:t>
      </w:r>
      <w:r>
        <w:rPr>
          <w:spacing w:val="-1"/>
        </w:rPr>
        <w:t xml:space="preserve"> </w:t>
      </w:r>
      <w:r>
        <w:t>Review</w:t>
      </w:r>
      <w:r>
        <w:rPr>
          <w:spacing w:val="-1"/>
        </w:rPr>
        <w:t xml:space="preserve"> </w:t>
      </w:r>
      <w:r>
        <w:t>Committee</w:t>
      </w:r>
      <w:r>
        <w:rPr>
          <w:spacing w:val="-2"/>
        </w:rPr>
        <w:t xml:space="preserve"> </w:t>
      </w:r>
      <w:r>
        <w:t>are</w:t>
      </w:r>
      <w:r>
        <w:rPr>
          <w:spacing w:val="-3"/>
        </w:rPr>
        <w:t xml:space="preserve"> </w:t>
      </w:r>
      <w:r>
        <w:t>incorporated</w:t>
      </w:r>
      <w:r>
        <w:rPr>
          <w:spacing w:val="-1"/>
        </w:rPr>
        <w:t xml:space="preserve"> </w:t>
      </w:r>
      <w:r>
        <w:t>and</w:t>
      </w:r>
      <w:r>
        <w:rPr>
          <w:spacing w:val="-1"/>
        </w:rPr>
        <w:t xml:space="preserve"> </w:t>
      </w:r>
      <w:r>
        <w:t>verified</w:t>
      </w:r>
      <w:r>
        <w:rPr>
          <w:spacing w:val="-1"/>
        </w:rPr>
        <w:t xml:space="preserve"> </w:t>
      </w:r>
      <w:r>
        <w:t>by</w:t>
      </w:r>
      <w:r>
        <w:rPr>
          <w:spacing w:val="-6"/>
        </w:rPr>
        <w:t xml:space="preserve"> </w:t>
      </w:r>
      <w:r>
        <w:t>the</w:t>
      </w:r>
      <w:r>
        <w:rPr>
          <w:spacing w:val="-1"/>
        </w:rPr>
        <w:t xml:space="preserve"> </w:t>
      </w:r>
      <w:r>
        <w:t>respective</w:t>
      </w:r>
      <w:r>
        <w:rPr>
          <w:spacing w:val="-2"/>
        </w:rPr>
        <w:t xml:space="preserve"> </w:t>
      </w:r>
      <w:r>
        <w:t>Supervisor(s).</w:t>
      </w:r>
    </w:p>
    <w:p w14:paraId="0612C531" w14:textId="77777777" w:rsidR="00860BA5" w:rsidRDefault="00860BA5" w:rsidP="00860BA5">
      <w:pPr>
        <w:pStyle w:val="BodyText"/>
        <w:spacing w:before="274"/>
      </w:pPr>
    </w:p>
    <w:p w14:paraId="19238B6C" w14:textId="77777777" w:rsidR="00860BA5" w:rsidRDefault="00860BA5" w:rsidP="00860BA5">
      <w:pPr>
        <w:pStyle w:val="TableParagraph"/>
        <w:spacing w:before="1"/>
        <w:ind w:left="251" w:right="133"/>
        <w:rPr>
          <w:b/>
          <w:sz w:val="24"/>
        </w:rPr>
      </w:pPr>
      <w:r>
        <w:rPr>
          <w:b/>
          <w:spacing w:val="-2"/>
          <w:sz w:val="24"/>
        </w:rPr>
        <w:t xml:space="preserve">Changes verified </w:t>
      </w:r>
      <w:r>
        <w:rPr>
          <w:b/>
          <w:spacing w:val="-5"/>
          <w:sz w:val="24"/>
        </w:rPr>
        <w:t>by:</w:t>
      </w:r>
    </w:p>
    <w:p w14:paraId="03A85E91" w14:textId="77777777" w:rsidR="00860BA5" w:rsidRDefault="00860BA5" w:rsidP="00860BA5">
      <w:pPr>
        <w:pStyle w:val="BodyText"/>
        <w:rPr>
          <w:b/>
        </w:rPr>
      </w:pPr>
    </w:p>
    <w:p w14:paraId="6D409A38" w14:textId="77777777" w:rsidR="00860BA5" w:rsidRDefault="00860BA5" w:rsidP="00860BA5">
      <w:pPr>
        <w:pStyle w:val="BodyText"/>
        <w:spacing w:before="8"/>
        <w:rPr>
          <w:b/>
        </w:rPr>
      </w:pPr>
    </w:p>
    <w:p w14:paraId="6269435D" w14:textId="77777777" w:rsidR="00860BA5" w:rsidRDefault="00860BA5" w:rsidP="00860BA5">
      <w:pPr>
        <w:pStyle w:val="BodyText"/>
        <w:tabs>
          <w:tab w:val="left" w:pos="4630"/>
          <w:tab w:val="left" w:pos="9282"/>
        </w:tabs>
        <w:ind w:left="280"/>
        <w:rPr>
          <w:spacing w:val="-2"/>
        </w:rPr>
      </w:pPr>
      <w:r>
        <w:t>Supervisor: …………………………………………</w:t>
      </w:r>
    </w:p>
    <w:p w14:paraId="7B4A2BB6" w14:textId="77777777" w:rsidR="00860BA5" w:rsidRDefault="00860BA5" w:rsidP="00860BA5">
      <w:pPr>
        <w:pStyle w:val="BodyText"/>
        <w:tabs>
          <w:tab w:val="left" w:pos="4630"/>
          <w:tab w:val="left" w:pos="9282"/>
        </w:tabs>
        <w:ind w:left="280"/>
      </w:pPr>
    </w:p>
    <w:p w14:paraId="677BD8A8" w14:textId="77777777" w:rsidR="00860BA5" w:rsidRDefault="00860BA5" w:rsidP="00860BA5">
      <w:pPr>
        <w:pStyle w:val="BodyText"/>
        <w:tabs>
          <w:tab w:val="left" w:pos="4630"/>
          <w:tab w:val="left" w:pos="9282"/>
        </w:tabs>
        <w:ind w:left="280"/>
      </w:pPr>
    </w:p>
    <w:p w14:paraId="2B4185F6" w14:textId="77777777" w:rsidR="004D3AFD" w:rsidRPr="00860BA5" w:rsidRDefault="004D3AFD" w:rsidP="00860BA5"/>
    <w:sectPr w:rsidR="004D3AFD" w:rsidRPr="00860BA5">
      <w:headerReference w:type="default" r:id="rId12"/>
      <w:pgSz w:w="15840" w:h="12240" w:orient="landscape"/>
      <w:pgMar w:top="28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7884" w14:textId="77777777" w:rsidR="00771F5D" w:rsidRDefault="00771F5D">
      <w:r>
        <w:separator/>
      </w:r>
    </w:p>
  </w:endnote>
  <w:endnote w:type="continuationSeparator" w:id="0">
    <w:p w14:paraId="6EB8D760" w14:textId="77777777" w:rsidR="00771F5D" w:rsidRDefault="00771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909160"/>
      <w:docPartObj>
        <w:docPartGallery w:val="Page Numbers (Bottom of Page)"/>
        <w:docPartUnique/>
      </w:docPartObj>
    </w:sdtPr>
    <w:sdtEndPr>
      <w:rPr>
        <w:noProof/>
      </w:rPr>
    </w:sdtEndPr>
    <w:sdtContent>
      <w:p w14:paraId="2A56A8C4" w14:textId="77777777" w:rsidR="00860BA5" w:rsidRDefault="00860BA5">
        <w:pPr>
          <w:pStyle w:val="Footer"/>
        </w:pPr>
        <w:r>
          <w:fldChar w:fldCharType="begin"/>
        </w:r>
        <w:r>
          <w:instrText xml:space="preserve"> PAGE   \* MERGEFORMAT </w:instrText>
        </w:r>
        <w:r>
          <w:fldChar w:fldCharType="separate"/>
        </w:r>
        <w:r>
          <w:rPr>
            <w:noProof/>
          </w:rPr>
          <w:t>2</w:t>
        </w:r>
        <w:r>
          <w:rPr>
            <w:noProof/>
          </w:rPr>
          <w:fldChar w:fldCharType="end"/>
        </w:r>
      </w:p>
    </w:sdtContent>
  </w:sdt>
  <w:p w14:paraId="59953102" w14:textId="77777777" w:rsidR="00860BA5" w:rsidRDefault="00860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BE20" w14:textId="77777777" w:rsidR="00771F5D" w:rsidRDefault="00771F5D">
      <w:r>
        <w:separator/>
      </w:r>
    </w:p>
  </w:footnote>
  <w:footnote w:type="continuationSeparator" w:id="0">
    <w:p w14:paraId="016C1C14" w14:textId="77777777" w:rsidR="00771F5D" w:rsidRDefault="00771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7B8F" w14:textId="77777777" w:rsidR="00860BA5" w:rsidRDefault="00860BA5">
    <w:pPr>
      <w:pStyle w:val="BodyText"/>
      <w:spacing w:line="14" w:lineRule="auto"/>
      <w:rPr>
        <w:sz w:val="20"/>
      </w:rPr>
    </w:pPr>
    <w:r>
      <w:rPr>
        <w:noProof/>
        <w:sz w:val="20"/>
      </w:rPr>
      <w:drawing>
        <wp:anchor distT="0" distB="0" distL="0" distR="0" simplePos="0" relativeHeight="251659264" behindDoc="1" locked="0" layoutInCell="1" allowOverlap="1" wp14:anchorId="3D08370E" wp14:editId="7F34DEDC">
          <wp:simplePos x="0" y="0"/>
          <wp:positionH relativeFrom="page">
            <wp:posOffset>400050</wp:posOffset>
          </wp:positionH>
          <wp:positionV relativeFrom="page">
            <wp:posOffset>182245</wp:posOffset>
          </wp:positionV>
          <wp:extent cx="518096" cy="495300"/>
          <wp:effectExtent l="0" t="0" r="0" b="0"/>
          <wp:wrapNone/>
          <wp:docPr id="3897670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8096" cy="495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4C8C" w14:textId="77777777" w:rsidR="007E3B4D" w:rsidRDefault="007E3B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B00"/>
    <w:multiLevelType w:val="hybridMultilevel"/>
    <w:tmpl w:val="BF165AA0"/>
    <w:lvl w:ilvl="0" w:tplc="C116D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B32D1D"/>
    <w:multiLevelType w:val="multilevel"/>
    <w:tmpl w:val="DC6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876AC"/>
    <w:multiLevelType w:val="multilevel"/>
    <w:tmpl w:val="EE7210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27714EA"/>
    <w:multiLevelType w:val="hybridMultilevel"/>
    <w:tmpl w:val="182E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82DB8"/>
    <w:multiLevelType w:val="hybridMultilevel"/>
    <w:tmpl w:val="2ECE1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AF5A97"/>
    <w:multiLevelType w:val="multilevel"/>
    <w:tmpl w:val="3CDA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7567E"/>
    <w:multiLevelType w:val="multilevel"/>
    <w:tmpl w:val="B092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E5499"/>
    <w:multiLevelType w:val="hybridMultilevel"/>
    <w:tmpl w:val="E670FE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21D11362"/>
    <w:multiLevelType w:val="hybridMultilevel"/>
    <w:tmpl w:val="884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B61F1"/>
    <w:multiLevelType w:val="hybridMultilevel"/>
    <w:tmpl w:val="EA7AF1BA"/>
    <w:lvl w:ilvl="0" w:tplc="CA5823F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9527C6"/>
    <w:multiLevelType w:val="multilevel"/>
    <w:tmpl w:val="440E62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B6D26"/>
    <w:multiLevelType w:val="hybridMultilevel"/>
    <w:tmpl w:val="DA0C9CC8"/>
    <w:lvl w:ilvl="0" w:tplc="4270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9F85262"/>
    <w:multiLevelType w:val="multilevel"/>
    <w:tmpl w:val="8CCA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E32612"/>
    <w:multiLevelType w:val="hybridMultilevel"/>
    <w:tmpl w:val="8424E19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14A1A81"/>
    <w:multiLevelType w:val="multilevel"/>
    <w:tmpl w:val="138A05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7FDB"/>
    <w:multiLevelType w:val="multilevel"/>
    <w:tmpl w:val="77F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30C89"/>
    <w:multiLevelType w:val="hybridMultilevel"/>
    <w:tmpl w:val="3A44C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7F16A7"/>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1BC16E0"/>
    <w:multiLevelType w:val="hybridMultilevel"/>
    <w:tmpl w:val="99B668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start w:val="1"/>
      <w:numFmt w:val="decimal"/>
      <w:lvlText w:val="%4."/>
      <w:lvlJc w:val="left"/>
      <w:pPr>
        <w:ind w:left="81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65571C9"/>
    <w:multiLevelType w:val="hybridMultilevel"/>
    <w:tmpl w:val="147C4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034543"/>
    <w:multiLevelType w:val="multilevel"/>
    <w:tmpl w:val="C83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66BA3"/>
    <w:multiLevelType w:val="hybridMultilevel"/>
    <w:tmpl w:val="276831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FB47E09"/>
    <w:multiLevelType w:val="multilevel"/>
    <w:tmpl w:val="BD1E9D6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70656FB"/>
    <w:multiLevelType w:val="multilevel"/>
    <w:tmpl w:val="317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E3CD1"/>
    <w:multiLevelType w:val="multilevel"/>
    <w:tmpl w:val="DE2E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565C0"/>
    <w:multiLevelType w:val="multilevel"/>
    <w:tmpl w:val="A4E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3472E"/>
    <w:multiLevelType w:val="multilevel"/>
    <w:tmpl w:val="CE5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C0C40"/>
    <w:multiLevelType w:val="hybridMultilevel"/>
    <w:tmpl w:val="D22217A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87357E2"/>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689F7339"/>
    <w:multiLevelType w:val="multilevel"/>
    <w:tmpl w:val="670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45A78"/>
    <w:multiLevelType w:val="hybridMultilevel"/>
    <w:tmpl w:val="CE10AFE6"/>
    <w:lvl w:ilvl="0" w:tplc="9CC80A36">
      <w:numFmt w:val="bullet"/>
      <w:lvlText w:val="☐"/>
      <w:lvlJc w:val="left"/>
      <w:pPr>
        <w:ind w:left="456"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1" w:tplc="3196956A">
      <w:numFmt w:val="bullet"/>
      <w:lvlText w:val="•"/>
      <w:lvlJc w:val="left"/>
      <w:pPr>
        <w:ind w:left="1422" w:hanging="274"/>
      </w:pPr>
      <w:rPr>
        <w:rFonts w:hint="default"/>
        <w:lang w:val="en-US" w:eastAsia="en-US" w:bidi="ar-SA"/>
      </w:rPr>
    </w:lvl>
    <w:lvl w:ilvl="2" w:tplc="9678DCE4">
      <w:numFmt w:val="bullet"/>
      <w:lvlText w:val="•"/>
      <w:lvlJc w:val="left"/>
      <w:pPr>
        <w:ind w:left="2384" w:hanging="274"/>
      </w:pPr>
      <w:rPr>
        <w:rFonts w:hint="default"/>
        <w:lang w:val="en-US" w:eastAsia="en-US" w:bidi="ar-SA"/>
      </w:rPr>
    </w:lvl>
    <w:lvl w:ilvl="3" w:tplc="A65CA162">
      <w:numFmt w:val="bullet"/>
      <w:lvlText w:val="•"/>
      <w:lvlJc w:val="left"/>
      <w:pPr>
        <w:ind w:left="3346" w:hanging="274"/>
      </w:pPr>
      <w:rPr>
        <w:rFonts w:hint="default"/>
        <w:lang w:val="en-US" w:eastAsia="en-US" w:bidi="ar-SA"/>
      </w:rPr>
    </w:lvl>
    <w:lvl w:ilvl="4" w:tplc="9CDE9792">
      <w:numFmt w:val="bullet"/>
      <w:lvlText w:val="•"/>
      <w:lvlJc w:val="left"/>
      <w:pPr>
        <w:ind w:left="4308" w:hanging="274"/>
      </w:pPr>
      <w:rPr>
        <w:rFonts w:hint="default"/>
        <w:lang w:val="en-US" w:eastAsia="en-US" w:bidi="ar-SA"/>
      </w:rPr>
    </w:lvl>
    <w:lvl w:ilvl="5" w:tplc="2522152C">
      <w:numFmt w:val="bullet"/>
      <w:lvlText w:val="•"/>
      <w:lvlJc w:val="left"/>
      <w:pPr>
        <w:ind w:left="5270" w:hanging="274"/>
      </w:pPr>
      <w:rPr>
        <w:rFonts w:hint="default"/>
        <w:lang w:val="en-US" w:eastAsia="en-US" w:bidi="ar-SA"/>
      </w:rPr>
    </w:lvl>
    <w:lvl w:ilvl="6" w:tplc="94888D5C">
      <w:numFmt w:val="bullet"/>
      <w:lvlText w:val="•"/>
      <w:lvlJc w:val="left"/>
      <w:pPr>
        <w:ind w:left="6232" w:hanging="274"/>
      </w:pPr>
      <w:rPr>
        <w:rFonts w:hint="default"/>
        <w:lang w:val="en-US" w:eastAsia="en-US" w:bidi="ar-SA"/>
      </w:rPr>
    </w:lvl>
    <w:lvl w:ilvl="7" w:tplc="7F2AD9DE">
      <w:numFmt w:val="bullet"/>
      <w:lvlText w:val="•"/>
      <w:lvlJc w:val="left"/>
      <w:pPr>
        <w:ind w:left="7194" w:hanging="274"/>
      </w:pPr>
      <w:rPr>
        <w:rFonts w:hint="default"/>
        <w:lang w:val="en-US" w:eastAsia="en-US" w:bidi="ar-SA"/>
      </w:rPr>
    </w:lvl>
    <w:lvl w:ilvl="8" w:tplc="DC7ABF34">
      <w:numFmt w:val="bullet"/>
      <w:lvlText w:val="•"/>
      <w:lvlJc w:val="left"/>
      <w:pPr>
        <w:ind w:left="8156" w:hanging="274"/>
      </w:pPr>
      <w:rPr>
        <w:rFonts w:hint="default"/>
        <w:lang w:val="en-US" w:eastAsia="en-US" w:bidi="ar-SA"/>
      </w:rPr>
    </w:lvl>
  </w:abstractNum>
  <w:abstractNum w:abstractNumId="32" w15:restartNumberingAfterBreak="0">
    <w:nsid w:val="76155D29"/>
    <w:multiLevelType w:val="multilevel"/>
    <w:tmpl w:val="6BE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1F4910"/>
    <w:multiLevelType w:val="hybridMultilevel"/>
    <w:tmpl w:val="5ED8F9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9795F90"/>
    <w:multiLevelType w:val="hybridMultilevel"/>
    <w:tmpl w:val="3F3C62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23794C"/>
    <w:multiLevelType w:val="hybridMultilevel"/>
    <w:tmpl w:val="94A626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D3F242A"/>
    <w:multiLevelType w:val="hybridMultilevel"/>
    <w:tmpl w:val="1D907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FB75546"/>
    <w:multiLevelType w:val="multilevel"/>
    <w:tmpl w:val="5DD8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782144">
    <w:abstractNumId w:val="31"/>
  </w:num>
  <w:num w:numId="2" w16cid:durableId="481384181">
    <w:abstractNumId w:val="28"/>
  </w:num>
  <w:num w:numId="3" w16cid:durableId="328214335">
    <w:abstractNumId w:val="35"/>
  </w:num>
  <w:num w:numId="4" w16cid:durableId="633678654">
    <w:abstractNumId w:val="22"/>
  </w:num>
  <w:num w:numId="5" w16cid:durableId="1794985298">
    <w:abstractNumId w:val="11"/>
  </w:num>
  <w:num w:numId="6" w16cid:durableId="404953556">
    <w:abstractNumId w:val="2"/>
  </w:num>
  <w:num w:numId="7" w16cid:durableId="1417094541">
    <w:abstractNumId w:val="32"/>
  </w:num>
  <w:num w:numId="8" w16cid:durableId="2121100746">
    <w:abstractNumId w:val="34"/>
  </w:num>
  <w:num w:numId="9" w16cid:durableId="1418483506">
    <w:abstractNumId w:val="17"/>
  </w:num>
  <w:num w:numId="10" w16cid:durableId="2095667388">
    <w:abstractNumId w:val="7"/>
  </w:num>
  <w:num w:numId="11" w16cid:durableId="1056591371">
    <w:abstractNumId w:val="36"/>
  </w:num>
  <w:num w:numId="12" w16cid:durableId="424882454">
    <w:abstractNumId w:val="8"/>
  </w:num>
  <w:num w:numId="13" w16cid:durableId="410081119">
    <w:abstractNumId w:val="10"/>
  </w:num>
  <w:num w:numId="14" w16cid:durableId="679696031">
    <w:abstractNumId w:val="5"/>
  </w:num>
  <w:num w:numId="15" w16cid:durableId="316613772">
    <w:abstractNumId w:val="15"/>
  </w:num>
  <w:num w:numId="16" w16cid:durableId="1426805371">
    <w:abstractNumId w:val="23"/>
  </w:num>
  <w:num w:numId="17" w16cid:durableId="1623921782">
    <w:abstractNumId w:val="0"/>
  </w:num>
  <w:num w:numId="18" w16cid:durableId="1079865187">
    <w:abstractNumId w:val="4"/>
  </w:num>
  <w:num w:numId="19" w16cid:durableId="1839153319">
    <w:abstractNumId w:val="18"/>
  </w:num>
  <w:num w:numId="20" w16cid:durableId="703285830">
    <w:abstractNumId w:val="6"/>
  </w:num>
  <w:num w:numId="21" w16cid:durableId="1453593186">
    <w:abstractNumId w:val="29"/>
  </w:num>
  <w:num w:numId="22" w16cid:durableId="2105375478">
    <w:abstractNumId w:val="20"/>
  </w:num>
  <w:num w:numId="23" w16cid:durableId="67196345">
    <w:abstractNumId w:val="25"/>
  </w:num>
  <w:num w:numId="24" w16cid:durableId="2101365616">
    <w:abstractNumId w:val="14"/>
  </w:num>
  <w:num w:numId="25" w16cid:durableId="1452281562">
    <w:abstractNumId w:val="33"/>
  </w:num>
  <w:num w:numId="26" w16cid:durableId="840391696">
    <w:abstractNumId w:val="3"/>
  </w:num>
  <w:num w:numId="27" w16cid:durableId="446968034">
    <w:abstractNumId w:val="9"/>
  </w:num>
  <w:num w:numId="28" w16cid:durableId="1430006677">
    <w:abstractNumId w:val="13"/>
  </w:num>
  <w:num w:numId="29" w16cid:durableId="299310161">
    <w:abstractNumId w:val="19"/>
  </w:num>
  <w:num w:numId="30" w16cid:durableId="828137980">
    <w:abstractNumId w:val="37"/>
  </w:num>
  <w:num w:numId="31" w16cid:durableId="895697721">
    <w:abstractNumId w:val="27"/>
  </w:num>
  <w:num w:numId="32" w16cid:durableId="1872185112">
    <w:abstractNumId w:val="1"/>
  </w:num>
  <w:num w:numId="33" w16cid:durableId="67579078">
    <w:abstractNumId w:val="24"/>
  </w:num>
  <w:num w:numId="34" w16cid:durableId="1310404396">
    <w:abstractNumId w:val="30"/>
  </w:num>
  <w:num w:numId="35" w16cid:durableId="1594784186">
    <w:abstractNumId w:val="21"/>
  </w:num>
  <w:num w:numId="36" w16cid:durableId="860817602">
    <w:abstractNumId w:val="12"/>
  </w:num>
  <w:num w:numId="37" w16cid:durableId="156238092">
    <w:abstractNumId w:val="26"/>
  </w:num>
  <w:num w:numId="38" w16cid:durableId="3309838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I0NTEytTAysbSwMDdT0lEKTi0uzszPAykwrgUAdMg2gywAAAA="/>
  </w:docVars>
  <w:rsids>
    <w:rsidRoot w:val="007E3B4D"/>
    <w:rsid w:val="00002767"/>
    <w:rsid w:val="00013E60"/>
    <w:rsid w:val="00015ADF"/>
    <w:rsid w:val="00022CD1"/>
    <w:rsid w:val="00025428"/>
    <w:rsid w:val="000354DD"/>
    <w:rsid w:val="000451BF"/>
    <w:rsid w:val="000522DD"/>
    <w:rsid w:val="00053EB5"/>
    <w:rsid w:val="00060509"/>
    <w:rsid w:val="00062CA7"/>
    <w:rsid w:val="00065D08"/>
    <w:rsid w:val="00070DD1"/>
    <w:rsid w:val="00073DFE"/>
    <w:rsid w:val="00083021"/>
    <w:rsid w:val="00083055"/>
    <w:rsid w:val="0008625B"/>
    <w:rsid w:val="000865B9"/>
    <w:rsid w:val="00087A03"/>
    <w:rsid w:val="00091FFD"/>
    <w:rsid w:val="000A1788"/>
    <w:rsid w:val="000B0D1C"/>
    <w:rsid w:val="000B26EE"/>
    <w:rsid w:val="000B5EE9"/>
    <w:rsid w:val="000C3BDC"/>
    <w:rsid w:val="000D0DCB"/>
    <w:rsid w:val="000E6106"/>
    <w:rsid w:val="000E67E8"/>
    <w:rsid w:val="000E6EC1"/>
    <w:rsid w:val="000E70FB"/>
    <w:rsid w:val="00100123"/>
    <w:rsid w:val="00107178"/>
    <w:rsid w:val="001131D7"/>
    <w:rsid w:val="00120BC5"/>
    <w:rsid w:val="0012516E"/>
    <w:rsid w:val="00127F1E"/>
    <w:rsid w:val="001313A3"/>
    <w:rsid w:val="00150FE6"/>
    <w:rsid w:val="00152989"/>
    <w:rsid w:val="00153590"/>
    <w:rsid w:val="00155A6E"/>
    <w:rsid w:val="0015744A"/>
    <w:rsid w:val="00157B8A"/>
    <w:rsid w:val="00163ACE"/>
    <w:rsid w:val="00171DF8"/>
    <w:rsid w:val="0017774B"/>
    <w:rsid w:val="00180EA2"/>
    <w:rsid w:val="0018618E"/>
    <w:rsid w:val="00190BA9"/>
    <w:rsid w:val="00197E40"/>
    <w:rsid w:val="001A19AD"/>
    <w:rsid w:val="001A4373"/>
    <w:rsid w:val="001B00A4"/>
    <w:rsid w:val="001B0425"/>
    <w:rsid w:val="001B3B4B"/>
    <w:rsid w:val="001B4891"/>
    <w:rsid w:val="001C022A"/>
    <w:rsid w:val="001C1E51"/>
    <w:rsid w:val="001C6ACE"/>
    <w:rsid w:val="001C6DAD"/>
    <w:rsid w:val="001D3EC4"/>
    <w:rsid w:val="001D5530"/>
    <w:rsid w:val="001D6273"/>
    <w:rsid w:val="001E358B"/>
    <w:rsid w:val="001E7641"/>
    <w:rsid w:val="001E7764"/>
    <w:rsid w:val="001E7F3A"/>
    <w:rsid w:val="001F1235"/>
    <w:rsid w:val="001F3169"/>
    <w:rsid w:val="001F4095"/>
    <w:rsid w:val="001F68B5"/>
    <w:rsid w:val="001F704B"/>
    <w:rsid w:val="00203130"/>
    <w:rsid w:val="0020563C"/>
    <w:rsid w:val="00205D90"/>
    <w:rsid w:val="0021154E"/>
    <w:rsid w:val="00212273"/>
    <w:rsid w:val="0021507C"/>
    <w:rsid w:val="00230BC0"/>
    <w:rsid w:val="00232131"/>
    <w:rsid w:val="002329C7"/>
    <w:rsid w:val="00237FD5"/>
    <w:rsid w:val="00241BC1"/>
    <w:rsid w:val="00242A64"/>
    <w:rsid w:val="002516A0"/>
    <w:rsid w:val="00253782"/>
    <w:rsid w:val="002544BC"/>
    <w:rsid w:val="0026259B"/>
    <w:rsid w:val="00272E0D"/>
    <w:rsid w:val="00292C42"/>
    <w:rsid w:val="002B4F94"/>
    <w:rsid w:val="002C1DF3"/>
    <w:rsid w:val="002D21BA"/>
    <w:rsid w:val="002E348D"/>
    <w:rsid w:val="002E3515"/>
    <w:rsid w:val="002E70AA"/>
    <w:rsid w:val="00301D1E"/>
    <w:rsid w:val="00306D6D"/>
    <w:rsid w:val="00314822"/>
    <w:rsid w:val="00320CF7"/>
    <w:rsid w:val="003222FD"/>
    <w:rsid w:val="00326898"/>
    <w:rsid w:val="0034353B"/>
    <w:rsid w:val="00346FE0"/>
    <w:rsid w:val="00347A1F"/>
    <w:rsid w:val="00352F76"/>
    <w:rsid w:val="00354147"/>
    <w:rsid w:val="003547E5"/>
    <w:rsid w:val="003612CF"/>
    <w:rsid w:val="00362475"/>
    <w:rsid w:val="00381A63"/>
    <w:rsid w:val="00384B88"/>
    <w:rsid w:val="00385EAD"/>
    <w:rsid w:val="00394375"/>
    <w:rsid w:val="003953F4"/>
    <w:rsid w:val="003A021F"/>
    <w:rsid w:val="003A0527"/>
    <w:rsid w:val="003A07E1"/>
    <w:rsid w:val="003A1D36"/>
    <w:rsid w:val="003A36FC"/>
    <w:rsid w:val="003A6D01"/>
    <w:rsid w:val="003C1F65"/>
    <w:rsid w:val="003C6319"/>
    <w:rsid w:val="003D14F7"/>
    <w:rsid w:val="003D1FD0"/>
    <w:rsid w:val="003D46CA"/>
    <w:rsid w:val="003E4E7A"/>
    <w:rsid w:val="003F717F"/>
    <w:rsid w:val="00410C02"/>
    <w:rsid w:val="00411E2D"/>
    <w:rsid w:val="004136FA"/>
    <w:rsid w:val="004219F7"/>
    <w:rsid w:val="00422D8E"/>
    <w:rsid w:val="00424389"/>
    <w:rsid w:val="00424ADB"/>
    <w:rsid w:val="00441147"/>
    <w:rsid w:val="00441C5F"/>
    <w:rsid w:val="004459E2"/>
    <w:rsid w:val="004504C0"/>
    <w:rsid w:val="004510D5"/>
    <w:rsid w:val="00453F52"/>
    <w:rsid w:val="004574FB"/>
    <w:rsid w:val="00461466"/>
    <w:rsid w:val="00462B62"/>
    <w:rsid w:val="004631D5"/>
    <w:rsid w:val="00463DCB"/>
    <w:rsid w:val="004647EA"/>
    <w:rsid w:val="004721E5"/>
    <w:rsid w:val="004745F1"/>
    <w:rsid w:val="00480F14"/>
    <w:rsid w:val="004864D2"/>
    <w:rsid w:val="00493D07"/>
    <w:rsid w:val="004974CF"/>
    <w:rsid w:val="004A3044"/>
    <w:rsid w:val="004A37B8"/>
    <w:rsid w:val="004A511C"/>
    <w:rsid w:val="004C06C6"/>
    <w:rsid w:val="004C4A1F"/>
    <w:rsid w:val="004C4F6C"/>
    <w:rsid w:val="004C6203"/>
    <w:rsid w:val="004D3AFD"/>
    <w:rsid w:val="004D476E"/>
    <w:rsid w:val="004D6A56"/>
    <w:rsid w:val="004E6054"/>
    <w:rsid w:val="004F00E4"/>
    <w:rsid w:val="004F65C9"/>
    <w:rsid w:val="004F6B33"/>
    <w:rsid w:val="005060BA"/>
    <w:rsid w:val="00517F5C"/>
    <w:rsid w:val="00521FE5"/>
    <w:rsid w:val="005237B7"/>
    <w:rsid w:val="00524101"/>
    <w:rsid w:val="00526B8A"/>
    <w:rsid w:val="00534DF6"/>
    <w:rsid w:val="00535212"/>
    <w:rsid w:val="005442C3"/>
    <w:rsid w:val="005457CE"/>
    <w:rsid w:val="005504E1"/>
    <w:rsid w:val="00560AB3"/>
    <w:rsid w:val="00571476"/>
    <w:rsid w:val="00576A51"/>
    <w:rsid w:val="00576B2E"/>
    <w:rsid w:val="005817FB"/>
    <w:rsid w:val="00584FAD"/>
    <w:rsid w:val="00591D43"/>
    <w:rsid w:val="005A01A7"/>
    <w:rsid w:val="005B1FE3"/>
    <w:rsid w:val="005B402C"/>
    <w:rsid w:val="005B5E2F"/>
    <w:rsid w:val="005B734D"/>
    <w:rsid w:val="005D0A47"/>
    <w:rsid w:val="005E4C9D"/>
    <w:rsid w:val="005F035D"/>
    <w:rsid w:val="005F549B"/>
    <w:rsid w:val="005F552E"/>
    <w:rsid w:val="00605C86"/>
    <w:rsid w:val="0061731D"/>
    <w:rsid w:val="0061779E"/>
    <w:rsid w:val="00625750"/>
    <w:rsid w:val="00625785"/>
    <w:rsid w:val="00627272"/>
    <w:rsid w:val="00630BE9"/>
    <w:rsid w:val="0063386C"/>
    <w:rsid w:val="006339CE"/>
    <w:rsid w:val="00634390"/>
    <w:rsid w:val="006439DE"/>
    <w:rsid w:val="0064418B"/>
    <w:rsid w:val="006444D6"/>
    <w:rsid w:val="006509A9"/>
    <w:rsid w:val="006568EC"/>
    <w:rsid w:val="0066091F"/>
    <w:rsid w:val="00664315"/>
    <w:rsid w:val="00674F83"/>
    <w:rsid w:val="00677923"/>
    <w:rsid w:val="00682858"/>
    <w:rsid w:val="00685616"/>
    <w:rsid w:val="00687199"/>
    <w:rsid w:val="006874B2"/>
    <w:rsid w:val="00690B30"/>
    <w:rsid w:val="00691ECB"/>
    <w:rsid w:val="006A0DE1"/>
    <w:rsid w:val="006A41C4"/>
    <w:rsid w:val="006B51A6"/>
    <w:rsid w:val="006C0ED3"/>
    <w:rsid w:val="006C1F43"/>
    <w:rsid w:val="006C2AD5"/>
    <w:rsid w:val="006C73FE"/>
    <w:rsid w:val="006D1F92"/>
    <w:rsid w:val="006D4C6A"/>
    <w:rsid w:val="006D6A53"/>
    <w:rsid w:val="006E1E43"/>
    <w:rsid w:val="006E7C8D"/>
    <w:rsid w:val="006F1F90"/>
    <w:rsid w:val="006F30AA"/>
    <w:rsid w:val="00702D63"/>
    <w:rsid w:val="00703FD8"/>
    <w:rsid w:val="007136E5"/>
    <w:rsid w:val="0071469B"/>
    <w:rsid w:val="00723945"/>
    <w:rsid w:val="00730024"/>
    <w:rsid w:val="007308FC"/>
    <w:rsid w:val="00732346"/>
    <w:rsid w:val="007437F3"/>
    <w:rsid w:val="007460BA"/>
    <w:rsid w:val="00753C11"/>
    <w:rsid w:val="007545B3"/>
    <w:rsid w:val="00763E37"/>
    <w:rsid w:val="0076449B"/>
    <w:rsid w:val="00765F0D"/>
    <w:rsid w:val="007661DC"/>
    <w:rsid w:val="007666F4"/>
    <w:rsid w:val="00771F5D"/>
    <w:rsid w:val="00775E3B"/>
    <w:rsid w:val="00784C0A"/>
    <w:rsid w:val="0078744F"/>
    <w:rsid w:val="0079085E"/>
    <w:rsid w:val="007924AE"/>
    <w:rsid w:val="007965CF"/>
    <w:rsid w:val="0079703C"/>
    <w:rsid w:val="007A7139"/>
    <w:rsid w:val="007B0900"/>
    <w:rsid w:val="007B0ADD"/>
    <w:rsid w:val="007B2D1C"/>
    <w:rsid w:val="007B71CA"/>
    <w:rsid w:val="007C0E6C"/>
    <w:rsid w:val="007C3D58"/>
    <w:rsid w:val="007C4285"/>
    <w:rsid w:val="007C4A42"/>
    <w:rsid w:val="007C778C"/>
    <w:rsid w:val="007D538E"/>
    <w:rsid w:val="007E290E"/>
    <w:rsid w:val="007E3854"/>
    <w:rsid w:val="007E3B4D"/>
    <w:rsid w:val="007E4327"/>
    <w:rsid w:val="007E5555"/>
    <w:rsid w:val="007F0763"/>
    <w:rsid w:val="007F3018"/>
    <w:rsid w:val="007F308A"/>
    <w:rsid w:val="007F3D77"/>
    <w:rsid w:val="007F4B67"/>
    <w:rsid w:val="00801B20"/>
    <w:rsid w:val="00803DD8"/>
    <w:rsid w:val="00803EF6"/>
    <w:rsid w:val="0080442F"/>
    <w:rsid w:val="00805EC7"/>
    <w:rsid w:val="00810433"/>
    <w:rsid w:val="0082028C"/>
    <w:rsid w:val="008249C6"/>
    <w:rsid w:val="008303B2"/>
    <w:rsid w:val="008316B5"/>
    <w:rsid w:val="00832925"/>
    <w:rsid w:val="0084135D"/>
    <w:rsid w:val="00842B6C"/>
    <w:rsid w:val="008460A5"/>
    <w:rsid w:val="008470E5"/>
    <w:rsid w:val="00851671"/>
    <w:rsid w:val="008546E4"/>
    <w:rsid w:val="00860BA5"/>
    <w:rsid w:val="00862B40"/>
    <w:rsid w:val="00865BEC"/>
    <w:rsid w:val="00876AD4"/>
    <w:rsid w:val="00881232"/>
    <w:rsid w:val="00884835"/>
    <w:rsid w:val="00890726"/>
    <w:rsid w:val="008A2363"/>
    <w:rsid w:val="008A56EA"/>
    <w:rsid w:val="008B1227"/>
    <w:rsid w:val="008B157C"/>
    <w:rsid w:val="008B5AF0"/>
    <w:rsid w:val="008B5E5C"/>
    <w:rsid w:val="008B6452"/>
    <w:rsid w:val="008C2D85"/>
    <w:rsid w:val="008C3F41"/>
    <w:rsid w:val="008D73F0"/>
    <w:rsid w:val="008F51A2"/>
    <w:rsid w:val="00902E59"/>
    <w:rsid w:val="00912B8C"/>
    <w:rsid w:val="009132BF"/>
    <w:rsid w:val="009162E7"/>
    <w:rsid w:val="00925288"/>
    <w:rsid w:val="00936109"/>
    <w:rsid w:val="0094364D"/>
    <w:rsid w:val="0094374F"/>
    <w:rsid w:val="009466BE"/>
    <w:rsid w:val="00950188"/>
    <w:rsid w:val="009601F6"/>
    <w:rsid w:val="00964252"/>
    <w:rsid w:val="00966CDE"/>
    <w:rsid w:val="00967319"/>
    <w:rsid w:val="00981D53"/>
    <w:rsid w:val="00983AC9"/>
    <w:rsid w:val="00993DA1"/>
    <w:rsid w:val="009951A2"/>
    <w:rsid w:val="00996D25"/>
    <w:rsid w:val="00997253"/>
    <w:rsid w:val="009A06AB"/>
    <w:rsid w:val="009A6924"/>
    <w:rsid w:val="009B57B1"/>
    <w:rsid w:val="009C2656"/>
    <w:rsid w:val="009C45C2"/>
    <w:rsid w:val="009C57BD"/>
    <w:rsid w:val="009D1073"/>
    <w:rsid w:val="009E1387"/>
    <w:rsid w:val="009F08E0"/>
    <w:rsid w:val="009F41D3"/>
    <w:rsid w:val="009F42F3"/>
    <w:rsid w:val="009F6633"/>
    <w:rsid w:val="00A00AD5"/>
    <w:rsid w:val="00A015E6"/>
    <w:rsid w:val="00A10F5D"/>
    <w:rsid w:val="00A1142A"/>
    <w:rsid w:val="00A13688"/>
    <w:rsid w:val="00A2532C"/>
    <w:rsid w:val="00A26583"/>
    <w:rsid w:val="00A30385"/>
    <w:rsid w:val="00A3529B"/>
    <w:rsid w:val="00A36A2D"/>
    <w:rsid w:val="00A40AF1"/>
    <w:rsid w:val="00A41BC1"/>
    <w:rsid w:val="00A44E6A"/>
    <w:rsid w:val="00A541B2"/>
    <w:rsid w:val="00A562DA"/>
    <w:rsid w:val="00A5649E"/>
    <w:rsid w:val="00A5650C"/>
    <w:rsid w:val="00A60C48"/>
    <w:rsid w:val="00A662CC"/>
    <w:rsid w:val="00A747D2"/>
    <w:rsid w:val="00A76FA9"/>
    <w:rsid w:val="00A83F9D"/>
    <w:rsid w:val="00A85730"/>
    <w:rsid w:val="00A86396"/>
    <w:rsid w:val="00A878E1"/>
    <w:rsid w:val="00A9256D"/>
    <w:rsid w:val="00AB1396"/>
    <w:rsid w:val="00AB3A69"/>
    <w:rsid w:val="00AB4F76"/>
    <w:rsid w:val="00AB7EE5"/>
    <w:rsid w:val="00AC1A28"/>
    <w:rsid w:val="00AC499E"/>
    <w:rsid w:val="00AD69AA"/>
    <w:rsid w:val="00AE49F4"/>
    <w:rsid w:val="00AE4EEB"/>
    <w:rsid w:val="00AF5AD2"/>
    <w:rsid w:val="00AF7CB6"/>
    <w:rsid w:val="00B00B48"/>
    <w:rsid w:val="00B016EA"/>
    <w:rsid w:val="00B02EDF"/>
    <w:rsid w:val="00B1360B"/>
    <w:rsid w:val="00B15746"/>
    <w:rsid w:val="00B275E8"/>
    <w:rsid w:val="00B31635"/>
    <w:rsid w:val="00B35448"/>
    <w:rsid w:val="00B419D2"/>
    <w:rsid w:val="00B457F2"/>
    <w:rsid w:val="00B4628E"/>
    <w:rsid w:val="00B47492"/>
    <w:rsid w:val="00B5082F"/>
    <w:rsid w:val="00B5329F"/>
    <w:rsid w:val="00B5711A"/>
    <w:rsid w:val="00B622FC"/>
    <w:rsid w:val="00B66A6C"/>
    <w:rsid w:val="00B67BF2"/>
    <w:rsid w:val="00B70B8C"/>
    <w:rsid w:val="00B7486E"/>
    <w:rsid w:val="00B75310"/>
    <w:rsid w:val="00B777CD"/>
    <w:rsid w:val="00B81365"/>
    <w:rsid w:val="00B84644"/>
    <w:rsid w:val="00B84809"/>
    <w:rsid w:val="00B91C5E"/>
    <w:rsid w:val="00B91F33"/>
    <w:rsid w:val="00BA3253"/>
    <w:rsid w:val="00BB1E8F"/>
    <w:rsid w:val="00BB788D"/>
    <w:rsid w:val="00BD281B"/>
    <w:rsid w:val="00BD535D"/>
    <w:rsid w:val="00BE0719"/>
    <w:rsid w:val="00BE1B98"/>
    <w:rsid w:val="00BE1E8B"/>
    <w:rsid w:val="00BE36A3"/>
    <w:rsid w:val="00BE6CA1"/>
    <w:rsid w:val="00BF17B5"/>
    <w:rsid w:val="00BF262C"/>
    <w:rsid w:val="00BF2BC3"/>
    <w:rsid w:val="00BF5626"/>
    <w:rsid w:val="00C02FD9"/>
    <w:rsid w:val="00C03E76"/>
    <w:rsid w:val="00C10E44"/>
    <w:rsid w:val="00C12FC8"/>
    <w:rsid w:val="00C165DE"/>
    <w:rsid w:val="00C20B83"/>
    <w:rsid w:val="00C24B75"/>
    <w:rsid w:val="00C277F4"/>
    <w:rsid w:val="00C27EBC"/>
    <w:rsid w:val="00C30C09"/>
    <w:rsid w:val="00C41F95"/>
    <w:rsid w:val="00C47C92"/>
    <w:rsid w:val="00C53820"/>
    <w:rsid w:val="00C5714F"/>
    <w:rsid w:val="00C62803"/>
    <w:rsid w:val="00C62C04"/>
    <w:rsid w:val="00C71486"/>
    <w:rsid w:val="00C749AD"/>
    <w:rsid w:val="00C7786E"/>
    <w:rsid w:val="00C912E2"/>
    <w:rsid w:val="00C91AD4"/>
    <w:rsid w:val="00C91BBD"/>
    <w:rsid w:val="00C940F5"/>
    <w:rsid w:val="00C9473B"/>
    <w:rsid w:val="00CA1987"/>
    <w:rsid w:val="00CA38D3"/>
    <w:rsid w:val="00CA53FC"/>
    <w:rsid w:val="00CA7FDC"/>
    <w:rsid w:val="00CB38BE"/>
    <w:rsid w:val="00CC2DC8"/>
    <w:rsid w:val="00CD3912"/>
    <w:rsid w:val="00CD3E43"/>
    <w:rsid w:val="00CE0E51"/>
    <w:rsid w:val="00CE34B9"/>
    <w:rsid w:val="00CE3B3C"/>
    <w:rsid w:val="00CF0391"/>
    <w:rsid w:val="00D00490"/>
    <w:rsid w:val="00D03A0F"/>
    <w:rsid w:val="00D05D25"/>
    <w:rsid w:val="00D12420"/>
    <w:rsid w:val="00D13968"/>
    <w:rsid w:val="00D14FDD"/>
    <w:rsid w:val="00D178BE"/>
    <w:rsid w:val="00D1796D"/>
    <w:rsid w:val="00D23846"/>
    <w:rsid w:val="00D24F91"/>
    <w:rsid w:val="00D256B7"/>
    <w:rsid w:val="00D3424A"/>
    <w:rsid w:val="00D41840"/>
    <w:rsid w:val="00D46D14"/>
    <w:rsid w:val="00D47014"/>
    <w:rsid w:val="00D50D53"/>
    <w:rsid w:val="00D53AB0"/>
    <w:rsid w:val="00D54F54"/>
    <w:rsid w:val="00D64490"/>
    <w:rsid w:val="00D65469"/>
    <w:rsid w:val="00D65855"/>
    <w:rsid w:val="00D65E5A"/>
    <w:rsid w:val="00D678B9"/>
    <w:rsid w:val="00D74438"/>
    <w:rsid w:val="00D7783E"/>
    <w:rsid w:val="00D84DA5"/>
    <w:rsid w:val="00D948EC"/>
    <w:rsid w:val="00D9602D"/>
    <w:rsid w:val="00DA1230"/>
    <w:rsid w:val="00DA55AB"/>
    <w:rsid w:val="00DA62FF"/>
    <w:rsid w:val="00DA7C27"/>
    <w:rsid w:val="00DB0189"/>
    <w:rsid w:val="00DB08AD"/>
    <w:rsid w:val="00DB0D0B"/>
    <w:rsid w:val="00DB5C44"/>
    <w:rsid w:val="00DB5FC5"/>
    <w:rsid w:val="00DC0EC2"/>
    <w:rsid w:val="00DC14E4"/>
    <w:rsid w:val="00DC7583"/>
    <w:rsid w:val="00DD5B5D"/>
    <w:rsid w:val="00DD6511"/>
    <w:rsid w:val="00DF670A"/>
    <w:rsid w:val="00DF79B6"/>
    <w:rsid w:val="00E00047"/>
    <w:rsid w:val="00E16081"/>
    <w:rsid w:val="00E316F5"/>
    <w:rsid w:val="00E31F56"/>
    <w:rsid w:val="00E456C4"/>
    <w:rsid w:val="00E50171"/>
    <w:rsid w:val="00E50486"/>
    <w:rsid w:val="00E51EE0"/>
    <w:rsid w:val="00E53973"/>
    <w:rsid w:val="00E54BEF"/>
    <w:rsid w:val="00E57BF1"/>
    <w:rsid w:val="00E71E6A"/>
    <w:rsid w:val="00E72ED3"/>
    <w:rsid w:val="00E743D8"/>
    <w:rsid w:val="00E74F0E"/>
    <w:rsid w:val="00E8279F"/>
    <w:rsid w:val="00E95B42"/>
    <w:rsid w:val="00E97242"/>
    <w:rsid w:val="00EA0CF0"/>
    <w:rsid w:val="00EA209B"/>
    <w:rsid w:val="00EA371F"/>
    <w:rsid w:val="00EA3FF5"/>
    <w:rsid w:val="00EA4193"/>
    <w:rsid w:val="00EA59B7"/>
    <w:rsid w:val="00EB35A7"/>
    <w:rsid w:val="00EB6D5E"/>
    <w:rsid w:val="00EB7B76"/>
    <w:rsid w:val="00EC1AE5"/>
    <w:rsid w:val="00EC4699"/>
    <w:rsid w:val="00EC5CF5"/>
    <w:rsid w:val="00EC7D30"/>
    <w:rsid w:val="00ED69B5"/>
    <w:rsid w:val="00EE1AE6"/>
    <w:rsid w:val="00EE212E"/>
    <w:rsid w:val="00EE55F3"/>
    <w:rsid w:val="00EF00FC"/>
    <w:rsid w:val="00EF30B0"/>
    <w:rsid w:val="00EF496F"/>
    <w:rsid w:val="00EF67D5"/>
    <w:rsid w:val="00F01A0A"/>
    <w:rsid w:val="00F01CF8"/>
    <w:rsid w:val="00F03C82"/>
    <w:rsid w:val="00F152A1"/>
    <w:rsid w:val="00F162E7"/>
    <w:rsid w:val="00F1696C"/>
    <w:rsid w:val="00F31B7F"/>
    <w:rsid w:val="00F37B73"/>
    <w:rsid w:val="00F46A4D"/>
    <w:rsid w:val="00F540BD"/>
    <w:rsid w:val="00F73CB1"/>
    <w:rsid w:val="00F7777F"/>
    <w:rsid w:val="00F77AF3"/>
    <w:rsid w:val="00F83546"/>
    <w:rsid w:val="00F87E55"/>
    <w:rsid w:val="00F91F0D"/>
    <w:rsid w:val="00F9207C"/>
    <w:rsid w:val="00F9731C"/>
    <w:rsid w:val="00FA340B"/>
    <w:rsid w:val="00FA368E"/>
    <w:rsid w:val="00FB1108"/>
    <w:rsid w:val="00FB6BFB"/>
    <w:rsid w:val="00FC2472"/>
    <w:rsid w:val="00FC30E5"/>
    <w:rsid w:val="00FD3855"/>
    <w:rsid w:val="00FD4EE9"/>
    <w:rsid w:val="00FD5A3B"/>
    <w:rsid w:val="00FE0DE0"/>
    <w:rsid w:val="00FE2691"/>
    <w:rsid w:val="00FE7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4168"/>
  <w15:docId w15:val="{677D05AE-F552-4EC4-9464-C44CB3F9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C91AD4"/>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0" w:lineRule="exact"/>
      <w:ind w:left="4"/>
      <w:jc w:val="center"/>
    </w:pPr>
    <w:rPr>
      <w:b/>
      <w:bCs/>
      <w:sz w:val="36"/>
      <w:szCs w:val="36"/>
    </w:rPr>
  </w:style>
  <w:style w:type="paragraph" w:styleId="ListParagraph">
    <w:name w:val="List Paragraph"/>
    <w:basedOn w:val="Normal"/>
    <w:uiPriority w:val="1"/>
    <w:qFormat/>
    <w:pPr>
      <w:spacing w:line="314" w:lineRule="exact"/>
      <w:ind w:left="455" w:hanging="273"/>
    </w:pPr>
  </w:style>
  <w:style w:type="paragraph" w:customStyle="1" w:styleId="TableParagraph">
    <w:name w:val="Table Paragraph"/>
    <w:basedOn w:val="Normal"/>
    <w:uiPriority w:val="1"/>
    <w:qFormat/>
  </w:style>
  <w:style w:type="table" w:styleId="TableGrid">
    <w:name w:val="Table Grid"/>
    <w:basedOn w:val="TableNormal"/>
    <w:uiPriority w:val="39"/>
    <w:rsid w:val="0010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7178"/>
    <w:rPr>
      <w:color w:val="808080"/>
    </w:rPr>
  </w:style>
  <w:style w:type="paragraph" w:customStyle="1" w:styleId="isselectedend">
    <w:name w:val="isselectedend"/>
    <w:basedOn w:val="Normal"/>
    <w:rsid w:val="008F51A2"/>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8F51A2"/>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362475"/>
    <w:pPr>
      <w:tabs>
        <w:tab w:val="center" w:pos="4680"/>
        <w:tab w:val="right" w:pos="9360"/>
      </w:tabs>
    </w:pPr>
  </w:style>
  <w:style w:type="character" w:customStyle="1" w:styleId="HeaderChar">
    <w:name w:val="Header Char"/>
    <w:basedOn w:val="DefaultParagraphFont"/>
    <w:link w:val="Header"/>
    <w:uiPriority w:val="99"/>
    <w:rsid w:val="00362475"/>
    <w:rPr>
      <w:rFonts w:ascii="Times New Roman" w:eastAsia="Times New Roman" w:hAnsi="Times New Roman" w:cs="Times New Roman"/>
    </w:rPr>
  </w:style>
  <w:style w:type="paragraph" w:styleId="Footer">
    <w:name w:val="footer"/>
    <w:basedOn w:val="Normal"/>
    <w:link w:val="FooterChar"/>
    <w:uiPriority w:val="99"/>
    <w:unhideWhenUsed/>
    <w:rsid w:val="00362475"/>
    <w:pPr>
      <w:tabs>
        <w:tab w:val="center" w:pos="4680"/>
        <w:tab w:val="right" w:pos="9360"/>
      </w:tabs>
    </w:pPr>
  </w:style>
  <w:style w:type="character" w:customStyle="1" w:styleId="FooterChar">
    <w:name w:val="Footer Char"/>
    <w:basedOn w:val="DefaultParagraphFont"/>
    <w:link w:val="Footer"/>
    <w:uiPriority w:val="99"/>
    <w:rsid w:val="00362475"/>
    <w:rPr>
      <w:rFonts w:ascii="Times New Roman" w:eastAsia="Times New Roman" w:hAnsi="Times New Roman" w:cs="Times New Roman"/>
    </w:rPr>
  </w:style>
  <w:style w:type="paragraph" w:styleId="Bibliography">
    <w:name w:val="Bibliography"/>
    <w:basedOn w:val="Normal"/>
    <w:next w:val="Normal"/>
    <w:uiPriority w:val="37"/>
    <w:unhideWhenUsed/>
    <w:rsid w:val="00E97242"/>
    <w:pPr>
      <w:widowControl/>
      <w:autoSpaceDE/>
      <w:autoSpaceDN/>
      <w:spacing w:after="120" w:line="264" w:lineRule="auto"/>
    </w:pPr>
    <w:rPr>
      <w:rFonts w:asciiTheme="minorHAnsi" w:eastAsiaTheme="minorEastAsia" w:hAnsiTheme="minorHAnsi" w:cstheme="minorBidi"/>
      <w:sz w:val="21"/>
      <w:szCs w:val="21"/>
    </w:rPr>
  </w:style>
  <w:style w:type="character" w:styleId="Hyperlink">
    <w:name w:val="Hyperlink"/>
    <w:basedOn w:val="DefaultParagraphFont"/>
    <w:uiPriority w:val="99"/>
    <w:unhideWhenUsed/>
    <w:rsid w:val="004C6203"/>
    <w:rPr>
      <w:color w:val="0000FF" w:themeColor="hyperlink"/>
      <w:u w:val="single"/>
    </w:rPr>
  </w:style>
  <w:style w:type="character" w:styleId="UnresolvedMention">
    <w:name w:val="Unresolved Mention"/>
    <w:basedOn w:val="DefaultParagraphFont"/>
    <w:uiPriority w:val="99"/>
    <w:semiHidden/>
    <w:unhideWhenUsed/>
    <w:rsid w:val="004C6203"/>
    <w:rPr>
      <w:color w:val="605E5C"/>
      <w:shd w:val="clear" w:color="auto" w:fill="E1DFDD"/>
    </w:rPr>
  </w:style>
  <w:style w:type="paragraph" w:styleId="EndnoteText">
    <w:name w:val="endnote text"/>
    <w:basedOn w:val="Normal"/>
    <w:link w:val="EndnoteTextChar"/>
    <w:uiPriority w:val="99"/>
    <w:semiHidden/>
    <w:unhideWhenUsed/>
    <w:rsid w:val="006A41C4"/>
    <w:rPr>
      <w:sz w:val="20"/>
      <w:szCs w:val="20"/>
    </w:rPr>
  </w:style>
  <w:style w:type="character" w:customStyle="1" w:styleId="EndnoteTextChar">
    <w:name w:val="Endnote Text Char"/>
    <w:basedOn w:val="DefaultParagraphFont"/>
    <w:link w:val="EndnoteText"/>
    <w:uiPriority w:val="99"/>
    <w:semiHidden/>
    <w:rsid w:val="006A41C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6A41C4"/>
    <w:rPr>
      <w:vertAlign w:val="superscript"/>
    </w:rPr>
  </w:style>
  <w:style w:type="character" w:styleId="Strong">
    <w:name w:val="Strong"/>
    <w:basedOn w:val="DefaultParagraphFont"/>
    <w:uiPriority w:val="22"/>
    <w:qFormat/>
    <w:rsid w:val="008B5E5C"/>
    <w:rPr>
      <w:b/>
      <w:bCs/>
    </w:rPr>
  </w:style>
  <w:style w:type="paragraph" w:customStyle="1" w:styleId="pdq2pgselectionanchorcontainer">
    <w:name w:val="pdq2pg_selectionanchorcontainer"/>
    <w:basedOn w:val="Normal"/>
    <w:rsid w:val="00832925"/>
    <w:pPr>
      <w:widowControl/>
      <w:autoSpaceDE/>
      <w:autoSpaceDN/>
      <w:spacing w:before="100" w:beforeAutospacing="1" w:after="100" w:afterAutospacing="1"/>
    </w:pPr>
    <w:rPr>
      <w:sz w:val="24"/>
      <w:szCs w:val="24"/>
    </w:rPr>
  </w:style>
  <w:style w:type="character" w:customStyle="1" w:styleId="mord">
    <w:name w:val="mord"/>
    <w:basedOn w:val="DefaultParagraphFont"/>
    <w:rsid w:val="00832925"/>
  </w:style>
  <w:style w:type="character" w:customStyle="1" w:styleId="Heading1Char">
    <w:name w:val="Heading 1 Char"/>
    <w:basedOn w:val="DefaultParagraphFont"/>
    <w:link w:val="Heading1"/>
    <w:uiPriority w:val="9"/>
    <w:rsid w:val="00C91AD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701">
      <w:bodyDiv w:val="1"/>
      <w:marLeft w:val="0"/>
      <w:marRight w:val="0"/>
      <w:marTop w:val="0"/>
      <w:marBottom w:val="0"/>
      <w:divBdr>
        <w:top w:val="none" w:sz="0" w:space="0" w:color="auto"/>
        <w:left w:val="none" w:sz="0" w:space="0" w:color="auto"/>
        <w:bottom w:val="none" w:sz="0" w:space="0" w:color="auto"/>
        <w:right w:val="none" w:sz="0" w:space="0" w:color="auto"/>
      </w:divBdr>
    </w:div>
    <w:div w:id="11803764">
      <w:bodyDiv w:val="1"/>
      <w:marLeft w:val="0"/>
      <w:marRight w:val="0"/>
      <w:marTop w:val="0"/>
      <w:marBottom w:val="0"/>
      <w:divBdr>
        <w:top w:val="none" w:sz="0" w:space="0" w:color="auto"/>
        <w:left w:val="none" w:sz="0" w:space="0" w:color="auto"/>
        <w:bottom w:val="none" w:sz="0" w:space="0" w:color="auto"/>
        <w:right w:val="none" w:sz="0" w:space="0" w:color="auto"/>
      </w:divBdr>
      <w:divsChild>
        <w:div w:id="15703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098">
      <w:bodyDiv w:val="1"/>
      <w:marLeft w:val="0"/>
      <w:marRight w:val="0"/>
      <w:marTop w:val="0"/>
      <w:marBottom w:val="0"/>
      <w:divBdr>
        <w:top w:val="none" w:sz="0" w:space="0" w:color="auto"/>
        <w:left w:val="none" w:sz="0" w:space="0" w:color="auto"/>
        <w:bottom w:val="none" w:sz="0" w:space="0" w:color="auto"/>
        <w:right w:val="none" w:sz="0" w:space="0" w:color="auto"/>
      </w:divBdr>
    </w:div>
    <w:div w:id="18552140">
      <w:bodyDiv w:val="1"/>
      <w:marLeft w:val="0"/>
      <w:marRight w:val="0"/>
      <w:marTop w:val="0"/>
      <w:marBottom w:val="0"/>
      <w:divBdr>
        <w:top w:val="none" w:sz="0" w:space="0" w:color="auto"/>
        <w:left w:val="none" w:sz="0" w:space="0" w:color="auto"/>
        <w:bottom w:val="none" w:sz="0" w:space="0" w:color="auto"/>
        <w:right w:val="none" w:sz="0" w:space="0" w:color="auto"/>
      </w:divBdr>
    </w:div>
    <w:div w:id="38626404">
      <w:bodyDiv w:val="1"/>
      <w:marLeft w:val="0"/>
      <w:marRight w:val="0"/>
      <w:marTop w:val="0"/>
      <w:marBottom w:val="0"/>
      <w:divBdr>
        <w:top w:val="none" w:sz="0" w:space="0" w:color="auto"/>
        <w:left w:val="none" w:sz="0" w:space="0" w:color="auto"/>
        <w:bottom w:val="none" w:sz="0" w:space="0" w:color="auto"/>
        <w:right w:val="none" w:sz="0" w:space="0" w:color="auto"/>
      </w:divBdr>
    </w:div>
    <w:div w:id="61606958">
      <w:bodyDiv w:val="1"/>
      <w:marLeft w:val="0"/>
      <w:marRight w:val="0"/>
      <w:marTop w:val="0"/>
      <w:marBottom w:val="0"/>
      <w:divBdr>
        <w:top w:val="none" w:sz="0" w:space="0" w:color="auto"/>
        <w:left w:val="none" w:sz="0" w:space="0" w:color="auto"/>
        <w:bottom w:val="none" w:sz="0" w:space="0" w:color="auto"/>
        <w:right w:val="none" w:sz="0" w:space="0" w:color="auto"/>
      </w:divBdr>
    </w:div>
    <w:div w:id="92944008">
      <w:bodyDiv w:val="1"/>
      <w:marLeft w:val="0"/>
      <w:marRight w:val="0"/>
      <w:marTop w:val="0"/>
      <w:marBottom w:val="0"/>
      <w:divBdr>
        <w:top w:val="none" w:sz="0" w:space="0" w:color="auto"/>
        <w:left w:val="none" w:sz="0" w:space="0" w:color="auto"/>
        <w:bottom w:val="none" w:sz="0" w:space="0" w:color="auto"/>
        <w:right w:val="none" w:sz="0" w:space="0" w:color="auto"/>
      </w:divBdr>
    </w:div>
    <w:div w:id="96172742">
      <w:bodyDiv w:val="1"/>
      <w:marLeft w:val="0"/>
      <w:marRight w:val="0"/>
      <w:marTop w:val="0"/>
      <w:marBottom w:val="0"/>
      <w:divBdr>
        <w:top w:val="none" w:sz="0" w:space="0" w:color="auto"/>
        <w:left w:val="none" w:sz="0" w:space="0" w:color="auto"/>
        <w:bottom w:val="none" w:sz="0" w:space="0" w:color="auto"/>
        <w:right w:val="none" w:sz="0" w:space="0" w:color="auto"/>
      </w:divBdr>
    </w:div>
    <w:div w:id="114062737">
      <w:bodyDiv w:val="1"/>
      <w:marLeft w:val="0"/>
      <w:marRight w:val="0"/>
      <w:marTop w:val="0"/>
      <w:marBottom w:val="0"/>
      <w:divBdr>
        <w:top w:val="none" w:sz="0" w:space="0" w:color="auto"/>
        <w:left w:val="none" w:sz="0" w:space="0" w:color="auto"/>
        <w:bottom w:val="none" w:sz="0" w:space="0" w:color="auto"/>
        <w:right w:val="none" w:sz="0" w:space="0" w:color="auto"/>
      </w:divBdr>
    </w:div>
    <w:div w:id="158497612">
      <w:bodyDiv w:val="1"/>
      <w:marLeft w:val="0"/>
      <w:marRight w:val="0"/>
      <w:marTop w:val="0"/>
      <w:marBottom w:val="0"/>
      <w:divBdr>
        <w:top w:val="none" w:sz="0" w:space="0" w:color="auto"/>
        <w:left w:val="none" w:sz="0" w:space="0" w:color="auto"/>
        <w:bottom w:val="none" w:sz="0" w:space="0" w:color="auto"/>
        <w:right w:val="none" w:sz="0" w:space="0" w:color="auto"/>
      </w:divBdr>
    </w:div>
    <w:div w:id="159128186">
      <w:bodyDiv w:val="1"/>
      <w:marLeft w:val="0"/>
      <w:marRight w:val="0"/>
      <w:marTop w:val="0"/>
      <w:marBottom w:val="0"/>
      <w:divBdr>
        <w:top w:val="none" w:sz="0" w:space="0" w:color="auto"/>
        <w:left w:val="none" w:sz="0" w:space="0" w:color="auto"/>
        <w:bottom w:val="none" w:sz="0" w:space="0" w:color="auto"/>
        <w:right w:val="none" w:sz="0" w:space="0" w:color="auto"/>
      </w:divBdr>
    </w:div>
    <w:div w:id="176116160">
      <w:bodyDiv w:val="1"/>
      <w:marLeft w:val="0"/>
      <w:marRight w:val="0"/>
      <w:marTop w:val="0"/>
      <w:marBottom w:val="0"/>
      <w:divBdr>
        <w:top w:val="none" w:sz="0" w:space="0" w:color="auto"/>
        <w:left w:val="none" w:sz="0" w:space="0" w:color="auto"/>
        <w:bottom w:val="none" w:sz="0" w:space="0" w:color="auto"/>
        <w:right w:val="none" w:sz="0" w:space="0" w:color="auto"/>
      </w:divBdr>
    </w:div>
    <w:div w:id="187379555">
      <w:bodyDiv w:val="1"/>
      <w:marLeft w:val="0"/>
      <w:marRight w:val="0"/>
      <w:marTop w:val="0"/>
      <w:marBottom w:val="0"/>
      <w:divBdr>
        <w:top w:val="none" w:sz="0" w:space="0" w:color="auto"/>
        <w:left w:val="none" w:sz="0" w:space="0" w:color="auto"/>
        <w:bottom w:val="none" w:sz="0" w:space="0" w:color="auto"/>
        <w:right w:val="none" w:sz="0" w:space="0" w:color="auto"/>
      </w:divBdr>
    </w:div>
    <w:div w:id="208304356">
      <w:bodyDiv w:val="1"/>
      <w:marLeft w:val="0"/>
      <w:marRight w:val="0"/>
      <w:marTop w:val="0"/>
      <w:marBottom w:val="0"/>
      <w:divBdr>
        <w:top w:val="none" w:sz="0" w:space="0" w:color="auto"/>
        <w:left w:val="none" w:sz="0" w:space="0" w:color="auto"/>
        <w:bottom w:val="none" w:sz="0" w:space="0" w:color="auto"/>
        <w:right w:val="none" w:sz="0" w:space="0" w:color="auto"/>
      </w:divBdr>
    </w:div>
    <w:div w:id="209658873">
      <w:bodyDiv w:val="1"/>
      <w:marLeft w:val="0"/>
      <w:marRight w:val="0"/>
      <w:marTop w:val="0"/>
      <w:marBottom w:val="0"/>
      <w:divBdr>
        <w:top w:val="none" w:sz="0" w:space="0" w:color="auto"/>
        <w:left w:val="none" w:sz="0" w:space="0" w:color="auto"/>
        <w:bottom w:val="none" w:sz="0" w:space="0" w:color="auto"/>
        <w:right w:val="none" w:sz="0" w:space="0" w:color="auto"/>
      </w:divBdr>
    </w:div>
    <w:div w:id="243144771">
      <w:bodyDiv w:val="1"/>
      <w:marLeft w:val="0"/>
      <w:marRight w:val="0"/>
      <w:marTop w:val="0"/>
      <w:marBottom w:val="0"/>
      <w:divBdr>
        <w:top w:val="none" w:sz="0" w:space="0" w:color="auto"/>
        <w:left w:val="none" w:sz="0" w:space="0" w:color="auto"/>
        <w:bottom w:val="none" w:sz="0" w:space="0" w:color="auto"/>
        <w:right w:val="none" w:sz="0" w:space="0" w:color="auto"/>
      </w:divBdr>
    </w:div>
    <w:div w:id="248999411">
      <w:bodyDiv w:val="1"/>
      <w:marLeft w:val="0"/>
      <w:marRight w:val="0"/>
      <w:marTop w:val="0"/>
      <w:marBottom w:val="0"/>
      <w:divBdr>
        <w:top w:val="none" w:sz="0" w:space="0" w:color="auto"/>
        <w:left w:val="none" w:sz="0" w:space="0" w:color="auto"/>
        <w:bottom w:val="none" w:sz="0" w:space="0" w:color="auto"/>
        <w:right w:val="none" w:sz="0" w:space="0" w:color="auto"/>
      </w:divBdr>
    </w:div>
    <w:div w:id="256136194">
      <w:bodyDiv w:val="1"/>
      <w:marLeft w:val="0"/>
      <w:marRight w:val="0"/>
      <w:marTop w:val="0"/>
      <w:marBottom w:val="0"/>
      <w:divBdr>
        <w:top w:val="none" w:sz="0" w:space="0" w:color="auto"/>
        <w:left w:val="none" w:sz="0" w:space="0" w:color="auto"/>
        <w:bottom w:val="none" w:sz="0" w:space="0" w:color="auto"/>
        <w:right w:val="none" w:sz="0" w:space="0" w:color="auto"/>
      </w:divBdr>
    </w:div>
    <w:div w:id="279804354">
      <w:bodyDiv w:val="1"/>
      <w:marLeft w:val="0"/>
      <w:marRight w:val="0"/>
      <w:marTop w:val="0"/>
      <w:marBottom w:val="0"/>
      <w:divBdr>
        <w:top w:val="none" w:sz="0" w:space="0" w:color="auto"/>
        <w:left w:val="none" w:sz="0" w:space="0" w:color="auto"/>
        <w:bottom w:val="none" w:sz="0" w:space="0" w:color="auto"/>
        <w:right w:val="none" w:sz="0" w:space="0" w:color="auto"/>
      </w:divBdr>
    </w:div>
    <w:div w:id="287783292">
      <w:bodyDiv w:val="1"/>
      <w:marLeft w:val="0"/>
      <w:marRight w:val="0"/>
      <w:marTop w:val="0"/>
      <w:marBottom w:val="0"/>
      <w:divBdr>
        <w:top w:val="none" w:sz="0" w:space="0" w:color="auto"/>
        <w:left w:val="none" w:sz="0" w:space="0" w:color="auto"/>
        <w:bottom w:val="none" w:sz="0" w:space="0" w:color="auto"/>
        <w:right w:val="none" w:sz="0" w:space="0" w:color="auto"/>
      </w:divBdr>
    </w:div>
    <w:div w:id="290744756">
      <w:bodyDiv w:val="1"/>
      <w:marLeft w:val="0"/>
      <w:marRight w:val="0"/>
      <w:marTop w:val="0"/>
      <w:marBottom w:val="0"/>
      <w:divBdr>
        <w:top w:val="none" w:sz="0" w:space="0" w:color="auto"/>
        <w:left w:val="none" w:sz="0" w:space="0" w:color="auto"/>
        <w:bottom w:val="none" w:sz="0" w:space="0" w:color="auto"/>
        <w:right w:val="none" w:sz="0" w:space="0" w:color="auto"/>
      </w:divBdr>
    </w:div>
    <w:div w:id="304700696">
      <w:bodyDiv w:val="1"/>
      <w:marLeft w:val="0"/>
      <w:marRight w:val="0"/>
      <w:marTop w:val="0"/>
      <w:marBottom w:val="0"/>
      <w:divBdr>
        <w:top w:val="none" w:sz="0" w:space="0" w:color="auto"/>
        <w:left w:val="none" w:sz="0" w:space="0" w:color="auto"/>
        <w:bottom w:val="none" w:sz="0" w:space="0" w:color="auto"/>
        <w:right w:val="none" w:sz="0" w:space="0" w:color="auto"/>
      </w:divBdr>
    </w:div>
    <w:div w:id="350182742">
      <w:bodyDiv w:val="1"/>
      <w:marLeft w:val="0"/>
      <w:marRight w:val="0"/>
      <w:marTop w:val="0"/>
      <w:marBottom w:val="0"/>
      <w:divBdr>
        <w:top w:val="none" w:sz="0" w:space="0" w:color="auto"/>
        <w:left w:val="none" w:sz="0" w:space="0" w:color="auto"/>
        <w:bottom w:val="none" w:sz="0" w:space="0" w:color="auto"/>
        <w:right w:val="none" w:sz="0" w:space="0" w:color="auto"/>
      </w:divBdr>
    </w:div>
    <w:div w:id="373119800">
      <w:bodyDiv w:val="1"/>
      <w:marLeft w:val="0"/>
      <w:marRight w:val="0"/>
      <w:marTop w:val="0"/>
      <w:marBottom w:val="0"/>
      <w:divBdr>
        <w:top w:val="none" w:sz="0" w:space="0" w:color="auto"/>
        <w:left w:val="none" w:sz="0" w:space="0" w:color="auto"/>
        <w:bottom w:val="none" w:sz="0" w:space="0" w:color="auto"/>
        <w:right w:val="none" w:sz="0" w:space="0" w:color="auto"/>
      </w:divBdr>
    </w:div>
    <w:div w:id="403915914">
      <w:bodyDiv w:val="1"/>
      <w:marLeft w:val="0"/>
      <w:marRight w:val="0"/>
      <w:marTop w:val="0"/>
      <w:marBottom w:val="0"/>
      <w:divBdr>
        <w:top w:val="none" w:sz="0" w:space="0" w:color="auto"/>
        <w:left w:val="none" w:sz="0" w:space="0" w:color="auto"/>
        <w:bottom w:val="none" w:sz="0" w:space="0" w:color="auto"/>
        <w:right w:val="none" w:sz="0" w:space="0" w:color="auto"/>
      </w:divBdr>
    </w:div>
    <w:div w:id="420834356">
      <w:bodyDiv w:val="1"/>
      <w:marLeft w:val="0"/>
      <w:marRight w:val="0"/>
      <w:marTop w:val="0"/>
      <w:marBottom w:val="0"/>
      <w:divBdr>
        <w:top w:val="none" w:sz="0" w:space="0" w:color="auto"/>
        <w:left w:val="none" w:sz="0" w:space="0" w:color="auto"/>
        <w:bottom w:val="none" w:sz="0" w:space="0" w:color="auto"/>
        <w:right w:val="none" w:sz="0" w:space="0" w:color="auto"/>
      </w:divBdr>
    </w:div>
    <w:div w:id="458839264">
      <w:bodyDiv w:val="1"/>
      <w:marLeft w:val="0"/>
      <w:marRight w:val="0"/>
      <w:marTop w:val="0"/>
      <w:marBottom w:val="0"/>
      <w:divBdr>
        <w:top w:val="none" w:sz="0" w:space="0" w:color="auto"/>
        <w:left w:val="none" w:sz="0" w:space="0" w:color="auto"/>
        <w:bottom w:val="none" w:sz="0" w:space="0" w:color="auto"/>
        <w:right w:val="none" w:sz="0" w:space="0" w:color="auto"/>
      </w:divBdr>
    </w:div>
    <w:div w:id="469442203">
      <w:bodyDiv w:val="1"/>
      <w:marLeft w:val="0"/>
      <w:marRight w:val="0"/>
      <w:marTop w:val="0"/>
      <w:marBottom w:val="0"/>
      <w:divBdr>
        <w:top w:val="none" w:sz="0" w:space="0" w:color="auto"/>
        <w:left w:val="none" w:sz="0" w:space="0" w:color="auto"/>
        <w:bottom w:val="none" w:sz="0" w:space="0" w:color="auto"/>
        <w:right w:val="none" w:sz="0" w:space="0" w:color="auto"/>
      </w:divBdr>
    </w:div>
    <w:div w:id="481123899">
      <w:bodyDiv w:val="1"/>
      <w:marLeft w:val="0"/>
      <w:marRight w:val="0"/>
      <w:marTop w:val="0"/>
      <w:marBottom w:val="0"/>
      <w:divBdr>
        <w:top w:val="none" w:sz="0" w:space="0" w:color="auto"/>
        <w:left w:val="none" w:sz="0" w:space="0" w:color="auto"/>
        <w:bottom w:val="none" w:sz="0" w:space="0" w:color="auto"/>
        <w:right w:val="none" w:sz="0" w:space="0" w:color="auto"/>
      </w:divBdr>
    </w:div>
    <w:div w:id="482090968">
      <w:bodyDiv w:val="1"/>
      <w:marLeft w:val="0"/>
      <w:marRight w:val="0"/>
      <w:marTop w:val="0"/>
      <w:marBottom w:val="0"/>
      <w:divBdr>
        <w:top w:val="none" w:sz="0" w:space="0" w:color="auto"/>
        <w:left w:val="none" w:sz="0" w:space="0" w:color="auto"/>
        <w:bottom w:val="none" w:sz="0" w:space="0" w:color="auto"/>
        <w:right w:val="none" w:sz="0" w:space="0" w:color="auto"/>
      </w:divBdr>
    </w:div>
    <w:div w:id="503057573">
      <w:bodyDiv w:val="1"/>
      <w:marLeft w:val="0"/>
      <w:marRight w:val="0"/>
      <w:marTop w:val="0"/>
      <w:marBottom w:val="0"/>
      <w:divBdr>
        <w:top w:val="none" w:sz="0" w:space="0" w:color="auto"/>
        <w:left w:val="none" w:sz="0" w:space="0" w:color="auto"/>
        <w:bottom w:val="none" w:sz="0" w:space="0" w:color="auto"/>
        <w:right w:val="none" w:sz="0" w:space="0" w:color="auto"/>
      </w:divBdr>
    </w:div>
    <w:div w:id="503401084">
      <w:bodyDiv w:val="1"/>
      <w:marLeft w:val="0"/>
      <w:marRight w:val="0"/>
      <w:marTop w:val="0"/>
      <w:marBottom w:val="0"/>
      <w:divBdr>
        <w:top w:val="none" w:sz="0" w:space="0" w:color="auto"/>
        <w:left w:val="none" w:sz="0" w:space="0" w:color="auto"/>
        <w:bottom w:val="none" w:sz="0" w:space="0" w:color="auto"/>
        <w:right w:val="none" w:sz="0" w:space="0" w:color="auto"/>
      </w:divBdr>
    </w:div>
    <w:div w:id="519705682">
      <w:bodyDiv w:val="1"/>
      <w:marLeft w:val="0"/>
      <w:marRight w:val="0"/>
      <w:marTop w:val="0"/>
      <w:marBottom w:val="0"/>
      <w:divBdr>
        <w:top w:val="none" w:sz="0" w:space="0" w:color="auto"/>
        <w:left w:val="none" w:sz="0" w:space="0" w:color="auto"/>
        <w:bottom w:val="none" w:sz="0" w:space="0" w:color="auto"/>
        <w:right w:val="none" w:sz="0" w:space="0" w:color="auto"/>
      </w:divBdr>
    </w:div>
    <w:div w:id="529758818">
      <w:bodyDiv w:val="1"/>
      <w:marLeft w:val="0"/>
      <w:marRight w:val="0"/>
      <w:marTop w:val="0"/>
      <w:marBottom w:val="0"/>
      <w:divBdr>
        <w:top w:val="none" w:sz="0" w:space="0" w:color="auto"/>
        <w:left w:val="none" w:sz="0" w:space="0" w:color="auto"/>
        <w:bottom w:val="none" w:sz="0" w:space="0" w:color="auto"/>
        <w:right w:val="none" w:sz="0" w:space="0" w:color="auto"/>
      </w:divBdr>
    </w:div>
    <w:div w:id="533809708">
      <w:bodyDiv w:val="1"/>
      <w:marLeft w:val="0"/>
      <w:marRight w:val="0"/>
      <w:marTop w:val="0"/>
      <w:marBottom w:val="0"/>
      <w:divBdr>
        <w:top w:val="none" w:sz="0" w:space="0" w:color="auto"/>
        <w:left w:val="none" w:sz="0" w:space="0" w:color="auto"/>
        <w:bottom w:val="none" w:sz="0" w:space="0" w:color="auto"/>
        <w:right w:val="none" w:sz="0" w:space="0" w:color="auto"/>
      </w:divBdr>
    </w:div>
    <w:div w:id="586577822">
      <w:bodyDiv w:val="1"/>
      <w:marLeft w:val="0"/>
      <w:marRight w:val="0"/>
      <w:marTop w:val="0"/>
      <w:marBottom w:val="0"/>
      <w:divBdr>
        <w:top w:val="none" w:sz="0" w:space="0" w:color="auto"/>
        <w:left w:val="none" w:sz="0" w:space="0" w:color="auto"/>
        <w:bottom w:val="none" w:sz="0" w:space="0" w:color="auto"/>
        <w:right w:val="none" w:sz="0" w:space="0" w:color="auto"/>
      </w:divBdr>
    </w:div>
    <w:div w:id="663164638">
      <w:bodyDiv w:val="1"/>
      <w:marLeft w:val="0"/>
      <w:marRight w:val="0"/>
      <w:marTop w:val="0"/>
      <w:marBottom w:val="0"/>
      <w:divBdr>
        <w:top w:val="none" w:sz="0" w:space="0" w:color="auto"/>
        <w:left w:val="none" w:sz="0" w:space="0" w:color="auto"/>
        <w:bottom w:val="none" w:sz="0" w:space="0" w:color="auto"/>
        <w:right w:val="none" w:sz="0" w:space="0" w:color="auto"/>
      </w:divBdr>
    </w:div>
    <w:div w:id="666785718">
      <w:bodyDiv w:val="1"/>
      <w:marLeft w:val="0"/>
      <w:marRight w:val="0"/>
      <w:marTop w:val="0"/>
      <w:marBottom w:val="0"/>
      <w:divBdr>
        <w:top w:val="none" w:sz="0" w:space="0" w:color="auto"/>
        <w:left w:val="none" w:sz="0" w:space="0" w:color="auto"/>
        <w:bottom w:val="none" w:sz="0" w:space="0" w:color="auto"/>
        <w:right w:val="none" w:sz="0" w:space="0" w:color="auto"/>
      </w:divBdr>
    </w:div>
    <w:div w:id="674459769">
      <w:bodyDiv w:val="1"/>
      <w:marLeft w:val="0"/>
      <w:marRight w:val="0"/>
      <w:marTop w:val="0"/>
      <w:marBottom w:val="0"/>
      <w:divBdr>
        <w:top w:val="none" w:sz="0" w:space="0" w:color="auto"/>
        <w:left w:val="none" w:sz="0" w:space="0" w:color="auto"/>
        <w:bottom w:val="none" w:sz="0" w:space="0" w:color="auto"/>
        <w:right w:val="none" w:sz="0" w:space="0" w:color="auto"/>
      </w:divBdr>
    </w:div>
    <w:div w:id="682518698">
      <w:bodyDiv w:val="1"/>
      <w:marLeft w:val="0"/>
      <w:marRight w:val="0"/>
      <w:marTop w:val="0"/>
      <w:marBottom w:val="0"/>
      <w:divBdr>
        <w:top w:val="none" w:sz="0" w:space="0" w:color="auto"/>
        <w:left w:val="none" w:sz="0" w:space="0" w:color="auto"/>
        <w:bottom w:val="none" w:sz="0" w:space="0" w:color="auto"/>
        <w:right w:val="none" w:sz="0" w:space="0" w:color="auto"/>
      </w:divBdr>
    </w:div>
    <w:div w:id="700284898">
      <w:bodyDiv w:val="1"/>
      <w:marLeft w:val="0"/>
      <w:marRight w:val="0"/>
      <w:marTop w:val="0"/>
      <w:marBottom w:val="0"/>
      <w:divBdr>
        <w:top w:val="none" w:sz="0" w:space="0" w:color="auto"/>
        <w:left w:val="none" w:sz="0" w:space="0" w:color="auto"/>
        <w:bottom w:val="none" w:sz="0" w:space="0" w:color="auto"/>
        <w:right w:val="none" w:sz="0" w:space="0" w:color="auto"/>
      </w:divBdr>
    </w:div>
    <w:div w:id="721825277">
      <w:bodyDiv w:val="1"/>
      <w:marLeft w:val="0"/>
      <w:marRight w:val="0"/>
      <w:marTop w:val="0"/>
      <w:marBottom w:val="0"/>
      <w:divBdr>
        <w:top w:val="none" w:sz="0" w:space="0" w:color="auto"/>
        <w:left w:val="none" w:sz="0" w:space="0" w:color="auto"/>
        <w:bottom w:val="none" w:sz="0" w:space="0" w:color="auto"/>
        <w:right w:val="none" w:sz="0" w:space="0" w:color="auto"/>
      </w:divBdr>
    </w:div>
    <w:div w:id="735861734">
      <w:bodyDiv w:val="1"/>
      <w:marLeft w:val="0"/>
      <w:marRight w:val="0"/>
      <w:marTop w:val="0"/>
      <w:marBottom w:val="0"/>
      <w:divBdr>
        <w:top w:val="none" w:sz="0" w:space="0" w:color="auto"/>
        <w:left w:val="none" w:sz="0" w:space="0" w:color="auto"/>
        <w:bottom w:val="none" w:sz="0" w:space="0" w:color="auto"/>
        <w:right w:val="none" w:sz="0" w:space="0" w:color="auto"/>
      </w:divBdr>
    </w:div>
    <w:div w:id="739400600">
      <w:bodyDiv w:val="1"/>
      <w:marLeft w:val="0"/>
      <w:marRight w:val="0"/>
      <w:marTop w:val="0"/>
      <w:marBottom w:val="0"/>
      <w:divBdr>
        <w:top w:val="none" w:sz="0" w:space="0" w:color="auto"/>
        <w:left w:val="none" w:sz="0" w:space="0" w:color="auto"/>
        <w:bottom w:val="none" w:sz="0" w:space="0" w:color="auto"/>
        <w:right w:val="none" w:sz="0" w:space="0" w:color="auto"/>
      </w:divBdr>
    </w:div>
    <w:div w:id="768963382">
      <w:bodyDiv w:val="1"/>
      <w:marLeft w:val="0"/>
      <w:marRight w:val="0"/>
      <w:marTop w:val="0"/>
      <w:marBottom w:val="0"/>
      <w:divBdr>
        <w:top w:val="none" w:sz="0" w:space="0" w:color="auto"/>
        <w:left w:val="none" w:sz="0" w:space="0" w:color="auto"/>
        <w:bottom w:val="none" w:sz="0" w:space="0" w:color="auto"/>
        <w:right w:val="none" w:sz="0" w:space="0" w:color="auto"/>
      </w:divBdr>
    </w:div>
    <w:div w:id="783421571">
      <w:bodyDiv w:val="1"/>
      <w:marLeft w:val="0"/>
      <w:marRight w:val="0"/>
      <w:marTop w:val="0"/>
      <w:marBottom w:val="0"/>
      <w:divBdr>
        <w:top w:val="none" w:sz="0" w:space="0" w:color="auto"/>
        <w:left w:val="none" w:sz="0" w:space="0" w:color="auto"/>
        <w:bottom w:val="none" w:sz="0" w:space="0" w:color="auto"/>
        <w:right w:val="none" w:sz="0" w:space="0" w:color="auto"/>
      </w:divBdr>
    </w:div>
    <w:div w:id="791941177">
      <w:bodyDiv w:val="1"/>
      <w:marLeft w:val="0"/>
      <w:marRight w:val="0"/>
      <w:marTop w:val="0"/>
      <w:marBottom w:val="0"/>
      <w:divBdr>
        <w:top w:val="none" w:sz="0" w:space="0" w:color="auto"/>
        <w:left w:val="none" w:sz="0" w:space="0" w:color="auto"/>
        <w:bottom w:val="none" w:sz="0" w:space="0" w:color="auto"/>
        <w:right w:val="none" w:sz="0" w:space="0" w:color="auto"/>
      </w:divBdr>
    </w:div>
    <w:div w:id="816410591">
      <w:bodyDiv w:val="1"/>
      <w:marLeft w:val="0"/>
      <w:marRight w:val="0"/>
      <w:marTop w:val="0"/>
      <w:marBottom w:val="0"/>
      <w:divBdr>
        <w:top w:val="none" w:sz="0" w:space="0" w:color="auto"/>
        <w:left w:val="none" w:sz="0" w:space="0" w:color="auto"/>
        <w:bottom w:val="none" w:sz="0" w:space="0" w:color="auto"/>
        <w:right w:val="none" w:sz="0" w:space="0" w:color="auto"/>
      </w:divBdr>
    </w:div>
    <w:div w:id="867180711">
      <w:bodyDiv w:val="1"/>
      <w:marLeft w:val="0"/>
      <w:marRight w:val="0"/>
      <w:marTop w:val="0"/>
      <w:marBottom w:val="0"/>
      <w:divBdr>
        <w:top w:val="none" w:sz="0" w:space="0" w:color="auto"/>
        <w:left w:val="none" w:sz="0" w:space="0" w:color="auto"/>
        <w:bottom w:val="none" w:sz="0" w:space="0" w:color="auto"/>
        <w:right w:val="none" w:sz="0" w:space="0" w:color="auto"/>
      </w:divBdr>
    </w:div>
    <w:div w:id="887645075">
      <w:bodyDiv w:val="1"/>
      <w:marLeft w:val="0"/>
      <w:marRight w:val="0"/>
      <w:marTop w:val="0"/>
      <w:marBottom w:val="0"/>
      <w:divBdr>
        <w:top w:val="none" w:sz="0" w:space="0" w:color="auto"/>
        <w:left w:val="none" w:sz="0" w:space="0" w:color="auto"/>
        <w:bottom w:val="none" w:sz="0" w:space="0" w:color="auto"/>
        <w:right w:val="none" w:sz="0" w:space="0" w:color="auto"/>
      </w:divBdr>
    </w:div>
    <w:div w:id="891574886">
      <w:bodyDiv w:val="1"/>
      <w:marLeft w:val="0"/>
      <w:marRight w:val="0"/>
      <w:marTop w:val="0"/>
      <w:marBottom w:val="0"/>
      <w:divBdr>
        <w:top w:val="none" w:sz="0" w:space="0" w:color="auto"/>
        <w:left w:val="none" w:sz="0" w:space="0" w:color="auto"/>
        <w:bottom w:val="none" w:sz="0" w:space="0" w:color="auto"/>
        <w:right w:val="none" w:sz="0" w:space="0" w:color="auto"/>
      </w:divBdr>
    </w:div>
    <w:div w:id="895167747">
      <w:bodyDiv w:val="1"/>
      <w:marLeft w:val="0"/>
      <w:marRight w:val="0"/>
      <w:marTop w:val="0"/>
      <w:marBottom w:val="0"/>
      <w:divBdr>
        <w:top w:val="none" w:sz="0" w:space="0" w:color="auto"/>
        <w:left w:val="none" w:sz="0" w:space="0" w:color="auto"/>
        <w:bottom w:val="none" w:sz="0" w:space="0" w:color="auto"/>
        <w:right w:val="none" w:sz="0" w:space="0" w:color="auto"/>
      </w:divBdr>
    </w:div>
    <w:div w:id="899751347">
      <w:bodyDiv w:val="1"/>
      <w:marLeft w:val="0"/>
      <w:marRight w:val="0"/>
      <w:marTop w:val="0"/>
      <w:marBottom w:val="0"/>
      <w:divBdr>
        <w:top w:val="none" w:sz="0" w:space="0" w:color="auto"/>
        <w:left w:val="none" w:sz="0" w:space="0" w:color="auto"/>
        <w:bottom w:val="none" w:sz="0" w:space="0" w:color="auto"/>
        <w:right w:val="none" w:sz="0" w:space="0" w:color="auto"/>
      </w:divBdr>
    </w:div>
    <w:div w:id="904340628">
      <w:bodyDiv w:val="1"/>
      <w:marLeft w:val="0"/>
      <w:marRight w:val="0"/>
      <w:marTop w:val="0"/>
      <w:marBottom w:val="0"/>
      <w:divBdr>
        <w:top w:val="none" w:sz="0" w:space="0" w:color="auto"/>
        <w:left w:val="none" w:sz="0" w:space="0" w:color="auto"/>
        <w:bottom w:val="none" w:sz="0" w:space="0" w:color="auto"/>
        <w:right w:val="none" w:sz="0" w:space="0" w:color="auto"/>
      </w:divBdr>
    </w:div>
    <w:div w:id="910886866">
      <w:bodyDiv w:val="1"/>
      <w:marLeft w:val="0"/>
      <w:marRight w:val="0"/>
      <w:marTop w:val="0"/>
      <w:marBottom w:val="0"/>
      <w:divBdr>
        <w:top w:val="none" w:sz="0" w:space="0" w:color="auto"/>
        <w:left w:val="none" w:sz="0" w:space="0" w:color="auto"/>
        <w:bottom w:val="none" w:sz="0" w:space="0" w:color="auto"/>
        <w:right w:val="none" w:sz="0" w:space="0" w:color="auto"/>
      </w:divBdr>
    </w:div>
    <w:div w:id="922690528">
      <w:bodyDiv w:val="1"/>
      <w:marLeft w:val="0"/>
      <w:marRight w:val="0"/>
      <w:marTop w:val="0"/>
      <w:marBottom w:val="0"/>
      <w:divBdr>
        <w:top w:val="none" w:sz="0" w:space="0" w:color="auto"/>
        <w:left w:val="none" w:sz="0" w:space="0" w:color="auto"/>
        <w:bottom w:val="none" w:sz="0" w:space="0" w:color="auto"/>
        <w:right w:val="none" w:sz="0" w:space="0" w:color="auto"/>
      </w:divBdr>
    </w:div>
    <w:div w:id="925769349">
      <w:bodyDiv w:val="1"/>
      <w:marLeft w:val="0"/>
      <w:marRight w:val="0"/>
      <w:marTop w:val="0"/>
      <w:marBottom w:val="0"/>
      <w:divBdr>
        <w:top w:val="none" w:sz="0" w:space="0" w:color="auto"/>
        <w:left w:val="none" w:sz="0" w:space="0" w:color="auto"/>
        <w:bottom w:val="none" w:sz="0" w:space="0" w:color="auto"/>
        <w:right w:val="none" w:sz="0" w:space="0" w:color="auto"/>
      </w:divBdr>
    </w:div>
    <w:div w:id="964193712">
      <w:bodyDiv w:val="1"/>
      <w:marLeft w:val="0"/>
      <w:marRight w:val="0"/>
      <w:marTop w:val="0"/>
      <w:marBottom w:val="0"/>
      <w:divBdr>
        <w:top w:val="none" w:sz="0" w:space="0" w:color="auto"/>
        <w:left w:val="none" w:sz="0" w:space="0" w:color="auto"/>
        <w:bottom w:val="none" w:sz="0" w:space="0" w:color="auto"/>
        <w:right w:val="none" w:sz="0" w:space="0" w:color="auto"/>
      </w:divBdr>
    </w:div>
    <w:div w:id="977491234">
      <w:bodyDiv w:val="1"/>
      <w:marLeft w:val="0"/>
      <w:marRight w:val="0"/>
      <w:marTop w:val="0"/>
      <w:marBottom w:val="0"/>
      <w:divBdr>
        <w:top w:val="none" w:sz="0" w:space="0" w:color="auto"/>
        <w:left w:val="none" w:sz="0" w:space="0" w:color="auto"/>
        <w:bottom w:val="none" w:sz="0" w:space="0" w:color="auto"/>
        <w:right w:val="none" w:sz="0" w:space="0" w:color="auto"/>
      </w:divBdr>
    </w:div>
    <w:div w:id="1043098454">
      <w:bodyDiv w:val="1"/>
      <w:marLeft w:val="0"/>
      <w:marRight w:val="0"/>
      <w:marTop w:val="0"/>
      <w:marBottom w:val="0"/>
      <w:divBdr>
        <w:top w:val="none" w:sz="0" w:space="0" w:color="auto"/>
        <w:left w:val="none" w:sz="0" w:space="0" w:color="auto"/>
        <w:bottom w:val="none" w:sz="0" w:space="0" w:color="auto"/>
        <w:right w:val="none" w:sz="0" w:space="0" w:color="auto"/>
      </w:divBdr>
    </w:div>
    <w:div w:id="1049567929">
      <w:bodyDiv w:val="1"/>
      <w:marLeft w:val="0"/>
      <w:marRight w:val="0"/>
      <w:marTop w:val="0"/>
      <w:marBottom w:val="0"/>
      <w:divBdr>
        <w:top w:val="none" w:sz="0" w:space="0" w:color="auto"/>
        <w:left w:val="none" w:sz="0" w:space="0" w:color="auto"/>
        <w:bottom w:val="none" w:sz="0" w:space="0" w:color="auto"/>
        <w:right w:val="none" w:sz="0" w:space="0" w:color="auto"/>
      </w:divBdr>
    </w:div>
    <w:div w:id="1101876926">
      <w:bodyDiv w:val="1"/>
      <w:marLeft w:val="0"/>
      <w:marRight w:val="0"/>
      <w:marTop w:val="0"/>
      <w:marBottom w:val="0"/>
      <w:divBdr>
        <w:top w:val="none" w:sz="0" w:space="0" w:color="auto"/>
        <w:left w:val="none" w:sz="0" w:space="0" w:color="auto"/>
        <w:bottom w:val="none" w:sz="0" w:space="0" w:color="auto"/>
        <w:right w:val="none" w:sz="0" w:space="0" w:color="auto"/>
      </w:divBdr>
    </w:div>
    <w:div w:id="1143621982">
      <w:bodyDiv w:val="1"/>
      <w:marLeft w:val="0"/>
      <w:marRight w:val="0"/>
      <w:marTop w:val="0"/>
      <w:marBottom w:val="0"/>
      <w:divBdr>
        <w:top w:val="none" w:sz="0" w:space="0" w:color="auto"/>
        <w:left w:val="none" w:sz="0" w:space="0" w:color="auto"/>
        <w:bottom w:val="none" w:sz="0" w:space="0" w:color="auto"/>
        <w:right w:val="none" w:sz="0" w:space="0" w:color="auto"/>
      </w:divBdr>
    </w:div>
    <w:div w:id="1154446928">
      <w:bodyDiv w:val="1"/>
      <w:marLeft w:val="0"/>
      <w:marRight w:val="0"/>
      <w:marTop w:val="0"/>
      <w:marBottom w:val="0"/>
      <w:divBdr>
        <w:top w:val="none" w:sz="0" w:space="0" w:color="auto"/>
        <w:left w:val="none" w:sz="0" w:space="0" w:color="auto"/>
        <w:bottom w:val="none" w:sz="0" w:space="0" w:color="auto"/>
        <w:right w:val="none" w:sz="0" w:space="0" w:color="auto"/>
      </w:divBdr>
    </w:div>
    <w:div w:id="1180773844">
      <w:bodyDiv w:val="1"/>
      <w:marLeft w:val="0"/>
      <w:marRight w:val="0"/>
      <w:marTop w:val="0"/>
      <w:marBottom w:val="0"/>
      <w:divBdr>
        <w:top w:val="none" w:sz="0" w:space="0" w:color="auto"/>
        <w:left w:val="none" w:sz="0" w:space="0" w:color="auto"/>
        <w:bottom w:val="none" w:sz="0" w:space="0" w:color="auto"/>
        <w:right w:val="none" w:sz="0" w:space="0" w:color="auto"/>
      </w:divBdr>
    </w:div>
    <w:div w:id="1181776530">
      <w:bodyDiv w:val="1"/>
      <w:marLeft w:val="0"/>
      <w:marRight w:val="0"/>
      <w:marTop w:val="0"/>
      <w:marBottom w:val="0"/>
      <w:divBdr>
        <w:top w:val="none" w:sz="0" w:space="0" w:color="auto"/>
        <w:left w:val="none" w:sz="0" w:space="0" w:color="auto"/>
        <w:bottom w:val="none" w:sz="0" w:space="0" w:color="auto"/>
        <w:right w:val="none" w:sz="0" w:space="0" w:color="auto"/>
      </w:divBdr>
    </w:div>
    <w:div w:id="1185559151">
      <w:bodyDiv w:val="1"/>
      <w:marLeft w:val="0"/>
      <w:marRight w:val="0"/>
      <w:marTop w:val="0"/>
      <w:marBottom w:val="0"/>
      <w:divBdr>
        <w:top w:val="none" w:sz="0" w:space="0" w:color="auto"/>
        <w:left w:val="none" w:sz="0" w:space="0" w:color="auto"/>
        <w:bottom w:val="none" w:sz="0" w:space="0" w:color="auto"/>
        <w:right w:val="none" w:sz="0" w:space="0" w:color="auto"/>
      </w:divBdr>
    </w:div>
    <w:div w:id="1189638776">
      <w:bodyDiv w:val="1"/>
      <w:marLeft w:val="0"/>
      <w:marRight w:val="0"/>
      <w:marTop w:val="0"/>
      <w:marBottom w:val="0"/>
      <w:divBdr>
        <w:top w:val="none" w:sz="0" w:space="0" w:color="auto"/>
        <w:left w:val="none" w:sz="0" w:space="0" w:color="auto"/>
        <w:bottom w:val="none" w:sz="0" w:space="0" w:color="auto"/>
        <w:right w:val="none" w:sz="0" w:space="0" w:color="auto"/>
      </w:divBdr>
    </w:div>
    <w:div w:id="1247690730">
      <w:bodyDiv w:val="1"/>
      <w:marLeft w:val="0"/>
      <w:marRight w:val="0"/>
      <w:marTop w:val="0"/>
      <w:marBottom w:val="0"/>
      <w:divBdr>
        <w:top w:val="none" w:sz="0" w:space="0" w:color="auto"/>
        <w:left w:val="none" w:sz="0" w:space="0" w:color="auto"/>
        <w:bottom w:val="none" w:sz="0" w:space="0" w:color="auto"/>
        <w:right w:val="none" w:sz="0" w:space="0" w:color="auto"/>
      </w:divBdr>
    </w:div>
    <w:div w:id="1284380507">
      <w:bodyDiv w:val="1"/>
      <w:marLeft w:val="0"/>
      <w:marRight w:val="0"/>
      <w:marTop w:val="0"/>
      <w:marBottom w:val="0"/>
      <w:divBdr>
        <w:top w:val="none" w:sz="0" w:space="0" w:color="auto"/>
        <w:left w:val="none" w:sz="0" w:space="0" w:color="auto"/>
        <w:bottom w:val="none" w:sz="0" w:space="0" w:color="auto"/>
        <w:right w:val="none" w:sz="0" w:space="0" w:color="auto"/>
      </w:divBdr>
    </w:div>
    <w:div w:id="1285305873">
      <w:bodyDiv w:val="1"/>
      <w:marLeft w:val="0"/>
      <w:marRight w:val="0"/>
      <w:marTop w:val="0"/>
      <w:marBottom w:val="0"/>
      <w:divBdr>
        <w:top w:val="none" w:sz="0" w:space="0" w:color="auto"/>
        <w:left w:val="none" w:sz="0" w:space="0" w:color="auto"/>
        <w:bottom w:val="none" w:sz="0" w:space="0" w:color="auto"/>
        <w:right w:val="none" w:sz="0" w:space="0" w:color="auto"/>
      </w:divBdr>
    </w:div>
    <w:div w:id="1286932029">
      <w:bodyDiv w:val="1"/>
      <w:marLeft w:val="0"/>
      <w:marRight w:val="0"/>
      <w:marTop w:val="0"/>
      <w:marBottom w:val="0"/>
      <w:divBdr>
        <w:top w:val="none" w:sz="0" w:space="0" w:color="auto"/>
        <w:left w:val="none" w:sz="0" w:space="0" w:color="auto"/>
        <w:bottom w:val="none" w:sz="0" w:space="0" w:color="auto"/>
        <w:right w:val="none" w:sz="0" w:space="0" w:color="auto"/>
      </w:divBdr>
    </w:div>
    <w:div w:id="1358508132">
      <w:bodyDiv w:val="1"/>
      <w:marLeft w:val="0"/>
      <w:marRight w:val="0"/>
      <w:marTop w:val="0"/>
      <w:marBottom w:val="0"/>
      <w:divBdr>
        <w:top w:val="none" w:sz="0" w:space="0" w:color="auto"/>
        <w:left w:val="none" w:sz="0" w:space="0" w:color="auto"/>
        <w:bottom w:val="none" w:sz="0" w:space="0" w:color="auto"/>
        <w:right w:val="none" w:sz="0" w:space="0" w:color="auto"/>
      </w:divBdr>
    </w:div>
    <w:div w:id="1394310003">
      <w:bodyDiv w:val="1"/>
      <w:marLeft w:val="0"/>
      <w:marRight w:val="0"/>
      <w:marTop w:val="0"/>
      <w:marBottom w:val="0"/>
      <w:divBdr>
        <w:top w:val="none" w:sz="0" w:space="0" w:color="auto"/>
        <w:left w:val="none" w:sz="0" w:space="0" w:color="auto"/>
        <w:bottom w:val="none" w:sz="0" w:space="0" w:color="auto"/>
        <w:right w:val="none" w:sz="0" w:space="0" w:color="auto"/>
      </w:divBdr>
    </w:div>
    <w:div w:id="1406339358">
      <w:bodyDiv w:val="1"/>
      <w:marLeft w:val="0"/>
      <w:marRight w:val="0"/>
      <w:marTop w:val="0"/>
      <w:marBottom w:val="0"/>
      <w:divBdr>
        <w:top w:val="none" w:sz="0" w:space="0" w:color="auto"/>
        <w:left w:val="none" w:sz="0" w:space="0" w:color="auto"/>
        <w:bottom w:val="none" w:sz="0" w:space="0" w:color="auto"/>
        <w:right w:val="none" w:sz="0" w:space="0" w:color="auto"/>
      </w:divBdr>
    </w:div>
    <w:div w:id="1494447046">
      <w:bodyDiv w:val="1"/>
      <w:marLeft w:val="0"/>
      <w:marRight w:val="0"/>
      <w:marTop w:val="0"/>
      <w:marBottom w:val="0"/>
      <w:divBdr>
        <w:top w:val="none" w:sz="0" w:space="0" w:color="auto"/>
        <w:left w:val="none" w:sz="0" w:space="0" w:color="auto"/>
        <w:bottom w:val="none" w:sz="0" w:space="0" w:color="auto"/>
        <w:right w:val="none" w:sz="0" w:space="0" w:color="auto"/>
      </w:divBdr>
    </w:div>
    <w:div w:id="1508253686">
      <w:bodyDiv w:val="1"/>
      <w:marLeft w:val="0"/>
      <w:marRight w:val="0"/>
      <w:marTop w:val="0"/>
      <w:marBottom w:val="0"/>
      <w:divBdr>
        <w:top w:val="none" w:sz="0" w:space="0" w:color="auto"/>
        <w:left w:val="none" w:sz="0" w:space="0" w:color="auto"/>
        <w:bottom w:val="none" w:sz="0" w:space="0" w:color="auto"/>
        <w:right w:val="none" w:sz="0" w:space="0" w:color="auto"/>
      </w:divBdr>
    </w:div>
    <w:div w:id="1542863890">
      <w:bodyDiv w:val="1"/>
      <w:marLeft w:val="0"/>
      <w:marRight w:val="0"/>
      <w:marTop w:val="0"/>
      <w:marBottom w:val="0"/>
      <w:divBdr>
        <w:top w:val="none" w:sz="0" w:space="0" w:color="auto"/>
        <w:left w:val="none" w:sz="0" w:space="0" w:color="auto"/>
        <w:bottom w:val="none" w:sz="0" w:space="0" w:color="auto"/>
        <w:right w:val="none" w:sz="0" w:space="0" w:color="auto"/>
      </w:divBdr>
    </w:div>
    <w:div w:id="1564677592">
      <w:bodyDiv w:val="1"/>
      <w:marLeft w:val="0"/>
      <w:marRight w:val="0"/>
      <w:marTop w:val="0"/>
      <w:marBottom w:val="0"/>
      <w:divBdr>
        <w:top w:val="none" w:sz="0" w:space="0" w:color="auto"/>
        <w:left w:val="none" w:sz="0" w:space="0" w:color="auto"/>
        <w:bottom w:val="none" w:sz="0" w:space="0" w:color="auto"/>
        <w:right w:val="none" w:sz="0" w:space="0" w:color="auto"/>
      </w:divBdr>
    </w:div>
    <w:div w:id="1571847023">
      <w:bodyDiv w:val="1"/>
      <w:marLeft w:val="0"/>
      <w:marRight w:val="0"/>
      <w:marTop w:val="0"/>
      <w:marBottom w:val="0"/>
      <w:divBdr>
        <w:top w:val="none" w:sz="0" w:space="0" w:color="auto"/>
        <w:left w:val="none" w:sz="0" w:space="0" w:color="auto"/>
        <w:bottom w:val="none" w:sz="0" w:space="0" w:color="auto"/>
        <w:right w:val="none" w:sz="0" w:space="0" w:color="auto"/>
      </w:divBdr>
    </w:div>
    <w:div w:id="1576433080">
      <w:bodyDiv w:val="1"/>
      <w:marLeft w:val="0"/>
      <w:marRight w:val="0"/>
      <w:marTop w:val="0"/>
      <w:marBottom w:val="0"/>
      <w:divBdr>
        <w:top w:val="none" w:sz="0" w:space="0" w:color="auto"/>
        <w:left w:val="none" w:sz="0" w:space="0" w:color="auto"/>
        <w:bottom w:val="none" w:sz="0" w:space="0" w:color="auto"/>
        <w:right w:val="none" w:sz="0" w:space="0" w:color="auto"/>
      </w:divBdr>
    </w:div>
    <w:div w:id="1587836081">
      <w:bodyDiv w:val="1"/>
      <w:marLeft w:val="0"/>
      <w:marRight w:val="0"/>
      <w:marTop w:val="0"/>
      <w:marBottom w:val="0"/>
      <w:divBdr>
        <w:top w:val="none" w:sz="0" w:space="0" w:color="auto"/>
        <w:left w:val="none" w:sz="0" w:space="0" w:color="auto"/>
        <w:bottom w:val="none" w:sz="0" w:space="0" w:color="auto"/>
        <w:right w:val="none" w:sz="0" w:space="0" w:color="auto"/>
      </w:divBdr>
    </w:div>
    <w:div w:id="1642615973">
      <w:bodyDiv w:val="1"/>
      <w:marLeft w:val="0"/>
      <w:marRight w:val="0"/>
      <w:marTop w:val="0"/>
      <w:marBottom w:val="0"/>
      <w:divBdr>
        <w:top w:val="none" w:sz="0" w:space="0" w:color="auto"/>
        <w:left w:val="none" w:sz="0" w:space="0" w:color="auto"/>
        <w:bottom w:val="none" w:sz="0" w:space="0" w:color="auto"/>
        <w:right w:val="none" w:sz="0" w:space="0" w:color="auto"/>
      </w:divBdr>
    </w:div>
    <w:div w:id="1664048469">
      <w:bodyDiv w:val="1"/>
      <w:marLeft w:val="0"/>
      <w:marRight w:val="0"/>
      <w:marTop w:val="0"/>
      <w:marBottom w:val="0"/>
      <w:divBdr>
        <w:top w:val="none" w:sz="0" w:space="0" w:color="auto"/>
        <w:left w:val="none" w:sz="0" w:space="0" w:color="auto"/>
        <w:bottom w:val="none" w:sz="0" w:space="0" w:color="auto"/>
        <w:right w:val="none" w:sz="0" w:space="0" w:color="auto"/>
      </w:divBdr>
    </w:div>
    <w:div w:id="1676762913">
      <w:bodyDiv w:val="1"/>
      <w:marLeft w:val="0"/>
      <w:marRight w:val="0"/>
      <w:marTop w:val="0"/>
      <w:marBottom w:val="0"/>
      <w:divBdr>
        <w:top w:val="none" w:sz="0" w:space="0" w:color="auto"/>
        <w:left w:val="none" w:sz="0" w:space="0" w:color="auto"/>
        <w:bottom w:val="none" w:sz="0" w:space="0" w:color="auto"/>
        <w:right w:val="none" w:sz="0" w:space="0" w:color="auto"/>
      </w:divBdr>
    </w:div>
    <w:div w:id="1684016806">
      <w:bodyDiv w:val="1"/>
      <w:marLeft w:val="0"/>
      <w:marRight w:val="0"/>
      <w:marTop w:val="0"/>
      <w:marBottom w:val="0"/>
      <w:divBdr>
        <w:top w:val="none" w:sz="0" w:space="0" w:color="auto"/>
        <w:left w:val="none" w:sz="0" w:space="0" w:color="auto"/>
        <w:bottom w:val="none" w:sz="0" w:space="0" w:color="auto"/>
        <w:right w:val="none" w:sz="0" w:space="0" w:color="auto"/>
      </w:divBdr>
    </w:div>
    <w:div w:id="1745957216">
      <w:bodyDiv w:val="1"/>
      <w:marLeft w:val="0"/>
      <w:marRight w:val="0"/>
      <w:marTop w:val="0"/>
      <w:marBottom w:val="0"/>
      <w:divBdr>
        <w:top w:val="none" w:sz="0" w:space="0" w:color="auto"/>
        <w:left w:val="none" w:sz="0" w:space="0" w:color="auto"/>
        <w:bottom w:val="none" w:sz="0" w:space="0" w:color="auto"/>
        <w:right w:val="none" w:sz="0" w:space="0" w:color="auto"/>
      </w:divBdr>
    </w:div>
    <w:div w:id="1762793727">
      <w:bodyDiv w:val="1"/>
      <w:marLeft w:val="0"/>
      <w:marRight w:val="0"/>
      <w:marTop w:val="0"/>
      <w:marBottom w:val="0"/>
      <w:divBdr>
        <w:top w:val="none" w:sz="0" w:space="0" w:color="auto"/>
        <w:left w:val="none" w:sz="0" w:space="0" w:color="auto"/>
        <w:bottom w:val="none" w:sz="0" w:space="0" w:color="auto"/>
        <w:right w:val="none" w:sz="0" w:space="0" w:color="auto"/>
      </w:divBdr>
    </w:div>
    <w:div w:id="1771508828">
      <w:bodyDiv w:val="1"/>
      <w:marLeft w:val="0"/>
      <w:marRight w:val="0"/>
      <w:marTop w:val="0"/>
      <w:marBottom w:val="0"/>
      <w:divBdr>
        <w:top w:val="none" w:sz="0" w:space="0" w:color="auto"/>
        <w:left w:val="none" w:sz="0" w:space="0" w:color="auto"/>
        <w:bottom w:val="none" w:sz="0" w:space="0" w:color="auto"/>
        <w:right w:val="none" w:sz="0" w:space="0" w:color="auto"/>
      </w:divBdr>
    </w:div>
    <w:div w:id="1771585517">
      <w:bodyDiv w:val="1"/>
      <w:marLeft w:val="0"/>
      <w:marRight w:val="0"/>
      <w:marTop w:val="0"/>
      <w:marBottom w:val="0"/>
      <w:divBdr>
        <w:top w:val="none" w:sz="0" w:space="0" w:color="auto"/>
        <w:left w:val="none" w:sz="0" w:space="0" w:color="auto"/>
        <w:bottom w:val="none" w:sz="0" w:space="0" w:color="auto"/>
        <w:right w:val="none" w:sz="0" w:space="0" w:color="auto"/>
      </w:divBdr>
    </w:div>
    <w:div w:id="1773822373">
      <w:bodyDiv w:val="1"/>
      <w:marLeft w:val="0"/>
      <w:marRight w:val="0"/>
      <w:marTop w:val="0"/>
      <w:marBottom w:val="0"/>
      <w:divBdr>
        <w:top w:val="none" w:sz="0" w:space="0" w:color="auto"/>
        <w:left w:val="none" w:sz="0" w:space="0" w:color="auto"/>
        <w:bottom w:val="none" w:sz="0" w:space="0" w:color="auto"/>
        <w:right w:val="none" w:sz="0" w:space="0" w:color="auto"/>
      </w:divBdr>
    </w:div>
    <w:div w:id="1791124754">
      <w:bodyDiv w:val="1"/>
      <w:marLeft w:val="0"/>
      <w:marRight w:val="0"/>
      <w:marTop w:val="0"/>
      <w:marBottom w:val="0"/>
      <w:divBdr>
        <w:top w:val="none" w:sz="0" w:space="0" w:color="auto"/>
        <w:left w:val="none" w:sz="0" w:space="0" w:color="auto"/>
        <w:bottom w:val="none" w:sz="0" w:space="0" w:color="auto"/>
        <w:right w:val="none" w:sz="0" w:space="0" w:color="auto"/>
      </w:divBdr>
    </w:div>
    <w:div w:id="1823109590">
      <w:bodyDiv w:val="1"/>
      <w:marLeft w:val="0"/>
      <w:marRight w:val="0"/>
      <w:marTop w:val="0"/>
      <w:marBottom w:val="0"/>
      <w:divBdr>
        <w:top w:val="none" w:sz="0" w:space="0" w:color="auto"/>
        <w:left w:val="none" w:sz="0" w:space="0" w:color="auto"/>
        <w:bottom w:val="none" w:sz="0" w:space="0" w:color="auto"/>
        <w:right w:val="none" w:sz="0" w:space="0" w:color="auto"/>
      </w:divBdr>
    </w:div>
    <w:div w:id="1828782355">
      <w:bodyDiv w:val="1"/>
      <w:marLeft w:val="0"/>
      <w:marRight w:val="0"/>
      <w:marTop w:val="0"/>
      <w:marBottom w:val="0"/>
      <w:divBdr>
        <w:top w:val="none" w:sz="0" w:space="0" w:color="auto"/>
        <w:left w:val="none" w:sz="0" w:space="0" w:color="auto"/>
        <w:bottom w:val="none" w:sz="0" w:space="0" w:color="auto"/>
        <w:right w:val="none" w:sz="0" w:space="0" w:color="auto"/>
      </w:divBdr>
    </w:div>
    <w:div w:id="1836649514">
      <w:bodyDiv w:val="1"/>
      <w:marLeft w:val="0"/>
      <w:marRight w:val="0"/>
      <w:marTop w:val="0"/>
      <w:marBottom w:val="0"/>
      <w:divBdr>
        <w:top w:val="none" w:sz="0" w:space="0" w:color="auto"/>
        <w:left w:val="none" w:sz="0" w:space="0" w:color="auto"/>
        <w:bottom w:val="none" w:sz="0" w:space="0" w:color="auto"/>
        <w:right w:val="none" w:sz="0" w:space="0" w:color="auto"/>
      </w:divBdr>
    </w:div>
    <w:div w:id="1848475010">
      <w:bodyDiv w:val="1"/>
      <w:marLeft w:val="0"/>
      <w:marRight w:val="0"/>
      <w:marTop w:val="0"/>
      <w:marBottom w:val="0"/>
      <w:divBdr>
        <w:top w:val="none" w:sz="0" w:space="0" w:color="auto"/>
        <w:left w:val="none" w:sz="0" w:space="0" w:color="auto"/>
        <w:bottom w:val="none" w:sz="0" w:space="0" w:color="auto"/>
        <w:right w:val="none" w:sz="0" w:space="0" w:color="auto"/>
      </w:divBdr>
    </w:div>
    <w:div w:id="1849251862">
      <w:bodyDiv w:val="1"/>
      <w:marLeft w:val="0"/>
      <w:marRight w:val="0"/>
      <w:marTop w:val="0"/>
      <w:marBottom w:val="0"/>
      <w:divBdr>
        <w:top w:val="none" w:sz="0" w:space="0" w:color="auto"/>
        <w:left w:val="none" w:sz="0" w:space="0" w:color="auto"/>
        <w:bottom w:val="none" w:sz="0" w:space="0" w:color="auto"/>
        <w:right w:val="none" w:sz="0" w:space="0" w:color="auto"/>
      </w:divBdr>
    </w:div>
    <w:div w:id="1852137224">
      <w:bodyDiv w:val="1"/>
      <w:marLeft w:val="0"/>
      <w:marRight w:val="0"/>
      <w:marTop w:val="0"/>
      <w:marBottom w:val="0"/>
      <w:divBdr>
        <w:top w:val="none" w:sz="0" w:space="0" w:color="auto"/>
        <w:left w:val="none" w:sz="0" w:space="0" w:color="auto"/>
        <w:bottom w:val="none" w:sz="0" w:space="0" w:color="auto"/>
        <w:right w:val="none" w:sz="0" w:space="0" w:color="auto"/>
      </w:divBdr>
    </w:div>
    <w:div w:id="1852530683">
      <w:bodyDiv w:val="1"/>
      <w:marLeft w:val="0"/>
      <w:marRight w:val="0"/>
      <w:marTop w:val="0"/>
      <w:marBottom w:val="0"/>
      <w:divBdr>
        <w:top w:val="none" w:sz="0" w:space="0" w:color="auto"/>
        <w:left w:val="none" w:sz="0" w:space="0" w:color="auto"/>
        <w:bottom w:val="none" w:sz="0" w:space="0" w:color="auto"/>
        <w:right w:val="none" w:sz="0" w:space="0" w:color="auto"/>
      </w:divBdr>
    </w:div>
    <w:div w:id="1864510859">
      <w:bodyDiv w:val="1"/>
      <w:marLeft w:val="0"/>
      <w:marRight w:val="0"/>
      <w:marTop w:val="0"/>
      <w:marBottom w:val="0"/>
      <w:divBdr>
        <w:top w:val="none" w:sz="0" w:space="0" w:color="auto"/>
        <w:left w:val="none" w:sz="0" w:space="0" w:color="auto"/>
        <w:bottom w:val="none" w:sz="0" w:space="0" w:color="auto"/>
        <w:right w:val="none" w:sz="0" w:space="0" w:color="auto"/>
      </w:divBdr>
    </w:div>
    <w:div w:id="1875194751">
      <w:bodyDiv w:val="1"/>
      <w:marLeft w:val="0"/>
      <w:marRight w:val="0"/>
      <w:marTop w:val="0"/>
      <w:marBottom w:val="0"/>
      <w:divBdr>
        <w:top w:val="none" w:sz="0" w:space="0" w:color="auto"/>
        <w:left w:val="none" w:sz="0" w:space="0" w:color="auto"/>
        <w:bottom w:val="none" w:sz="0" w:space="0" w:color="auto"/>
        <w:right w:val="none" w:sz="0" w:space="0" w:color="auto"/>
      </w:divBdr>
    </w:div>
    <w:div w:id="1898468939">
      <w:bodyDiv w:val="1"/>
      <w:marLeft w:val="0"/>
      <w:marRight w:val="0"/>
      <w:marTop w:val="0"/>
      <w:marBottom w:val="0"/>
      <w:divBdr>
        <w:top w:val="none" w:sz="0" w:space="0" w:color="auto"/>
        <w:left w:val="none" w:sz="0" w:space="0" w:color="auto"/>
        <w:bottom w:val="none" w:sz="0" w:space="0" w:color="auto"/>
        <w:right w:val="none" w:sz="0" w:space="0" w:color="auto"/>
      </w:divBdr>
    </w:div>
    <w:div w:id="1900943246">
      <w:bodyDiv w:val="1"/>
      <w:marLeft w:val="0"/>
      <w:marRight w:val="0"/>
      <w:marTop w:val="0"/>
      <w:marBottom w:val="0"/>
      <w:divBdr>
        <w:top w:val="none" w:sz="0" w:space="0" w:color="auto"/>
        <w:left w:val="none" w:sz="0" w:space="0" w:color="auto"/>
        <w:bottom w:val="none" w:sz="0" w:space="0" w:color="auto"/>
        <w:right w:val="none" w:sz="0" w:space="0" w:color="auto"/>
      </w:divBdr>
    </w:div>
    <w:div w:id="1954703363">
      <w:bodyDiv w:val="1"/>
      <w:marLeft w:val="0"/>
      <w:marRight w:val="0"/>
      <w:marTop w:val="0"/>
      <w:marBottom w:val="0"/>
      <w:divBdr>
        <w:top w:val="none" w:sz="0" w:space="0" w:color="auto"/>
        <w:left w:val="none" w:sz="0" w:space="0" w:color="auto"/>
        <w:bottom w:val="none" w:sz="0" w:space="0" w:color="auto"/>
        <w:right w:val="none" w:sz="0" w:space="0" w:color="auto"/>
      </w:divBdr>
    </w:div>
    <w:div w:id="1959995053">
      <w:bodyDiv w:val="1"/>
      <w:marLeft w:val="0"/>
      <w:marRight w:val="0"/>
      <w:marTop w:val="0"/>
      <w:marBottom w:val="0"/>
      <w:divBdr>
        <w:top w:val="none" w:sz="0" w:space="0" w:color="auto"/>
        <w:left w:val="none" w:sz="0" w:space="0" w:color="auto"/>
        <w:bottom w:val="none" w:sz="0" w:space="0" w:color="auto"/>
        <w:right w:val="none" w:sz="0" w:space="0" w:color="auto"/>
      </w:divBdr>
    </w:div>
    <w:div w:id="1971007686">
      <w:bodyDiv w:val="1"/>
      <w:marLeft w:val="0"/>
      <w:marRight w:val="0"/>
      <w:marTop w:val="0"/>
      <w:marBottom w:val="0"/>
      <w:divBdr>
        <w:top w:val="none" w:sz="0" w:space="0" w:color="auto"/>
        <w:left w:val="none" w:sz="0" w:space="0" w:color="auto"/>
        <w:bottom w:val="none" w:sz="0" w:space="0" w:color="auto"/>
        <w:right w:val="none" w:sz="0" w:space="0" w:color="auto"/>
      </w:divBdr>
    </w:div>
    <w:div w:id="1983003505">
      <w:bodyDiv w:val="1"/>
      <w:marLeft w:val="0"/>
      <w:marRight w:val="0"/>
      <w:marTop w:val="0"/>
      <w:marBottom w:val="0"/>
      <w:divBdr>
        <w:top w:val="none" w:sz="0" w:space="0" w:color="auto"/>
        <w:left w:val="none" w:sz="0" w:space="0" w:color="auto"/>
        <w:bottom w:val="none" w:sz="0" w:space="0" w:color="auto"/>
        <w:right w:val="none" w:sz="0" w:space="0" w:color="auto"/>
      </w:divBdr>
    </w:div>
    <w:div w:id="1989432161">
      <w:bodyDiv w:val="1"/>
      <w:marLeft w:val="0"/>
      <w:marRight w:val="0"/>
      <w:marTop w:val="0"/>
      <w:marBottom w:val="0"/>
      <w:divBdr>
        <w:top w:val="none" w:sz="0" w:space="0" w:color="auto"/>
        <w:left w:val="none" w:sz="0" w:space="0" w:color="auto"/>
        <w:bottom w:val="none" w:sz="0" w:space="0" w:color="auto"/>
        <w:right w:val="none" w:sz="0" w:space="0" w:color="auto"/>
      </w:divBdr>
    </w:div>
    <w:div w:id="1998412520">
      <w:bodyDiv w:val="1"/>
      <w:marLeft w:val="0"/>
      <w:marRight w:val="0"/>
      <w:marTop w:val="0"/>
      <w:marBottom w:val="0"/>
      <w:divBdr>
        <w:top w:val="none" w:sz="0" w:space="0" w:color="auto"/>
        <w:left w:val="none" w:sz="0" w:space="0" w:color="auto"/>
        <w:bottom w:val="none" w:sz="0" w:space="0" w:color="auto"/>
        <w:right w:val="none" w:sz="0" w:space="0" w:color="auto"/>
      </w:divBdr>
    </w:div>
    <w:div w:id="2067143130">
      <w:bodyDiv w:val="1"/>
      <w:marLeft w:val="0"/>
      <w:marRight w:val="0"/>
      <w:marTop w:val="0"/>
      <w:marBottom w:val="0"/>
      <w:divBdr>
        <w:top w:val="none" w:sz="0" w:space="0" w:color="auto"/>
        <w:left w:val="none" w:sz="0" w:space="0" w:color="auto"/>
        <w:bottom w:val="none" w:sz="0" w:space="0" w:color="auto"/>
        <w:right w:val="none" w:sz="0" w:space="0" w:color="auto"/>
      </w:divBdr>
    </w:div>
    <w:div w:id="2121801821">
      <w:bodyDiv w:val="1"/>
      <w:marLeft w:val="0"/>
      <w:marRight w:val="0"/>
      <w:marTop w:val="0"/>
      <w:marBottom w:val="0"/>
      <w:divBdr>
        <w:top w:val="none" w:sz="0" w:space="0" w:color="auto"/>
        <w:left w:val="none" w:sz="0" w:space="0" w:color="auto"/>
        <w:bottom w:val="none" w:sz="0" w:space="0" w:color="auto"/>
        <w:right w:val="none" w:sz="0" w:space="0" w:color="auto"/>
      </w:divBdr>
    </w:div>
    <w:div w:id="2141340308">
      <w:bodyDiv w:val="1"/>
      <w:marLeft w:val="0"/>
      <w:marRight w:val="0"/>
      <w:marTop w:val="0"/>
      <w:marBottom w:val="0"/>
      <w:divBdr>
        <w:top w:val="none" w:sz="0" w:space="0" w:color="auto"/>
        <w:left w:val="none" w:sz="0" w:space="0" w:color="auto"/>
        <w:bottom w:val="none" w:sz="0" w:space="0" w:color="auto"/>
        <w:right w:val="none" w:sz="0" w:space="0" w:color="auto"/>
      </w:divBdr>
    </w:div>
    <w:div w:id="2143955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Nta25</b:Tag>
    <b:SourceType>JournalArticle</b:SourceType>
    <b:Guid>{85AECCD2-FE5D-4EE2-8D6E-2039B55F33DD}</b:Guid>
    <b:Author>
      <b:Author>
        <b:NameList>
          <b:Person>
            <b:Last>Ntambwe</b:Last>
            <b:First>Baron</b:First>
          </b:Person>
        </b:NameList>
      </b:Author>
    </b:Author>
    <b:Title>Vanishing Gradients in an Artificial Deep Neural Network: The Impact of Activation Functions and Optimization Techniques</b:Title>
    <b:JournalName>Journal of Computer and Communications</b:JournalName>
    <b:Year>2025</b:Year>
    <b:Pages>138-162</b:Pages>
    <b:Month>November</b:Month>
    <b:Volume>13</b:Volume>
    <b:DOI>10.4236/jcc.2025.1311009</b:DOI>
    <b:RefOrder>17</b:RefOrder>
  </b:Source>
  <b:Source>
    <b:Tag>Ahm22</b:Tag>
    <b:SourceType>JournalArticle</b:SourceType>
    <b:Guid>{967FC78C-55D7-4BB7-B861-0453BE981291}</b:Guid>
    <b:Title>Successfully and efficiently training deep multi-layer perceptrons with logistic activation function simply requires initializing the weights with an appropriate negative mean</b:Title>
    <b:Year>2022</b:Year>
    <b:Publisher>Pergamon</b:Publisher>
    <b:Author>
      <b:Author>
        <b:NameList>
          <b:Person>
            <b:Last>Ahmet Yilmaz</b:Last>
            <b:First>Riccardo</b:First>
            <b:Middle>Poli</b:Middle>
          </b:Person>
        </b:NameList>
      </b:Author>
    </b:Author>
    <b:JournalName>Neural Networks</b:JournalName>
    <b:Pages>87-103</b:Pages>
    <b:Volume>153</b:Volume>
    <b:DOI>10.1016/j.neunet.2022.05.030</b:DOI>
    <b:RefOrder>18</b:RefOrder>
  </b:Source>
  <b:Source>
    <b:Tag>Kil21</b:Tag>
    <b:SourceType>JournalArticle</b:SourceType>
    <b:Guid>{24224FE9-4E05-480F-8559-4550E562DC40}</b:Guid>
    <b:Author>
      <b:Author>
        <b:NameList>
          <b:Person>
            <b:Last>Kiliçarslan</b:Last>
            <b:First>Serhat</b:First>
          </b:Person>
        </b:NameList>
      </b:Author>
    </b:Author>
    <b:Title>RSigELU: A nonlinear activation function for deep neural networks</b:Title>
    <b:JournalName>Expert Systems with Applications</b:JournalName>
    <b:Year>2021</b:Year>
    <b:Pages>9-12</b:Pages>
    <b:Month>July</b:Month>
    <b:Publisher>Elsevier</b:Publisher>
    <b:Volume>174</b:Volume>
    <b:RefOrder>19</b:RefOrder>
  </b:Source>
  <b:Source>
    <b:Tag>ZHE21</b:Tag>
    <b:SourceType>JournalArticle</b:SourceType>
    <b:Guid>{1EB393DA-0C46-4222-90F6-3FCE67CE8B84}</b:Guid>
    <b:Author>
      <b:Author>
        <b:NameList>
          <b:Person>
            <b:Last>ZHENG HU</b:Last>
            <b:First>JIAOJIAO</b:First>
            <b:Middle>ZHANG</b:Middle>
          </b:Person>
        </b:NameList>
      </b:Author>
    </b:Author>
    <b:Title>Handling Vanishing Gradient Problem Using</b:Title>
    <b:JournalName>IEEE Access</b:JournalName>
    <b:Year>2021</b:Year>
    <b:Pages>22371 - 22377</b:Pages>
    <b:Month>January</b:Month>
    <b:Volume>9</b:Volume>
    <b:DOI>10.1109/ACCESS.2021.3054915</b:DOI>
    <b:RefOrder>20</b:RefOrder>
  </b:Source>
  <b:Source>
    <b:Tag>Zou24</b:Tag>
    <b:SourceType>JournalArticle</b:SourceType>
    <b:Guid>{50900629-4A08-4ED7-A7E3-DA65FA9EDBAC}</b:Guid>
    <b:Author>
      <b:Author>
        <b:NameList>
          <b:Person>
            <b:Last>Zou</b:Last>
            <b:First>Yiling</b:First>
          </b:Person>
        </b:NameList>
      </b:Author>
    </b:Author>
    <b:Title>Vanishing Gradient Problem: An Activation Function that</b:Title>
    <b:JournalName>Advances in Engineering Technology Research</b:JournalName>
    <b:Year>2024</b:Year>
    <b:Pages>501</b:Pages>
    <b:Month>July</b:Month>
    <b:Volume>11</b:Volume>
    <b:DOI>10.56028/aetr.11.1.501.2024</b:DOI>
    <b:RefOrder>12</b:RefOrder>
  </b:Source>
  <b:Source>
    <b:Tag>Pra17</b:Tag>
    <b:SourceType>JournalArticle</b:SourceType>
    <b:Guid>{322FD22A-DFEE-4339-B052-2E16297117E5}</b:Guid>
    <b:Author>
      <b:Author>
        <b:NameList>
          <b:Person>
            <b:Last>Prajit Ramachandran</b:Last>
            <b:First>Barret</b:First>
            <b:Middle>Zoph, Quoc V. Le</b:Middle>
          </b:Person>
        </b:NameList>
      </b:Author>
    </b:Author>
    <b:Title>Searching for Activation Functions</b:Title>
    <b:JournalName>arXiv:1710.05941 </b:JournalName>
    <b:Year>2017</b:Year>
    <b:RefOrder>21</b:RefOrder>
  </b:Source>
  <b:Source>
    <b:Tag>Ser</b:Tag>
    <b:SourceType>JournalArticle</b:SourceType>
    <b:Guid>{5E397CBE-A587-4873-88F4-EC2DA8C85D31}</b:Guid>
    <b:Author>
      <b:Author>
        <b:NameList>
          <b:Person>
            <b:Last>Kavun</b:Last>
            <b:First>Sergii</b:First>
          </b:Person>
        </b:NameList>
      </b:Author>
    </b:Author>
    <b:Title>Hybrid activation functions for deep neural networks: S3 and S4 -- a novel approach to gradient flow optimization</b:Title>
    <b:JournalName>arXiv.2507.22090</b:JournalName>
    <b:Year>2025</b:Year>
    <b:RefOrder>22</b:RefOrder>
  </b:Source>
  <b:Source>
    <b:Tag>Len21</b:Tag>
    <b:SourceType>JournalArticle</b:SourceType>
    <b:Guid>{FAEF65BF-9F5C-4E65-B663-36635D2EC33E}</b:Guid>
    <b:Author>
      <b:Author>
        <b:NameList>
          <b:Person>
            <b:Last>Leni Ven</b:Last>
            <b:First>Johannes</b:First>
            <b:Middle>Lederer</b:Middle>
          </b:Person>
        </b:NameList>
      </b:Author>
    </b:Author>
    <b:Title>Regularization and Reparameterization Avoid Vanishing Gradients in Sigmoid-Type Networks</b:Title>
    <b:Year>2021</b:Year>
    <b:JournalName>arXiv.2507.22090</b:JournalName>
    <b:RefOrder>11</b:RefOrder>
  </b:Source>
  <b:Source>
    <b:Tag>Vla24</b:Tag>
    <b:SourceType>JournalArticle</b:SourceType>
    <b:Guid>{81DB141E-F41E-4227-A0C0-8D814BC87A66}</b:Guid>
    <b:Author>
      <b:Author>
        <b:NameList>
          <b:Person>
            <b:Last>Vladimír Kunc</b:Last>
            <b:First>Jiří</b:First>
            <b:Middle>Kléma</b:Middle>
          </b:Person>
        </b:NameList>
      </b:Author>
    </b:Author>
    <b:Title>Three Decades of Activations: A Comprehensive Survey of 400 Activation Functions for Neural Network</b:Title>
    <b:JournalName>arXiv:2402.09092</b:JournalName>
    <b:Year>2024</b:Year>
    <b:RefOrder>23</b:RefOrder>
  </b:Source>
  <b:Source>
    <b:Tag>Xav11</b:Tag>
    <b:SourceType>JournalArticle</b:SourceType>
    <b:Guid>{2AA9E13E-68A3-4272-A397-75B90E885FE0}</b:Guid>
    <b:Author>
      <b:Author>
        <b:NameList>
          <b:Person>
            <b:Last>Xavier Glorot</b:Last>
            <b:First>Antoine</b:First>
            <b:Middle>Bordes, Yoshua Bengio</b:Middle>
          </b:Person>
        </b:NameList>
      </b:Author>
    </b:Author>
    <b:Title>Deep Sparse Rectifier Neural Networks</b:Title>
    <b:JournalName>Proceedings of Machine Learning Research</b:JournalName>
    <b:Year>2011</b:Year>
    <b:Pages>315-323</b:Pages>
    <b:Volume>15</b:Volume>
    <b:RefOrder>24</b:RefOrder>
  </b:Source>
  <b:Source>
    <b:Tag>VNa10</b:Tag>
    <b:SourceType>JournalArticle</b:SourceType>
    <b:Guid>{4FA62ED0-7FEB-427A-A0D3-0ED622DDCFF3}</b:Guid>
    <b:Author>
      <b:Author>
        <b:NameList>
          <b:Person>
            <b:Last>V Nair</b:Last>
            <b:First>GE</b:First>
            <b:Middle>Hinton</b:Middle>
          </b:Person>
        </b:NameList>
      </b:Author>
    </b:Author>
    <b:Title>Rectified linear units improve restricted boltzmann machines</b:Title>
    <b:JournalName>ICML'10: Proceedings of the 27th International Conference on International Conference on Machine Learning</b:JournalName>
    <b:Year>2010</b:Year>
    <b:Pages>807-814</b:Pages>
    <b:RefOrder>2</b:RefOrder>
  </b:Source>
  <b:Source>
    <b:Tag>Kai15</b:Tag>
    <b:SourceType>JournalArticle</b:SourceType>
    <b:Guid>{9742563C-20D7-48AE-A5D6-8C441AAEA264}</b:Guid>
    <b:Author>
      <b:Author>
        <b:NameList>
          <b:Person>
            <b:Last>Kaiming He</b:Last>
            <b:First>Xiangyu</b:First>
            <b:Middle>Zhang, Shaoqing Ren, Jian Sun</b:Middle>
          </b:Person>
        </b:NameList>
      </b:Author>
    </b:Author>
    <b:Title>Delving Deep into Rectifiers: Surpassing Human-Level Performance on ImageNet Classification</b:Title>
    <b:JournalName>Proceedings of the IEEE International Conference on Computer Vision (ICCV)</b:JournalName>
    <b:Year>2015</b:Year>
    <b:Pages>1026-1034</b:Pages>
    <b:RefOrder>4</b:RefOrder>
  </b:Source>
  <b:Source>
    <b:Tag>Djo16</b:Tag>
    <b:SourceType>JournalArticle</b:SourceType>
    <b:Guid>{A68975E7-2872-40DC-B09F-1E66AC4AC078}</b:Guid>
    <b:Author>
      <b:Author>
        <b:NameList>
          <b:Person>
            <b:Last>Djork-Arné Clevert</b:Last>
            <b:First>Thomas</b:First>
            <b:Middle>Unterthiner, Sepp Hochreiter</b:Middle>
          </b:Person>
        </b:NameList>
      </b:Author>
    </b:Author>
    <b:Title>Fast and Accurate Deep Network Learning by Exponential Linear Units (ELUs)</b:Title>
    <b:JournalName>ICLR</b:JournalName>
    <b:Year>2016</b:Year>
    <b:Pages>72-89</b:Pages>
    <b:RefOrder>5</b:RefOrder>
  </b:Source>
  <b:Source>
    <b:Tag>Dan16</b:Tag>
    <b:SourceType>JournalArticle</b:SourceType>
    <b:Guid>{FA4F3E2B-8778-48C5-A36D-043EECD98DA6}</b:Guid>
    <b:Author>
      <b:Author>
        <b:NameList>
          <b:Person>
            <b:Last>Dan Hendrycks</b:Last>
            <b:First>Kevin</b:First>
            <b:Middle>Gimpel</b:Middle>
          </b:Person>
        </b:NameList>
      </b:Author>
    </b:Author>
    <b:Title>Gaussian Error Linear Units (GELUs)</b:Title>
    <b:JournalName>arXiv:1606.08415 </b:JournalName>
    <b:Year>2016</b:Year>
    <b:Pages>84</b:Pages>
    <b:RefOrder>7</b:RefOrder>
  </b:Source>
  <b:Source>
    <b:Tag>Pra18</b:Tag>
    <b:SourceType>JournalArticle</b:SourceType>
    <b:Guid>{36EAAFF3-7AE7-45CF-87AC-861FF28CB1C8}</b:Guid>
    <b:Author>
      <b:Author>
        <b:NameList>
          <b:Person>
            <b:Last>Prajit Ramachandran</b:Last>
            <b:First>Barret</b:First>
            <b:Middle>Zoph, Quoc V. Le</b:Middle>
          </b:Person>
        </b:NameList>
      </b:Author>
    </b:Author>
    <b:Title>Searching for Activation Functions</b:Title>
    <b:JournalName>arXiv:1710.05941 </b:JournalName>
    <b:Year>2018</b:Year>
    <b:Pages>-</b:Pages>
    <b:RefOrder>9</b:RefOrder>
  </b:Source>
  <b:Source>
    <b:Tag>Dig20</b:Tag>
    <b:SourceType>JournalArticle</b:SourceType>
    <b:Guid>{CCD860D5-0D24-4909-8921-7A1022EFEE4A}</b:Guid>
    <b:Author>
      <b:Author>
        <b:NameList>
          <b:Person>
            <b:Last>Misra</b:Last>
            <b:First>Diganta</b:First>
          </b:Person>
        </b:NameList>
      </b:Author>
    </b:Author>
    <b:Title>Mish: A Self Regularized Non-Monotonic Activation Function</b:Title>
    <b:JournalName>BMVC</b:JournalName>
    <b:Year>2020</b:Year>
    <b:Pages>191</b:Pages>
    <b:RefOrder>10</b:RefOrder>
  </b:Source>
  <b:Source>
    <b:Tag>SRD22</b:Tag>
    <b:SourceType>JournalArticle</b:SourceType>
    <b:Guid>{84CA2128-12A2-4802-ABC1-74F06775CE95}</b:Guid>
    <b:Author>
      <b:Author>
        <b:NameList>
          <b:Person>
            <b:Last>SR Dubey</b:Last>
            <b:First>SK</b:First>
            <b:Middle>Singh, BB Chaudhuri</b:Middle>
          </b:Person>
        </b:NameList>
      </b:Author>
    </b:Author>
    <b:Title>Activation functions in deep learning: A comprehensive survey and benchmark</b:Title>
    <b:JournalName>Neurocomputing</b:JournalName>
    <b:Year>2022</b:Year>
    <b:Pages>92-108</b:Pages>
    <b:RefOrder>13</b:RefOrder>
  </b:Source>
  <b:Source>
    <b:Tag>Shi24</b:Tag>
    <b:SourceType>JournalArticle</b:SourceType>
    <b:Guid>{8100B72D-23BB-483F-B504-809D4E400397}</b:Guid>
    <b:Author>
      <b:Author>
        <b:NameList>
          <b:Person>
            <b:Last>Shijun Zhang</b:Last>
            <b:First>Jianfeng</b:First>
            <b:Middle>Lu, Hongkai Zhao</b:Middle>
          </b:Person>
        </b:NameList>
      </b:Author>
    </b:Author>
    <b:Title>Deep Network Approximation: Beyond ReLU to Diverse Activation Functions</b:Title>
    <b:JournalName>Journal of Machine Learning Research</b:JournalName>
    <b:Year>2024</b:Year>
    <b:Pages>1-39</b:Pages>
    <b:RefOrder>15</b:RefOrder>
  </b:Source>
  <b:Source>
    <b:Tag>Zha25</b:Tag>
    <b:SourceType>JournalArticle</b:SourceType>
    <b:Guid>{3209F874-45D3-4DFF-8A24-F9FC59DD225D}</b:Guid>
    <b:Author>
      <b:Author>
        <b:NameList>
          <b:Person>
            <b:Last>• Zhang</b:Last>
            <b:First>S.,</b:First>
            <b:Middle>&amp; Ren, G. (2025). RoSwish: A novel rotating Swish activation function with adaptive rotation around zero. Neural Networks, 192, 107892. https://doi.org/10.1016/j.neunet.2025.107892</b:Middle>
          </b:Person>
        </b:NameList>
      </b:Author>
    </b:Author>
    <b:Title>RoSwish: A novel Rotating Swish activation function with adaptive rotation around zero</b:Title>
    <b:JournalName>Neural Networks</b:JournalName>
    <b:Year>2025</b:Year>
    <b:Pages>192</b:Pages>
    <b:RefOrder>25</b:RefOrder>
  </b:Source>
  <b:Source>
    <b:Tag>Rav22</b:Tag>
    <b:SourceType>JournalArticle</b:SourceType>
    <b:Guid>{34EA5261-727A-4C74-AE1D-8467987A3AD8}</b:Guid>
    <b:Author>
      <b:Author>
        <b:NameList>
          <b:Person>
            <b:Last>Kumar</b:Last>
            <b:First>Ravin</b:First>
          </b:Person>
        </b:NameList>
      </b:Author>
    </b:Author>
    <b:Title>APTx: better activation function than MISH, SWISH, and ReLU's variants used in deep learning</b:Title>
    <b:JournalName>International Journal of Artificial Intelligence and Machine Learning</b:JournalName>
    <b:Year>2022</b:Year>
    <b:Pages>56-61</b:Pages>
    <b:RefOrder>26</b:RefOrder>
  </b:Source>
  <b:Source>
    <b:Tag>Pra171</b:Tag>
    <b:SourceType>JournalArticle</b:SourceType>
    <b:Guid>{25B38FE2-A207-4156-8AE7-BCF3464A98BE}</b:Guid>
    <b:Author>
      <b:Author>
        <b:NameList>
          <b:Person>
            <b:Last>Prajit Ramachandran</b:Last>
            <b:First>Barret</b:First>
            <b:Middle>Zoph, Quoc V. Le</b:Middle>
          </b:Person>
        </b:NameList>
      </b:Author>
    </b:Author>
    <b:Title>Searching for Activation Functions</b:Title>
    <b:JournalName>	Neural and Evolutionary Computing</b:JournalName>
    <b:Year>2017</b:Year>
    <b:Pages>v1</b:Pages>
    <b:RefOrder>27</b:RefOrder>
  </b:Source>
  <b:Source>
    <b:Tag>Dig201</b:Tag>
    <b:SourceType>JournalArticle</b:SourceType>
    <b:Guid>{B0701A28-B2D8-4684-9103-E394C8DC9B96}</b:Guid>
    <b:Author>
      <b:Author>
        <b:NameList>
          <b:Person>
            <b:Last>Misra</b:Last>
            <b:First>Diganta</b:First>
          </b:Person>
        </b:NameList>
      </b:Author>
    </b:Author>
    <b:Title>Mish: A Self Regularized Non-Monotonic Activation Function</b:Title>
    <b:JournalName>	arXiv:1908.08681</b:JournalName>
    <b:Year>2020</b:Year>
    <b:Pages>	arXiv:1908.08681</b:Pages>
    <b:RefOrder>28</b:RefOrder>
  </b:Source>
  <b:Source>
    <b:Tag>Elf18</b:Tag>
    <b:SourceType>JournalArticle</b:SourceType>
    <b:Guid>{8B13A0FC-22B0-44A1-8478-74924DB253FA}</b:Guid>
    <b:Author>
      <b:Author>
        <b:NameList>
          <b:Person>
            <b:Last>Elfwing</b:Last>
            <b:First>S.,</b:First>
            <b:Middle>Uchibe, E., &amp; Doya, K</b:Middle>
          </b:Person>
        </b:NameList>
      </b:Author>
    </b:Author>
    <b:Title>Sigmoid-weighted linear units for neural network function approximation in reinforcement learning</b:Title>
    <b:JournalName>Neural Networks</b:JournalName>
    <b:Year>2018</b:Year>
    <b:Pages>3-11</b:Pages>
    <b:RefOrder>8</b:RefOrder>
  </b:Source>
  <b:Source>
    <b:Tag>Djo15</b:Tag>
    <b:SourceType>JournalArticle</b:SourceType>
    <b:Guid>{54F5EE43-4185-4D31-9C35-39CC570D6DD7}</b:Guid>
    <b:Author>
      <b:Author>
        <b:NameList>
          <b:Person>
            <b:Last>Djork-Arné Clevert</b:Last>
            <b:First>Thomas</b:First>
            <b:Middle>Unterthiner, Sepp Hochreiter</b:Middle>
          </b:Person>
        </b:NameList>
      </b:Author>
    </b:Author>
    <b:Title>Fast and Accurate Deep Network Learning by Exponential Linear Units (ELUs)</b:Title>
    <b:JournalName>ICLR</b:JournalName>
    <b:Year>2015</b:Year>
    <b:Pages>v5</b:Pages>
    <b:RefOrder>29</b:RefOrder>
  </b:Source>
  <b:Source>
    <b:Tag>Ser15</b:Tag>
    <b:SourceType>JournalArticle</b:SourceType>
    <b:Guid>{4BB3B68B-4246-40BA-80BB-A7A9152B9168}</b:Guid>
    <b:Author>
      <b:Author>
        <b:NameList>
          <b:Person>
            <b:Last>Sergey Ioffe</b:Last>
            <b:First>Christian</b:First>
            <b:Middle>Szegedy</b:Middle>
          </b:Person>
        </b:NameList>
      </b:Author>
    </b:Author>
    <b:Title>Batch Normalization: Accelerating Deep Network Training by Reducing Internal Covariate Shift</b:Title>
    <b:JournalName>Proceedings of Machine Learning Research</b:JournalName>
    <b:Year>2015</b:Year>
    <b:Pages>448-456</b:Pages>
    <b:RefOrder>30</b:RefOrder>
  </b:Source>
  <b:Source>
    <b:Tag>Nit14</b:Tag>
    <b:SourceType>JournalArticle</b:SourceType>
    <b:Guid>{653413B5-7AFC-4359-A30E-18D1FB01E684}</b:Guid>
    <b:Author>
      <b:Author>
        <b:NameList>
          <b:Person>
            <b:Last>Nitish Srivastava</b:Last>
            <b:First>Geoffrey</b:First>
            <b:Middle>Hinton, Alex Krizhevsky, Ilya Sutskever, Ruslan Salakhutdinov</b:Middle>
          </b:Person>
        </b:NameList>
      </b:Author>
    </b:Author>
    <b:Title>Dropout: A Simple Way to Prevent Neural Networks from Overfitting</b:Title>
    <b:JournalName>Journal of Machine Learning Research</b:JournalName>
    <b:Year>2014</b:Year>
    <b:Pages>1929-1958</b:Pages>
    <b:RefOrder>31</b:RefOrder>
  </b:Source>
  <b:Source>
    <b:Tag>Kin15</b:Tag>
    <b:SourceType>JournalArticle</b:SourceType>
    <b:Guid>{1E11AF04-D047-455E-A17C-BC335541C5C4}</b:Guid>
    <b:Author>
      <b:Author>
        <b:NameList>
          <b:Person>
            <b:Last>Kingma</b:Last>
            <b:First>D.</b:First>
            <b:Middle>P., &amp; Ba, J.</b:Middle>
          </b:Person>
        </b:NameList>
      </b:Author>
    </b:Author>
    <b:Title>Adam: A Method for Stochastic Optimization</b:Title>
    <b:JournalName>International Conference on Learning Representations</b:JournalName>
    <b:Year>2015</b:Year>
    <b:Pages>v3</b:Pages>
    <b:RefOrder>32</b:RefOrder>
  </b:Source>
  <b:Source>
    <b:Tag>Xav111</b:Tag>
    <b:SourceType>JournalArticle</b:SourceType>
    <b:Guid>{A184CE5A-67CD-48CA-9CFE-7C1235D3DC87}</b:Guid>
    <b:Author>
      <b:Author>
        <b:NameList>
          <b:Person>
            <b:Last>Xavier Glorot</b:Last>
            <b:First>Antoine</b:First>
            <b:Middle>Bordes, Yoshua Bengio</b:Middle>
          </b:Person>
        </b:NameList>
      </b:Author>
    </b:Author>
    <b:Title>Deep Sparse Rectifier Neural Networks</b:Title>
    <b:JournalName>Proceedings of Machine Learning Research</b:JournalName>
    <b:Year>2011</b:Year>
    <b:Pages>315-323</b:Pages>
    <b:RefOrder>33</b:RefOrder>
  </b:Source>
  <b:Source>
    <b:Tag>Dav86</b:Tag>
    <b:SourceType>JournalArticle</b:SourceType>
    <b:Guid>{33A99B4F-0C88-4C5C-94FC-E471BFCE1756}</b:Guid>
    <b:Author>
      <b:Author>
        <b:NameList>
          <b:Person>
            <b:Last>David E. Rumelhart</b:Last>
            <b:First>Geoffrey</b:First>
            <b:Middle>E. Hinton &amp; Ronald J. Williams</b:Middle>
          </b:Person>
        </b:NameList>
      </b:Author>
    </b:Author>
    <b:Title>Learning representations by back-propagating errors</b:Title>
    <b:JournalName>Nature</b:JournalName>
    <b:Year>1986</b:Year>
    <b:Pages>533-536</b:Pages>
    <b:RefOrder>34</b:RefOrder>
  </b:Source>
  <b:Source>
    <b:Tag>Zey26</b:Tag>
    <b:SourceType>JournalArticle</b:SourceType>
    <b:Guid>{7AC538B2-2742-4B1A-ABEC-E07D64CA4984}</b:Guid>
    <b:Author>
      <b:Author>
        <b:NameList>
          <b:Person>
            <b:Last>Zeynep Vildan Isik</b:Last>
            <b:First>Tayyip</b:First>
            <b:Middle>Ozcan</b:Middle>
          </b:Person>
        </b:NameList>
      </b:Author>
    </b:Author>
    <b:Title>ExpAbsTanH: A Novel Activation Function for Image and Video-Based Human Activity Recognition</b:Title>
    <b:JournalName>IEEE Access</b:JournalName>
    <b:Year>2026</b:Year>
    <b:Pages>8484 - 8505</b:Pages>
    <b:RefOrder>35</b:RefOrder>
  </b:Source>
  <b:Source>
    <b:Tag>And36</b:Tag>
    <b:SourceType>JournalArticle</b:SourceType>
    <b:Guid>{648DF4B9-2F2D-485F-88DC-648B2B4072C2}</b:Guid>
    <b:Author>
      <b:Author>
        <b:NameList>
          <b:Person>
            <b:Last>Maas</b:Last>
            <b:First>Andrew</b:First>
            <b:Middle>L.</b:Middle>
          </b:Person>
        </b:NameList>
      </b:Author>
    </b:Author>
    <b:Title>Rectifier Nonlinearities Improve Neural Network Acoustic Models</b:Title>
    <b:JournalName>International Conference on Machine Learning</b:JournalName>
    <b:Year>2013</b:Year>
    <b:Pages>3</b:Pages>
    <b:RefOrder>3</b:RefOrder>
  </b:Source>
  <b:Source>
    <b:Tag>GKl17</b:Tag>
    <b:SourceType>JournalArticle</b:SourceType>
    <b:Guid>{ED99BDFC-CC81-4969-AF3A-99A8C0DC1561}</b:Guid>
    <b:Author>
      <b:Author>
        <b:NameList>
          <b:Person>
            <b:Last>G. Klambauer</b:Last>
          </b:Person>
        </b:NameList>
      </b:Author>
    </b:Author>
    <b:Title>Self-Normalizing Neural Networks</b:Title>
    <b:JournalName>Neural Information Processing Systems</b:JournalName>
    <b:Year>2017</b:Year>
    <b:RefOrder>6</b:RefOrder>
  </b:Source>
  <b:Source>
    <b:Tag>Vla241</b:Tag>
    <b:SourceType>JournalArticle</b:SourceType>
    <b:Guid>{765BBA5C-ECA6-42FF-A118-96251E501BAB}</b:Guid>
    <b:Author>
      <b:Author>
        <b:NameList>
          <b:Person>
            <b:Last>Vladimír Kunc</b:Last>
            <b:First>Jiří</b:First>
            <b:Middle>Kléma</b:Middle>
          </b:Person>
        </b:NameList>
      </b:Author>
    </b:Author>
    <b:Title>Three Decades of Activations: A Comprehensive Survey of 400 Activation Functions for Neural Networks</b:Title>
    <b:JournalName>ArKiv</b:JournalName>
    <b:Year>2024</b:Year>
    <b:RefOrder>14</b:RefOrder>
  </b:Source>
  <b:Source>
    <b:Tag>Alf24</b:Tag>
    <b:SourceType>JournalArticle</b:SourceType>
    <b:Guid>{E55D51C7-A50A-4B9F-86D6-C99771BE6029}</b:Guid>
    <b:Author>
      <b:Author>
        <b:NameList>
          <b:Person>
            <b:Last>Xinyu Liu</b:Last>
            <b:First>Xiaoguang</b:First>
            <b:Middle>Di</b:Middle>
          </b:Person>
        </b:NameList>
      </b:Author>
    </b:Author>
    <b:Title>TanhExp: A smooth activation function with high convergence speed for lightweight neural networks</b:Title>
    <b:JournalName>IET Computer Vision</b:JournalName>
    <b:Year>2021</b:Year>
    <b:RefOrder>16</b:RefOrder>
  </b:Source>
  <b:Source>
    <b:Tag>Xav10</b:Tag>
    <b:SourceType>JournalArticle</b:SourceType>
    <b:Guid>{8C6C4CA1-5677-487C-8B6D-0E6A8E0E1132}</b:Guid>
    <b:Author>
      <b:Author>
        <b:NameList>
          <b:Person>
            <b:Last>Xavier Glorot</b:Last>
            <b:First>Yoshua</b:First>
            <b:Middle>Bengio</b:Middle>
          </b:Person>
        </b:NameList>
      </b:Author>
    </b:Author>
    <b:Title>Understanding the difficulty of training deep feedforward neural networks</b:Title>
    <b:JournalName>roceedings of the Thirteenth International Conference on Artificial Intelligence and Statistics</b:JournalName>
    <b:Year>2010</b:Year>
    <b:Pages>249-256</b:Pages>
    <b:RefOrder>1</b:RefOrder>
  </b:Source>
</b:Sources>
</file>

<file path=customXml/itemProps1.xml><?xml version="1.0" encoding="utf-8"?>
<ds:datastoreItem xmlns:ds="http://schemas.openxmlformats.org/officeDocument/2006/customXml" ds:itemID="{29EAA3C5-C998-4B26-92EA-00932AC0F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6834</TotalTime>
  <Pages>10</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Muhammad Arif</cp:lastModifiedBy>
  <cp:revision>623</cp:revision>
  <dcterms:created xsi:type="dcterms:W3CDTF">2025-04-10T08:10:00Z</dcterms:created>
  <dcterms:modified xsi:type="dcterms:W3CDTF">2026-08-28T04:15:00Z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2019</vt:lpwstr>
  </property>
  <property fmtid="{D5CDD505-2E9C-101B-9397-08002B2CF9AE}" pid="4" name="LastSaved">
    <vt:filetime>2025-04-10T00:00:00Z</vt:filetime>
  </property>
  <property fmtid="{D5CDD505-2E9C-101B-9397-08002B2CF9AE}" pid="5" name="Producer">
    <vt:lpwstr>Microsoft® Word 2019</vt:lpwstr>
  </property>
  <property fmtid="{D5CDD505-2E9C-101B-9397-08002B2CF9AE}" pid="6" name="GrammarlyDocumentId">
    <vt:lpwstr>21a9bcba-f54b-48d6-9622-9684ab813e7b</vt:lpwstr>
  </property>
</Properties>
</file>