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6074" w14:textId="32745F1A" w:rsidR="0082276A" w:rsidRDefault="0082276A" w:rsidP="00097C92">
      <w:pPr>
        <w:spacing w:line="398" w:lineRule="auto"/>
        <w:ind w:left="3600" w:right="2117" w:firstLine="720"/>
        <w:rPr>
          <w:b/>
          <w:sz w:val="36"/>
        </w:rPr>
      </w:pPr>
      <w:r>
        <w:rPr>
          <w:b/>
          <w:noProof/>
          <w:sz w:val="36"/>
        </w:rPr>
        <w:drawing>
          <wp:anchor distT="0" distB="0" distL="0" distR="0" simplePos="0" relativeHeight="251659264" behindDoc="1" locked="0" layoutInCell="1" allowOverlap="1" wp14:anchorId="291D60B3" wp14:editId="291D60B4">
            <wp:simplePos x="0" y="0"/>
            <wp:positionH relativeFrom="page">
              <wp:posOffset>2697422</wp:posOffset>
            </wp:positionH>
            <wp:positionV relativeFrom="paragraph">
              <wp:posOffset>913025</wp:posOffset>
            </wp:positionV>
            <wp:extent cx="2154945" cy="20511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154945" cy="2051113"/>
                    </a:xfrm>
                    <a:prstGeom prst="rect">
                      <a:avLst/>
                    </a:prstGeom>
                  </pic:spPr>
                </pic:pic>
              </a:graphicData>
            </a:graphic>
          </wp:anchor>
        </w:drawing>
      </w:r>
      <w:r>
        <w:rPr>
          <w:b/>
          <w:sz w:val="36"/>
        </w:rPr>
        <w:t xml:space="preserve">Proposal </w:t>
      </w:r>
      <w:r>
        <w:rPr>
          <w:b/>
          <w:spacing w:val="-2"/>
          <w:sz w:val="36"/>
        </w:rPr>
        <w:t>MS/MPhil</w:t>
      </w:r>
      <w:r>
        <w:rPr>
          <w:b/>
          <w:spacing w:val="-21"/>
          <w:sz w:val="36"/>
        </w:rPr>
        <w:t xml:space="preserve"> </w:t>
      </w:r>
      <w:r>
        <w:rPr>
          <w:b/>
          <w:spacing w:val="-2"/>
          <w:sz w:val="36"/>
        </w:rPr>
        <w:t>Thesis</w:t>
      </w:r>
      <w:r>
        <w:rPr>
          <w:b/>
          <w:spacing w:val="-20"/>
          <w:sz w:val="36"/>
        </w:rPr>
        <w:t xml:space="preserve"> </w:t>
      </w:r>
    </w:p>
    <w:p w14:paraId="291D6075" w14:textId="77777777" w:rsidR="0082276A" w:rsidRDefault="0082276A" w:rsidP="0082276A">
      <w:pPr>
        <w:pStyle w:val="BodyText"/>
        <w:spacing w:before="286"/>
        <w:rPr>
          <w:b/>
          <w:sz w:val="36"/>
        </w:rPr>
      </w:pPr>
    </w:p>
    <w:p w14:paraId="291D6076" w14:textId="369EDCEB" w:rsidR="0082276A" w:rsidRDefault="000310BA" w:rsidP="0082276A">
      <w:pPr>
        <w:ind w:left="2219" w:right="1664"/>
        <w:jc w:val="center"/>
        <w:rPr>
          <w:b/>
          <w:sz w:val="36"/>
        </w:rPr>
      </w:pPr>
      <w:r>
        <w:rPr>
          <w:b/>
          <w:sz w:val="32"/>
        </w:rPr>
        <w:t>Parametric Exponential Tanh Activation: A Novel Activation function for Deep Neural Networks</w:t>
      </w:r>
    </w:p>
    <w:p w14:paraId="291D6077" w14:textId="77777777" w:rsidR="0082276A" w:rsidRDefault="0082276A" w:rsidP="0082276A">
      <w:pPr>
        <w:pStyle w:val="BodyText"/>
        <w:rPr>
          <w:b/>
          <w:sz w:val="32"/>
        </w:rPr>
      </w:pPr>
    </w:p>
    <w:p w14:paraId="291D6078" w14:textId="77777777" w:rsidR="0082276A" w:rsidRDefault="0082276A" w:rsidP="0082276A">
      <w:pPr>
        <w:pStyle w:val="BodyText"/>
        <w:spacing w:before="279"/>
        <w:rPr>
          <w:b/>
          <w:sz w:val="32"/>
        </w:rPr>
      </w:pPr>
    </w:p>
    <w:p w14:paraId="291D6079" w14:textId="6BC1652F" w:rsidR="0082276A" w:rsidRDefault="000A5EFE" w:rsidP="000A5EFE">
      <w:pPr>
        <w:spacing w:line="276" w:lineRule="auto"/>
        <w:ind w:left="4320" w:right="3261"/>
        <w:jc w:val="center"/>
        <w:rPr>
          <w:b/>
          <w:sz w:val="28"/>
        </w:rPr>
      </w:pPr>
      <w:r>
        <w:rPr>
          <w:b/>
          <w:sz w:val="28"/>
        </w:rPr>
        <w:t>Muhammad Umair Arif (</w:t>
      </w:r>
      <w:r>
        <w:rPr>
          <w:b/>
          <w:spacing w:val="-2"/>
          <w:sz w:val="28"/>
        </w:rPr>
        <w:t>20242-35517</w:t>
      </w:r>
      <w:r w:rsidR="0082276A">
        <w:rPr>
          <w:b/>
          <w:spacing w:val="-2"/>
          <w:sz w:val="28"/>
        </w:rPr>
        <w:t>)</w:t>
      </w:r>
    </w:p>
    <w:p w14:paraId="291D607A" w14:textId="77777777" w:rsidR="0082276A" w:rsidRDefault="0082276A" w:rsidP="0082276A">
      <w:pPr>
        <w:pStyle w:val="BodyText"/>
        <w:rPr>
          <w:b/>
          <w:sz w:val="28"/>
        </w:rPr>
      </w:pPr>
    </w:p>
    <w:p w14:paraId="291D607B" w14:textId="77777777" w:rsidR="0082276A" w:rsidRDefault="0082276A" w:rsidP="0082276A">
      <w:pPr>
        <w:pStyle w:val="BodyText"/>
        <w:rPr>
          <w:b/>
          <w:sz w:val="28"/>
        </w:rPr>
      </w:pPr>
    </w:p>
    <w:p w14:paraId="291D607C" w14:textId="77777777" w:rsidR="0082276A" w:rsidRDefault="0082276A" w:rsidP="0082276A">
      <w:pPr>
        <w:pStyle w:val="BodyText"/>
        <w:spacing w:before="185"/>
        <w:rPr>
          <w:b/>
          <w:sz w:val="28"/>
        </w:rPr>
      </w:pPr>
    </w:p>
    <w:p w14:paraId="291D607E" w14:textId="70BC7AE3" w:rsidR="0082276A" w:rsidRPr="00B1125B" w:rsidRDefault="0082276A" w:rsidP="00B1125B">
      <w:pPr>
        <w:ind w:left="58"/>
        <w:jc w:val="center"/>
        <w:rPr>
          <w:b/>
          <w:sz w:val="28"/>
        </w:rPr>
      </w:pPr>
      <w:r>
        <w:rPr>
          <w:b/>
          <w:spacing w:val="-6"/>
          <w:sz w:val="28"/>
        </w:rPr>
        <w:t>Supervisor/s</w:t>
      </w:r>
      <w:r>
        <w:rPr>
          <w:b/>
          <w:spacing w:val="2"/>
          <w:sz w:val="28"/>
        </w:rPr>
        <w:t xml:space="preserve"> </w:t>
      </w:r>
      <w:r>
        <w:rPr>
          <w:b/>
          <w:spacing w:val="-4"/>
          <w:sz w:val="28"/>
        </w:rPr>
        <w:t>Name:</w:t>
      </w:r>
      <w:r w:rsidR="00B1125B">
        <w:rPr>
          <w:b/>
          <w:spacing w:val="-4"/>
          <w:sz w:val="28"/>
        </w:rPr>
        <w:t xml:space="preserve"> </w:t>
      </w:r>
      <w:r w:rsidRPr="00B1125B">
        <w:rPr>
          <w:sz w:val="28"/>
          <w:szCs w:val="28"/>
        </w:rPr>
        <w:t>Dr.</w:t>
      </w:r>
      <w:r w:rsidRPr="00B1125B">
        <w:rPr>
          <w:spacing w:val="-2"/>
          <w:sz w:val="28"/>
          <w:szCs w:val="28"/>
        </w:rPr>
        <w:t xml:space="preserve"> </w:t>
      </w:r>
      <w:r w:rsidR="00DB19EC" w:rsidRPr="00B1125B">
        <w:rPr>
          <w:sz w:val="28"/>
          <w:szCs w:val="28"/>
        </w:rPr>
        <w:t>Faiza Rubab/Dr Ur</w:t>
      </w:r>
      <w:r w:rsidR="00927CFC" w:rsidRPr="00B1125B">
        <w:rPr>
          <w:sz w:val="28"/>
          <w:szCs w:val="28"/>
        </w:rPr>
        <w:t>ooj Yousaf</w:t>
      </w:r>
    </w:p>
    <w:p w14:paraId="291D6080" w14:textId="77777777" w:rsidR="0082276A" w:rsidRDefault="0082276A" w:rsidP="0082276A">
      <w:pPr>
        <w:pStyle w:val="BodyText"/>
        <w:rPr>
          <w:sz w:val="28"/>
        </w:rPr>
      </w:pPr>
    </w:p>
    <w:p w14:paraId="291D6081" w14:textId="77777777" w:rsidR="0082276A" w:rsidRDefault="0082276A" w:rsidP="0082276A">
      <w:pPr>
        <w:pStyle w:val="BodyText"/>
        <w:spacing w:before="230"/>
        <w:rPr>
          <w:sz w:val="28"/>
        </w:rPr>
      </w:pPr>
    </w:p>
    <w:p w14:paraId="35367D96" w14:textId="77777777" w:rsidR="00A20F70" w:rsidRDefault="0082276A" w:rsidP="00A20F70">
      <w:pPr>
        <w:spacing w:line="276" w:lineRule="auto"/>
        <w:ind w:left="2160" w:right="3129"/>
        <w:jc w:val="center"/>
        <w:rPr>
          <w:b/>
          <w:spacing w:val="-27"/>
          <w:sz w:val="28"/>
          <w:szCs w:val="20"/>
        </w:rPr>
      </w:pPr>
      <w:r w:rsidRPr="00A20F70">
        <w:rPr>
          <w:b/>
          <w:spacing w:val="-2"/>
          <w:sz w:val="28"/>
          <w:szCs w:val="20"/>
        </w:rPr>
        <w:t>DEPARTMENT</w:t>
      </w:r>
      <w:r w:rsidRPr="00A20F70">
        <w:rPr>
          <w:b/>
          <w:spacing w:val="-20"/>
          <w:sz w:val="28"/>
          <w:szCs w:val="20"/>
        </w:rPr>
        <w:t xml:space="preserve"> </w:t>
      </w:r>
      <w:r w:rsidRPr="00A20F70">
        <w:rPr>
          <w:b/>
          <w:spacing w:val="-2"/>
          <w:sz w:val="28"/>
          <w:szCs w:val="20"/>
        </w:rPr>
        <w:t>OF</w:t>
      </w:r>
      <w:r w:rsidR="00A20F70">
        <w:rPr>
          <w:b/>
          <w:spacing w:val="-27"/>
          <w:sz w:val="28"/>
          <w:szCs w:val="20"/>
        </w:rPr>
        <w:t xml:space="preserve"> MATHEMATICS AND STATISICS</w:t>
      </w:r>
    </w:p>
    <w:p w14:paraId="2F1A8ED1" w14:textId="625D6D49" w:rsidR="00A20F70" w:rsidRPr="00A20F70" w:rsidRDefault="0082276A" w:rsidP="00A20F70">
      <w:pPr>
        <w:spacing w:line="276" w:lineRule="auto"/>
        <w:ind w:left="2160" w:right="3129"/>
        <w:jc w:val="center"/>
        <w:rPr>
          <w:b/>
          <w:spacing w:val="-27"/>
          <w:sz w:val="28"/>
          <w:szCs w:val="20"/>
        </w:rPr>
      </w:pPr>
      <w:r w:rsidRPr="00A20F70">
        <w:rPr>
          <w:b/>
          <w:sz w:val="28"/>
          <w:szCs w:val="20"/>
        </w:rPr>
        <w:t>COLLEGE OF</w:t>
      </w:r>
      <w:r w:rsidR="00A20F70">
        <w:rPr>
          <w:b/>
          <w:sz w:val="28"/>
          <w:szCs w:val="20"/>
        </w:rPr>
        <w:t xml:space="preserve"> COMPUTER SCIENCE AND                                INFORMATION SYSTEMS </w:t>
      </w:r>
    </w:p>
    <w:p w14:paraId="291D6083" w14:textId="02A28024" w:rsidR="0082276A" w:rsidRPr="00A20F70" w:rsidRDefault="0082276A" w:rsidP="00A20F70">
      <w:pPr>
        <w:spacing w:line="276" w:lineRule="auto"/>
        <w:ind w:left="2160" w:right="3129"/>
        <w:jc w:val="center"/>
        <w:rPr>
          <w:b/>
          <w:sz w:val="28"/>
          <w:szCs w:val="20"/>
        </w:rPr>
      </w:pPr>
      <w:r>
        <w:rPr>
          <w:b/>
          <w:spacing w:val="-2"/>
          <w:sz w:val="32"/>
        </w:rPr>
        <w:t>INSTITUTE</w:t>
      </w:r>
      <w:r>
        <w:rPr>
          <w:b/>
          <w:spacing w:val="-20"/>
          <w:sz w:val="32"/>
        </w:rPr>
        <w:t xml:space="preserve"> </w:t>
      </w:r>
      <w:r>
        <w:rPr>
          <w:b/>
          <w:spacing w:val="-2"/>
          <w:sz w:val="32"/>
        </w:rPr>
        <w:t>OF</w:t>
      </w:r>
      <w:r>
        <w:rPr>
          <w:b/>
          <w:spacing w:val="-18"/>
          <w:sz w:val="32"/>
        </w:rPr>
        <w:t xml:space="preserve"> </w:t>
      </w:r>
      <w:r>
        <w:rPr>
          <w:b/>
          <w:spacing w:val="-2"/>
          <w:sz w:val="32"/>
        </w:rPr>
        <w:t>BUSINESS</w:t>
      </w:r>
      <w:r>
        <w:rPr>
          <w:b/>
          <w:spacing w:val="-18"/>
          <w:sz w:val="32"/>
        </w:rPr>
        <w:t xml:space="preserve"> </w:t>
      </w:r>
      <w:r>
        <w:rPr>
          <w:b/>
          <w:spacing w:val="-2"/>
          <w:sz w:val="32"/>
        </w:rPr>
        <w:t>MANAGEMENT</w:t>
      </w:r>
      <w:r>
        <w:rPr>
          <w:b/>
          <w:spacing w:val="-18"/>
          <w:sz w:val="32"/>
        </w:rPr>
        <w:t xml:space="preserve"> </w:t>
      </w:r>
      <w:r>
        <w:rPr>
          <w:b/>
          <w:spacing w:val="-2"/>
          <w:sz w:val="32"/>
        </w:rPr>
        <w:t xml:space="preserve">(IoBM) </w:t>
      </w:r>
      <w:r>
        <w:rPr>
          <w:b/>
          <w:sz w:val="32"/>
        </w:rPr>
        <w:t>KARACHI, PAKISTAN</w:t>
      </w:r>
    </w:p>
    <w:p w14:paraId="291D6084" w14:textId="77777777" w:rsidR="0082276A" w:rsidRDefault="0082276A" w:rsidP="00A20F70">
      <w:pPr>
        <w:pStyle w:val="BodyText"/>
        <w:jc w:val="center"/>
        <w:rPr>
          <w:b/>
          <w:sz w:val="32"/>
        </w:rPr>
      </w:pPr>
    </w:p>
    <w:p w14:paraId="291D6085" w14:textId="77777777" w:rsidR="0082276A" w:rsidRDefault="0082276A" w:rsidP="0082276A">
      <w:pPr>
        <w:pStyle w:val="BodyText"/>
        <w:spacing w:before="93"/>
        <w:rPr>
          <w:b/>
          <w:sz w:val="32"/>
        </w:rPr>
      </w:pPr>
    </w:p>
    <w:p w14:paraId="291D6086" w14:textId="77777777" w:rsidR="0082276A" w:rsidRDefault="0082276A" w:rsidP="0082276A">
      <w:pPr>
        <w:spacing w:before="1"/>
        <w:ind w:left="5147"/>
        <w:rPr>
          <w:b/>
          <w:sz w:val="28"/>
        </w:rPr>
      </w:pPr>
      <w:r>
        <w:rPr>
          <w:b/>
          <w:spacing w:val="-4"/>
          <w:sz w:val="28"/>
        </w:rPr>
        <w:t>2025</w:t>
      </w:r>
    </w:p>
    <w:p w14:paraId="291D6087" w14:textId="77777777" w:rsidR="0082276A" w:rsidRDefault="0082276A" w:rsidP="0082276A">
      <w:pPr>
        <w:rPr>
          <w:b/>
          <w:sz w:val="28"/>
        </w:rPr>
        <w:sectPr w:rsidR="0082276A" w:rsidSect="00A20F70">
          <w:pgSz w:w="11920" w:h="16840"/>
          <w:pgMar w:top="1066" w:right="0" w:bottom="662" w:left="0" w:header="288" w:footer="475" w:gutter="0"/>
          <w:cols w:space="720"/>
        </w:sectPr>
      </w:pPr>
    </w:p>
    <w:p w14:paraId="20C64942" w14:textId="77777777" w:rsidR="00A844E5" w:rsidRPr="00A844E5" w:rsidRDefault="00A844E5" w:rsidP="00A844E5">
      <w:pPr>
        <w:ind w:left="2219" w:right="1664"/>
        <w:jc w:val="center"/>
        <w:rPr>
          <w:b/>
          <w:sz w:val="32"/>
          <w:szCs w:val="20"/>
        </w:rPr>
      </w:pPr>
      <w:r w:rsidRPr="00A844E5">
        <w:rPr>
          <w:b/>
          <w:sz w:val="28"/>
          <w:szCs w:val="20"/>
        </w:rPr>
        <w:lastRenderedPageBreak/>
        <w:t>Parametric Exponential Tanh Activation: A Novel Activation function for Deep Neural Networks</w:t>
      </w:r>
    </w:p>
    <w:p w14:paraId="291D6089" w14:textId="77777777" w:rsidR="0082276A" w:rsidRDefault="0082276A" w:rsidP="0082276A">
      <w:pPr>
        <w:pStyle w:val="BodyText"/>
        <w:spacing w:before="189"/>
        <w:rPr>
          <w:b/>
          <w:sz w:val="28"/>
        </w:rPr>
      </w:pPr>
    </w:p>
    <w:p w14:paraId="291D608A" w14:textId="77777777" w:rsidR="0082276A" w:rsidRPr="00C1617E" w:rsidRDefault="0082276A" w:rsidP="00EB3C20">
      <w:pPr>
        <w:pStyle w:val="ListParagraph"/>
        <w:numPr>
          <w:ilvl w:val="1"/>
          <w:numId w:val="3"/>
        </w:numPr>
        <w:tabs>
          <w:tab w:val="left" w:pos="360"/>
        </w:tabs>
        <w:ind w:left="1549" w:hanging="1549"/>
        <w:jc w:val="left"/>
        <w:rPr>
          <w:b/>
        </w:rPr>
      </w:pPr>
      <w:r>
        <w:rPr>
          <w:b/>
          <w:spacing w:val="-2"/>
        </w:rPr>
        <w:t>Introduction</w:t>
      </w:r>
      <w:r>
        <w:rPr>
          <w:b/>
          <w:spacing w:val="-10"/>
        </w:rPr>
        <w:t xml:space="preserve"> </w:t>
      </w:r>
      <w:r>
        <w:rPr>
          <w:b/>
          <w:spacing w:val="-2"/>
        </w:rPr>
        <w:t>and</w:t>
      </w:r>
      <w:r>
        <w:rPr>
          <w:b/>
          <w:spacing w:val="-5"/>
        </w:rPr>
        <w:t xml:space="preserve"> </w:t>
      </w:r>
      <w:r>
        <w:rPr>
          <w:b/>
          <w:spacing w:val="-2"/>
        </w:rPr>
        <w:t>Literature</w:t>
      </w:r>
      <w:r>
        <w:rPr>
          <w:b/>
          <w:spacing w:val="-3"/>
        </w:rPr>
        <w:t xml:space="preserve"> </w:t>
      </w:r>
      <w:r>
        <w:rPr>
          <w:b/>
          <w:spacing w:val="-2"/>
        </w:rPr>
        <w:t>Review</w:t>
      </w:r>
      <w:r>
        <w:rPr>
          <w:b/>
          <w:spacing w:val="-11"/>
        </w:rPr>
        <w:t xml:space="preserve"> </w:t>
      </w:r>
      <w:r>
        <w:rPr>
          <w:b/>
          <w:spacing w:val="-2"/>
        </w:rPr>
        <w:t>Summary</w:t>
      </w:r>
    </w:p>
    <w:p w14:paraId="32439046" w14:textId="77777777" w:rsidR="00C1617E" w:rsidRDefault="00C1617E" w:rsidP="00EB3C20">
      <w:pPr>
        <w:pStyle w:val="ListParagraph"/>
        <w:ind w:left="90" w:firstLine="0"/>
        <w:rPr>
          <w:bCs/>
          <w:spacing w:val="-2"/>
        </w:rPr>
      </w:pPr>
    </w:p>
    <w:p w14:paraId="42943D3E" w14:textId="30F59F4E" w:rsidR="003877BE" w:rsidRPr="009F41D3" w:rsidRDefault="003461B7" w:rsidP="003877BE">
      <w:pPr>
        <w:spacing w:before="1" w:line="360" w:lineRule="auto"/>
        <w:jc w:val="both"/>
        <w:rPr>
          <w:kern w:val="2"/>
          <w14:ligatures w14:val="standardContextual"/>
        </w:rPr>
      </w:pPr>
      <w:r>
        <w:rPr>
          <w:kern w:val="2"/>
          <w14:ligatures w14:val="standardContextual"/>
        </w:rPr>
        <w:t>Deep Neural Networks are one of the effective models in solving problems in deep learning</w:t>
      </w:r>
      <w:r w:rsidR="00BF762F">
        <w:rPr>
          <w:kern w:val="2"/>
          <w14:ligatures w14:val="standardContextual"/>
        </w:rPr>
        <w:t>.</w:t>
      </w:r>
      <w:r>
        <w:rPr>
          <w:kern w:val="2"/>
          <w14:ligatures w14:val="standardContextual"/>
        </w:rPr>
        <w:t xml:space="preserve"> One of core part in the successful working of neural network is the choice of an appropriate activation function introducing non-linearity to the model</w:t>
      </w:r>
      <w:r>
        <w:rPr>
          <w:kern w:val="2"/>
          <w14:ligatures w14:val="standardContextual"/>
        </w:rPr>
        <w:t xml:space="preserve">. </w:t>
      </w:r>
      <w:r>
        <w:rPr>
          <w:kern w:val="2"/>
          <w14:ligatures w14:val="standardContextual"/>
        </w:rPr>
        <w:t xml:space="preserve">However, when training a neural network some activation functions </w:t>
      </w:r>
      <w:r w:rsidR="00BF762F">
        <w:rPr>
          <w:kern w:val="2"/>
          <w14:ligatures w14:val="standardContextual"/>
        </w:rPr>
        <w:t>cause</w:t>
      </w:r>
      <w:r>
        <w:rPr>
          <w:kern w:val="2"/>
          <w14:ligatures w14:val="standardContextual"/>
        </w:rPr>
        <w:t xml:space="preserve"> weak gradient flow</w:t>
      </w:r>
      <w:r>
        <w:rPr>
          <w:kern w:val="2"/>
          <w14:ligatures w14:val="standardContextual"/>
        </w:rPr>
        <w:t xml:space="preserve">. </w:t>
      </w:r>
      <w:r w:rsidR="003877BE" w:rsidRPr="008B5E5C">
        <w:rPr>
          <w:kern w:val="2"/>
          <w14:ligatures w14:val="standardContextual"/>
        </w:rPr>
        <w:t xml:space="preserve">In early neural networks common sigmoid and hyperbolic tangent functions </w:t>
      </w:r>
      <w:r w:rsidR="003877BE">
        <w:rPr>
          <w:kern w:val="2"/>
          <w14:ligatures w14:val="standardContextual"/>
        </w:rPr>
        <w:t>results</w:t>
      </w:r>
      <w:r w:rsidR="003877BE" w:rsidRPr="008B5E5C">
        <w:rPr>
          <w:kern w:val="2"/>
          <w14:ligatures w14:val="standardContextual"/>
        </w:rPr>
        <w:t xml:space="preserve"> in very small gradients because of their saturation properties. </w:t>
      </w:r>
      <w:r w:rsidR="003877BE" w:rsidRPr="000451BF">
        <w:rPr>
          <w:kern w:val="2"/>
          <w14:ligatures w14:val="standardContextual"/>
        </w:rPr>
        <w:t>The sigmoid function remains viable because of its smoothness and bounded output</w:t>
      </w:r>
      <w:r w:rsidR="003B653B">
        <w:rPr>
          <w:kern w:val="2"/>
          <w14:ligatures w14:val="standardContextual"/>
        </w:rPr>
        <w:t>. It converts real-valued numbers into probabilistic values.</w:t>
      </w:r>
      <w:r w:rsidR="003877BE" w:rsidRPr="000451BF">
        <w:rPr>
          <w:kern w:val="2"/>
          <w14:ligatures w14:val="standardContextual"/>
        </w:rPr>
        <w:t xml:space="preserve"> </w:t>
      </w:r>
      <w:r w:rsidR="00996226">
        <w:rPr>
          <w:kern w:val="2"/>
          <w14:ligatures w14:val="standardContextual"/>
        </w:rPr>
        <w:t xml:space="preserve">It has smooth gradient that is required for backpropagation. But for very high or even low input and deep across the layers. Its gradient becomes close to zero, which makes network stop from learning effectively. </w:t>
      </w:r>
      <w:sdt>
        <w:sdtPr>
          <w:rPr>
            <w:kern w:val="2"/>
            <w14:ligatures w14:val="standardContextual"/>
          </w:rPr>
          <w:id w:val="-1567945399"/>
          <w:citation/>
        </w:sdtPr>
        <w:sdtContent>
          <w:r w:rsidR="003877BE">
            <w:rPr>
              <w:kern w:val="2"/>
              <w14:ligatures w14:val="standardContextual"/>
            </w:rPr>
            <w:fldChar w:fldCharType="begin"/>
          </w:r>
          <w:r w:rsidR="003877BE">
            <w:rPr>
              <w:kern w:val="2"/>
              <w14:ligatures w14:val="standardContextual"/>
            </w:rPr>
            <w:instrText xml:space="preserve">CITATION Placeholder1 \l 1033 </w:instrText>
          </w:r>
          <w:r w:rsidR="003877BE">
            <w:rPr>
              <w:kern w:val="2"/>
              <w14:ligatures w14:val="standardContextual"/>
            </w:rPr>
            <w:fldChar w:fldCharType="separate"/>
          </w:r>
          <w:r w:rsidR="00501DB8" w:rsidRPr="00501DB8">
            <w:rPr>
              <w:noProof/>
              <w:kern w:val="2"/>
              <w14:ligatures w14:val="standardContextual"/>
            </w:rPr>
            <w:t>[1]</w:t>
          </w:r>
          <w:r w:rsidR="003877BE">
            <w:rPr>
              <w:kern w:val="2"/>
              <w14:ligatures w14:val="standardContextual"/>
            </w:rPr>
            <w:fldChar w:fldCharType="end"/>
          </w:r>
        </w:sdtContent>
      </w:sdt>
      <w:r w:rsidR="003877BE">
        <w:rPr>
          <w:kern w:val="2"/>
          <w14:ligatures w14:val="standardContextual"/>
        </w:rPr>
        <w:t xml:space="preserve"> highlighted that sigmoid can cause vanishing gradient that makes more difficult for deep learning model to be trained.</w:t>
      </w:r>
      <w:r w:rsidR="003877BE" w:rsidRPr="008B5E5C">
        <w:rPr>
          <w:kern w:val="2"/>
          <w14:ligatures w14:val="standardContextual"/>
        </w:rPr>
        <w:t xml:space="preserve"> </w:t>
      </w:r>
      <w:sdt>
        <w:sdtPr>
          <w:rPr>
            <w:kern w:val="2"/>
            <w14:ligatures w14:val="standardContextual"/>
          </w:rPr>
          <w:id w:val="986896483"/>
          <w:citation/>
        </w:sdtPr>
        <w:sdtContent>
          <w:r w:rsidR="003877BE">
            <w:rPr>
              <w:kern w:val="2"/>
              <w14:ligatures w14:val="standardContextual"/>
            </w:rPr>
            <w:fldChar w:fldCharType="begin"/>
          </w:r>
          <w:r w:rsidR="003877BE">
            <w:instrText xml:space="preserve">CITATION Placeholder2 \l 1033 </w:instrText>
          </w:r>
          <w:r w:rsidR="003877BE">
            <w:rPr>
              <w:kern w:val="2"/>
              <w14:ligatures w14:val="standardContextual"/>
            </w:rPr>
            <w:fldChar w:fldCharType="separate"/>
          </w:r>
          <w:r w:rsidR="00501DB8">
            <w:rPr>
              <w:noProof/>
            </w:rPr>
            <w:t>[2]</w:t>
          </w:r>
          <w:r w:rsidR="003877BE">
            <w:rPr>
              <w:kern w:val="2"/>
              <w14:ligatures w14:val="standardContextual"/>
            </w:rPr>
            <w:fldChar w:fldCharType="end"/>
          </w:r>
        </w:sdtContent>
      </w:sdt>
      <w:r w:rsidR="00111F2B">
        <w:rPr>
          <w:kern w:val="2"/>
          <w14:ligatures w14:val="standardContextual"/>
        </w:rPr>
        <w:t xml:space="preserve"> introduced</w:t>
      </w:r>
      <w:r w:rsidR="003877BE" w:rsidRPr="00996D25">
        <w:rPr>
          <w:kern w:val="2"/>
          <w14:ligatures w14:val="standardContextual"/>
        </w:rPr>
        <w:t xml:space="preserve"> ReLU activation </w:t>
      </w:r>
      <w:r w:rsidR="00111F2B">
        <w:rPr>
          <w:kern w:val="2"/>
          <w14:ligatures w14:val="standardContextual"/>
        </w:rPr>
        <w:t xml:space="preserve">function and it provided more effective feature learning than </w:t>
      </w:r>
      <w:r w:rsidR="0044321A">
        <w:rPr>
          <w:kern w:val="2"/>
          <w14:ligatures w14:val="standardContextual"/>
        </w:rPr>
        <w:t>sigmoid.</w:t>
      </w:r>
      <w:r w:rsidR="003877BE" w:rsidRPr="00996D25">
        <w:rPr>
          <w:kern w:val="2"/>
          <w14:ligatures w14:val="standardContextual"/>
        </w:rPr>
        <w:t xml:space="preserve"> </w:t>
      </w:r>
      <w:r w:rsidR="0044321A">
        <w:rPr>
          <w:kern w:val="2"/>
          <w14:ligatures w14:val="standardContextual"/>
        </w:rPr>
        <w:t xml:space="preserve">Moreover </w:t>
      </w:r>
      <w:sdt>
        <w:sdtPr>
          <w:rPr>
            <w:kern w:val="2"/>
            <w14:ligatures w14:val="standardContextual"/>
          </w:rPr>
          <w:id w:val="-825047392"/>
          <w:citation/>
        </w:sdtPr>
        <w:sdtContent>
          <w:r w:rsidR="003877BE">
            <w:rPr>
              <w:kern w:val="2"/>
              <w14:ligatures w14:val="standardContextual"/>
            </w:rPr>
            <w:fldChar w:fldCharType="begin"/>
          </w:r>
          <w:r w:rsidR="003877BE">
            <w:rPr>
              <w:kern w:val="2"/>
              <w14:ligatures w14:val="standardContextual"/>
            </w:rPr>
            <w:instrText xml:space="preserve">CITATION Placeholder3 \l 1033 </w:instrText>
          </w:r>
          <w:r w:rsidR="003877BE">
            <w:rPr>
              <w:kern w:val="2"/>
              <w14:ligatures w14:val="standardContextual"/>
            </w:rPr>
            <w:fldChar w:fldCharType="separate"/>
          </w:r>
          <w:r w:rsidR="00501DB8" w:rsidRPr="00501DB8">
            <w:rPr>
              <w:noProof/>
              <w:kern w:val="2"/>
              <w14:ligatures w14:val="standardContextual"/>
            </w:rPr>
            <w:t>[3]</w:t>
          </w:r>
          <w:r w:rsidR="003877BE">
            <w:rPr>
              <w:kern w:val="2"/>
              <w14:ligatures w14:val="standardContextual"/>
            </w:rPr>
            <w:fldChar w:fldCharType="end"/>
          </w:r>
        </w:sdtContent>
      </w:sdt>
      <w:r w:rsidR="003877BE">
        <w:rPr>
          <w:kern w:val="2"/>
          <w14:ligatures w14:val="standardContextual"/>
        </w:rPr>
        <w:t xml:space="preserve"> </w:t>
      </w:r>
      <w:r w:rsidR="0010568B">
        <w:rPr>
          <w:kern w:val="2"/>
          <w14:ligatures w14:val="standardContextual"/>
        </w:rPr>
        <w:t>further showed the effective use of ReLU</w:t>
      </w:r>
      <w:r w:rsidR="006C0D01">
        <w:rPr>
          <w:kern w:val="2"/>
          <w14:ligatures w14:val="standardContextual"/>
        </w:rPr>
        <w:t xml:space="preserve"> by applying no-linearity to deep acoustic models</w:t>
      </w:r>
      <w:r w:rsidR="003877BE" w:rsidRPr="00E340E0">
        <w:rPr>
          <w:kern w:val="2"/>
          <w14:ligatures w14:val="standardContextual"/>
        </w:rPr>
        <w:t>.</w:t>
      </w:r>
      <w:r w:rsidR="003324B4" w:rsidRPr="003324B4">
        <w:rPr>
          <w:kern w:val="2"/>
          <w14:ligatures w14:val="standardContextual"/>
        </w:rPr>
        <w:t xml:space="preserve"> </w:t>
      </w:r>
      <w:r w:rsidR="005846D0">
        <w:rPr>
          <w:kern w:val="2"/>
          <w14:ligatures w14:val="standardContextual"/>
        </w:rPr>
        <w:t>This further proved that ReLU can overcome some limitations of sigmoid. But zero output for negative inputs cause ReLU to stop updating their weights in backpropagation</w:t>
      </w:r>
      <w:r w:rsidR="0011147F">
        <w:rPr>
          <w:kern w:val="2"/>
          <w14:ligatures w14:val="standardContextual"/>
        </w:rPr>
        <w:t>.</w:t>
      </w:r>
      <w:r w:rsidR="00AD6DCE">
        <w:rPr>
          <w:kern w:val="2"/>
          <w14:ligatures w14:val="standardContextual"/>
        </w:rPr>
        <w:t xml:space="preserve"> Therefore, the transition from sigmoid to ReLU set up the foundation for later research on improved activation functions such as</w:t>
      </w:r>
      <w:r w:rsidR="00AD6DCE" w:rsidRPr="00AD6DCE">
        <w:rPr>
          <w:kern w:val="2"/>
          <w14:ligatures w14:val="standardContextual"/>
        </w:rPr>
        <w:t xml:space="preserve"> PReLU, ELU, GELU, SiLU, Swish, Mish, and TeLU.</w:t>
      </w:r>
      <w:r w:rsidR="003877BE" w:rsidRPr="00E340E0">
        <w:rPr>
          <w:kern w:val="2"/>
          <w14:ligatures w14:val="standardContextual"/>
        </w:rPr>
        <w:t xml:space="preserve"> </w:t>
      </w:r>
      <w:sdt>
        <w:sdtPr>
          <w:rPr>
            <w:kern w:val="2"/>
            <w14:ligatures w14:val="standardContextual"/>
          </w:rPr>
          <w:id w:val="440274558"/>
          <w:citation/>
        </w:sdtPr>
        <w:sdtContent>
          <w:r w:rsidR="003877BE" w:rsidRPr="00E340E0">
            <w:rPr>
              <w:kern w:val="2"/>
              <w14:ligatures w14:val="standardContextual"/>
            </w:rPr>
            <w:fldChar w:fldCharType="begin"/>
          </w:r>
          <w:r w:rsidR="003877BE">
            <w:rPr>
              <w:kern w:val="2"/>
              <w14:ligatures w14:val="standardContextual"/>
            </w:rPr>
            <w:instrText xml:space="preserve">CITATION Placeholder4 \l 1033 </w:instrText>
          </w:r>
          <w:r w:rsidR="003877BE" w:rsidRPr="00E340E0">
            <w:rPr>
              <w:kern w:val="2"/>
              <w14:ligatures w14:val="standardContextual"/>
            </w:rPr>
            <w:fldChar w:fldCharType="separate"/>
          </w:r>
          <w:r w:rsidR="00501DB8" w:rsidRPr="00501DB8">
            <w:rPr>
              <w:noProof/>
              <w:kern w:val="2"/>
              <w14:ligatures w14:val="standardContextual"/>
            </w:rPr>
            <w:t>[4]</w:t>
          </w:r>
          <w:r w:rsidR="003877BE" w:rsidRPr="00E340E0">
            <w:rPr>
              <w:kern w:val="2"/>
              <w14:ligatures w14:val="standardContextual"/>
            </w:rPr>
            <w:fldChar w:fldCharType="end"/>
          </w:r>
        </w:sdtContent>
      </w:sdt>
      <w:r w:rsidR="003877BE" w:rsidRPr="00157B8A">
        <w:t xml:space="preserve"> </w:t>
      </w:r>
      <w:r w:rsidR="003877BE" w:rsidRPr="00157B8A">
        <w:rPr>
          <w:kern w:val="2"/>
          <w14:ligatures w14:val="standardContextual"/>
        </w:rPr>
        <w:t>proposed Parametric ReLU (PReLU)</w:t>
      </w:r>
      <w:r w:rsidR="00897624">
        <w:rPr>
          <w:kern w:val="2"/>
          <w14:ligatures w14:val="standardContextual"/>
        </w:rPr>
        <w:t>, enhanced variant of ReLU</w:t>
      </w:r>
      <w:r w:rsidR="00F954A3">
        <w:rPr>
          <w:kern w:val="2"/>
          <w14:ligatures w14:val="standardContextual"/>
        </w:rPr>
        <w:t xml:space="preserve"> by introducing the learnable parameter for negative inputs</w:t>
      </w:r>
      <w:r w:rsidR="001E279D">
        <w:rPr>
          <w:kern w:val="2"/>
          <w14:ligatures w14:val="standardContextual"/>
        </w:rPr>
        <w:t>.</w:t>
      </w:r>
      <w:r w:rsidR="00D4030A">
        <w:rPr>
          <w:kern w:val="2"/>
          <w14:ligatures w14:val="standardContextual"/>
        </w:rPr>
        <w:t xml:space="preserve"> Their research showed that</w:t>
      </w:r>
      <w:r w:rsidR="003877BE" w:rsidRPr="00157B8A">
        <w:rPr>
          <w:kern w:val="2"/>
          <w14:ligatures w14:val="standardContextual"/>
        </w:rPr>
        <w:t xml:space="preserve"> PReLU-based model </w:t>
      </w:r>
      <w:r w:rsidR="00A76884">
        <w:rPr>
          <w:kern w:val="2"/>
          <w14:ligatures w14:val="standardContextual"/>
        </w:rPr>
        <w:t>improved the training</w:t>
      </w:r>
      <w:r w:rsidR="003877BE" w:rsidRPr="00157B8A">
        <w:rPr>
          <w:kern w:val="2"/>
          <w14:ligatures w14:val="standardContextual"/>
        </w:rPr>
        <w:t xml:space="preserve"> on ImageNet</w:t>
      </w:r>
      <w:r w:rsidR="00A76884">
        <w:rPr>
          <w:kern w:val="2"/>
          <w14:ligatures w14:val="standardContextual"/>
        </w:rPr>
        <w:t xml:space="preserve"> classification</w:t>
      </w:r>
      <w:r w:rsidR="003877BE">
        <w:rPr>
          <w:kern w:val="2"/>
          <w14:ligatures w14:val="standardContextual"/>
        </w:rPr>
        <w:t>.</w:t>
      </w:r>
      <w:r w:rsidR="00586AC3">
        <w:rPr>
          <w:kern w:val="2"/>
          <w14:ligatures w14:val="standardContextual"/>
        </w:rPr>
        <w:t xml:space="preserve"> This contribution further determined the development of ReLU based activation functions </w:t>
      </w:r>
      <w:r w:rsidR="0049426F">
        <w:rPr>
          <w:kern w:val="2"/>
          <w14:ligatures w14:val="standardContextual"/>
        </w:rPr>
        <w:t>for improved gradient flow.</w:t>
      </w:r>
      <w:r w:rsidR="003877BE">
        <w:rPr>
          <w:kern w:val="2"/>
          <w14:ligatures w14:val="standardContextual"/>
        </w:rPr>
        <w:t xml:space="preserve"> </w:t>
      </w:r>
      <w:sdt>
        <w:sdtPr>
          <w:rPr>
            <w:kern w:val="2"/>
            <w14:ligatures w14:val="standardContextual"/>
          </w:rPr>
          <w:id w:val="425774776"/>
          <w:citation/>
        </w:sdtPr>
        <w:sdtContent>
          <w:r w:rsidR="003877BE">
            <w:rPr>
              <w:kern w:val="2"/>
              <w14:ligatures w14:val="standardContextual"/>
            </w:rPr>
            <w:fldChar w:fldCharType="begin"/>
          </w:r>
          <w:r w:rsidR="003877BE">
            <w:rPr>
              <w:kern w:val="2"/>
              <w14:ligatures w14:val="standardContextual"/>
            </w:rPr>
            <w:instrText xml:space="preserve">CITATION Placeholder5 \l 1033 </w:instrText>
          </w:r>
          <w:r w:rsidR="003877BE">
            <w:rPr>
              <w:kern w:val="2"/>
              <w14:ligatures w14:val="standardContextual"/>
            </w:rPr>
            <w:fldChar w:fldCharType="separate"/>
          </w:r>
          <w:r w:rsidR="00501DB8" w:rsidRPr="00501DB8">
            <w:rPr>
              <w:noProof/>
              <w:kern w:val="2"/>
              <w14:ligatures w14:val="standardContextual"/>
            </w:rPr>
            <w:t>[5]</w:t>
          </w:r>
          <w:r w:rsidR="003877BE">
            <w:rPr>
              <w:kern w:val="2"/>
              <w14:ligatures w14:val="standardContextual"/>
            </w:rPr>
            <w:fldChar w:fldCharType="end"/>
          </w:r>
        </w:sdtContent>
      </w:sdt>
      <w:r w:rsidR="003877BE">
        <w:rPr>
          <w:kern w:val="2"/>
          <w14:ligatures w14:val="standardContextual"/>
        </w:rPr>
        <w:t xml:space="preserve"> </w:t>
      </w:r>
      <w:r w:rsidR="00992340">
        <w:rPr>
          <w:kern w:val="2"/>
          <w14:ligatures w14:val="standardContextual"/>
        </w:rPr>
        <w:t>proposed Exponential Linear Unit (ELU)</w:t>
      </w:r>
      <w:r w:rsidR="008514CC">
        <w:rPr>
          <w:kern w:val="2"/>
          <w14:ligatures w14:val="standardContextual"/>
        </w:rPr>
        <w:t>, the modified variant of ReLU</w:t>
      </w:r>
      <w:r w:rsidR="003877BE" w:rsidRPr="00155A6E">
        <w:rPr>
          <w:kern w:val="2"/>
          <w14:ligatures w14:val="standardContextual"/>
        </w:rPr>
        <w:t>.</w:t>
      </w:r>
      <w:r w:rsidR="0090122A">
        <w:rPr>
          <w:kern w:val="2"/>
          <w14:ligatures w14:val="standardContextual"/>
        </w:rPr>
        <w:t xml:space="preserve"> </w:t>
      </w:r>
      <w:r w:rsidR="0097329C">
        <w:rPr>
          <w:kern w:val="2"/>
          <w14:ligatures w14:val="standardContextual"/>
        </w:rPr>
        <w:t>Both PReLU and ELU improved the training, but they handle the negative region differently. PReLU uses learnable linear gradient, whereas, ELU uses exponential curve</w:t>
      </w:r>
      <w:r w:rsidR="00D97BC5">
        <w:rPr>
          <w:kern w:val="2"/>
          <w14:ligatures w14:val="standardContextual"/>
        </w:rPr>
        <w:t>.</w:t>
      </w:r>
      <w:r w:rsidR="00FA511A">
        <w:rPr>
          <w:kern w:val="2"/>
          <w14:ligatures w14:val="standardContextual"/>
        </w:rPr>
        <w:t xml:space="preserve"> </w:t>
      </w:r>
      <w:r w:rsidR="003877BE" w:rsidRPr="008B5E5C">
        <w:rPr>
          <w:kern w:val="2"/>
          <w14:ligatures w14:val="standardContextual"/>
        </w:rPr>
        <w:t xml:space="preserve">Later, </w:t>
      </w:r>
      <w:sdt>
        <w:sdtPr>
          <w:rPr>
            <w:kern w:val="2"/>
            <w14:ligatures w14:val="standardContextual"/>
          </w:rPr>
          <w:id w:val="320707465"/>
          <w:citation/>
        </w:sdtPr>
        <w:sdtContent>
          <w:r w:rsidR="003877BE">
            <w:rPr>
              <w:kern w:val="2"/>
              <w14:ligatures w14:val="standardContextual"/>
            </w:rPr>
            <w:fldChar w:fldCharType="begin"/>
          </w:r>
          <w:r w:rsidR="003877BE">
            <w:rPr>
              <w:kern w:val="2"/>
              <w14:ligatures w14:val="standardContextual"/>
            </w:rPr>
            <w:instrText xml:space="preserve">CITATION Placeholder6 \l 1033 </w:instrText>
          </w:r>
          <w:r w:rsidR="003877BE">
            <w:rPr>
              <w:kern w:val="2"/>
              <w14:ligatures w14:val="standardContextual"/>
            </w:rPr>
            <w:fldChar w:fldCharType="separate"/>
          </w:r>
          <w:r w:rsidR="00501DB8" w:rsidRPr="00501DB8">
            <w:rPr>
              <w:noProof/>
              <w:kern w:val="2"/>
              <w14:ligatures w14:val="standardContextual"/>
            </w:rPr>
            <w:t>[6]</w:t>
          </w:r>
          <w:r w:rsidR="003877BE">
            <w:rPr>
              <w:kern w:val="2"/>
              <w14:ligatures w14:val="standardContextual"/>
            </w:rPr>
            <w:fldChar w:fldCharType="end"/>
          </w:r>
        </w:sdtContent>
      </w:sdt>
      <w:r w:rsidR="003877BE">
        <w:rPr>
          <w:kern w:val="2"/>
          <w14:ligatures w14:val="standardContextual"/>
        </w:rPr>
        <w:t xml:space="preserve"> </w:t>
      </w:r>
      <w:r w:rsidR="003877BE" w:rsidRPr="009F41D3">
        <w:rPr>
          <w:kern w:val="2"/>
          <w14:ligatures w14:val="standardContextual"/>
        </w:rPr>
        <w:t xml:space="preserve">proposed Scaled Exponential Linear Units (SELUs) to </w:t>
      </w:r>
      <w:r w:rsidR="00FA511A">
        <w:rPr>
          <w:kern w:val="2"/>
          <w14:ligatures w14:val="standardContextual"/>
        </w:rPr>
        <w:t>improve the limitations of ReLU</w:t>
      </w:r>
      <w:r w:rsidR="00516006">
        <w:rPr>
          <w:kern w:val="2"/>
          <w14:ligatures w14:val="standardContextual"/>
        </w:rPr>
        <w:t xml:space="preserve">. SELU uses self-normalizing property </w:t>
      </w:r>
      <w:r w:rsidR="00C7250B">
        <w:rPr>
          <w:kern w:val="2"/>
          <w14:ligatures w14:val="standardContextual"/>
        </w:rPr>
        <w:t>to reduce the risk of vanishing gradient</w:t>
      </w:r>
      <w:r w:rsidR="00216589">
        <w:rPr>
          <w:kern w:val="2"/>
          <w14:ligatures w14:val="standardContextual"/>
        </w:rPr>
        <w:t>.</w:t>
      </w:r>
    </w:p>
    <w:p w14:paraId="4BFE50CF" w14:textId="77777777" w:rsidR="003877BE" w:rsidRDefault="003877BE" w:rsidP="003877BE">
      <w:pPr>
        <w:spacing w:before="1" w:line="360" w:lineRule="auto"/>
        <w:jc w:val="both"/>
        <w:rPr>
          <w:kern w:val="2"/>
          <w14:ligatures w14:val="standardContextual"/>
        </w:rPr>
      </w:pPr>
    </w:p>
    <w:p w14:paraId="766EF481" w14:textId="3E0D80B8" w:rsidR="003877BE" w:rsidRPr="008B5E5C" w:rsidRDefault="00000000" w:rsidP="003877BE">
      <w:pPr>
        <w:spacing w:line="360" w:lineRule="auto"/>
        <w:jc w:val="both"/>
      </w:pPr>
      <w:sdt>
        <w:sdtPr>
          <w:id w:val="2008245119"/>
          <w:citation/>
        </w:sdtPr>
        <w:sdtContent>
          <w:r w:rsidR="003877BE">
            <w:fldChar w:fldCharType="begin"/>
          </w:r>
          <w:r w:rsidR="003877BE">
            <w:instrText xml:space="preserve">CITATION Placeholder7 \l 1033 </w:instrText>
          </w:r>
          <w:r w:rsidR="003877BE">
            <w:fldChar w:fldCharType="separate"/>
          </w:r>
          <w:r w:rsidR="00501DB8">
            <w:rPr>
              <w:noProof/>
            </w:rPr>
            <w:t>[7]</w:t>
          </w:r>
          <w:r w:rsidR="003877BE">
            <w:fldChar w:fldCharType="end"/>
          </w:r>
        </w:sdtContent>
      </w:sdt>
      <w:r w:rsidR="003877BE">
        <w:t xml:space="preserve"> </w:t>
      </w:r>
      <w:r w:rsidR="003877BE" w:rsidRPr="00A83F9D">
        <w:t>Proposed</w:t>
      </w:r>
      <w:r w:rsidR="005F5DC5">
        <w:t xml:space="preserve"> Gaussian Error </w:t>
      </w:r>
      <w:r w:rsidR="00962BED">
        <w:t>Linear Unit</w:t>
      </w:r>
      <w:r w:rsidR="003877BE" w:rsidRPr="00A83F9D">
        <w:t xml:space="preserve"> GELU, a smooth activation function that improves gradient flow by </w:t>
      </w:r>
      <w:r w:rsidR="00BE4D8E">
        <w:t xml:space="preserve">assigning </w:t>
      </w:r>
      <w:r w:rsidR="003877BE" w:rsidRPr="00A83F9D">
        <w:t>weigh</w:t>
      </w:r>
      <w:r w:rsidR="00287826">
        <w:t>ts of inputs according to their values.</w:t>
      </w:r>
      <w:r w:rsidR="003877BE" w:rsidRPr="00A83F9D">
        <w:t xml:space="preserve"> It shows stellar outcomes in various tasks of deep learning.</w:t>
      </w:r>
      <w:r w:rsidR="003877BE" w:rsidRPr="008B5E5C">
        <w:t xml:space="preserve"> </w:t>
      </w:r>
      <w:sdt>
        <w:sdtPr>
          <w:id w:val="1541008262"/>
          <w:citation/>
        </w:sdtPr>
        <w:sdtContent>
          <w:r w:rsidR="003877BE">
            <w:fldChar w:fldCharType="begin"/>
          </w:r>
          <w:r w:rsidR="003877BE">
            <w:instrText xml:space="preserve">CITATION Placeholder8 \l 1033 </w:instrText>
          </w:r>
          <w:r w:rsidR="003877BE">
            <w:fldChar w:fldCharType="separate"/>
          </w:r>
          <w:r w:rsidR="00501DB8">
            <w:rPr>
              <w:noProof/>
            </w:rPr>
            <w:t>[8]</w:t>
          </w:r>
          <w:r w:rsidR="003877BE">
            <w:fldChar w:fldCharType="end"/>
          </w:r>
        </w:sdtContent>
      </w:sdt>
      <w:r w:rsidR="003877BE">
        <w:t xml:space="preserve"> </w:t>
      </w:r>
      <w:r w:rsidR="00B17DB1">
        <w:t>P</w:t>
      </w:r>
      <w:r w:rsidR="003877BE">
        <w:t>roposed</w:t>
      </w:r>
      <w:r w:rsidR="00CD0060">
        <w:t xml:space="preserve"> Sigmoid-weighted Linear Unit</w:t>
      </w:r>
      <w:r w:rsidR="003877BE">
        <w:t xml:space="preserve"> </w:t>
      </w:r>
      <w:r w:rsidR="00DA4077">
        <w:t>(</w:t>
      </w:r>
      <w:r w:rsidR="003877BE">
        <w:t>SILU</w:t>
      </w:r>
      <w:r w:rsidR="00DA4077">
        <w:t>)</w:t>
      </w:r>
      <w:r w:rsidR="0028517E">
        <w:t>. SILU does not rapidly set negative inputs to zero like ReLU. This property of SiLU has imp</w:t>
      </w:r>
      <w:r w:rsidR="003B332B">
        <w:t>r</w:t>
      </w:r>
      <w:r w:rsidR="0028517E">
        <w:t xml:space="preserve">oved </w:t>
      </w:r>
      <w:r w:rsidR="0002036C">
        <w:t>the learning. Comparing with GELU, SiLU uses sigmoid to control the input, whereas GELU uses</w:t>
      </w:r>
      <w:r w:rsidR="001E3F56">
        <w:t xml:space="preserve"> cumulative distribution function, which is computationally costlier than SiLU.</w:t>
      </w:r>
      <w:r w:rsidR="003877BE" w:rsidRPr="008B5E5C">
        <w:t xml:space="preserve"> </w:t>
      </w:r>
      <w:sdt>
        <w:sdtPr>
          <w:id w:val="874814832"/>
          <w:citation/>
        </w:sdtPr>
        <w:sdtContent>
          <w:r w:rsidR="003877BE">
            <w:fldChar w:fldCharType="begin"/>
          </w:r>
          <w:r w:rsidR="003877BE">
            <w:instrText xml:space="preserve">CITATION Placeholder9 \l 1033 </w:instrText>
          </w:r>
          <w:r w:rsidR="003877BE">
            <w:fldChar w:fldCharType="separate"/>
          </w:r>
          <w:r w:rsidR="00501DB8">
            <w:rPr>
              <w:noProof/>
            </w:rPr>
            <w:t>[9]</w:t>
          </w:r>
          <w:r w:rsidR="003877BE">
            <w:fldChar w:fldCharType="end"/>
          </w:r>
        </w:sdtContent>
      </w:sdt>
      <w:r w:rsidR="003877BE">
        <w:t xml:space="preserve"> </w:t>
      </w:r>
      <w:r w:rsidR="007B36D9">
        <w:t>I</w:t>
      </w:r>
      <w:r w:rsidR="003877BE">
        <w:t xml:space="preserve">ntroduced Swish </w:t>
      </w:r>
      <w:r w:rsidR="001C00F9">
        <w:t>an effective activation function in deep learning.</w:t>
      </w:r>
      <w:r w:rsidR="002E1154">
        <w:t xml:space="preserve"> Comparing with ReLU and its variants </w:t>
      </w:r>
      <w:r w:rsidR="00236C96">
        <w:t>swish shows a smooth and non-monotonic activation instead of piecewise functions like ReLU.</w:t>
      </w:r>
      <w:r w:rsidR="003877BE">
        <w:t xml:space="preserve"> </w:t>
      </w:r>
      <w:sdt>
        <w:sdtPr>
          <w:id w:val="612558045"/>
          <w:citation/>
        </w:sdtPr>
        <w:sdtContent>
          <w:r w:rsidR="003877BE">
            <w:fldChar w:fldCharType="begin"/>
          </w:r>
          <w:r w:rsidR="003877BE">
            <w:instrText xml:space="preserve">CITATION Placeholder10 \l 1033 </w:instrText>
          </w:r>
          <w:r w:rsidR="003877BE">
            <w:fldChar w:fldCharType="separate"/>
          </w:r>
          <w:r w:rsidR="00501DB8">
            <w:rPr>
              <w:noProof/>
            </w:rPr>
            <w:t>[10]</w:t>
          </w:r>
          <w:r w:rsidR="003877BE">
            <w:fldChar w:fldCharType="end"/>
          </w:r>
        </w:sdtContent>
      </w:sdt>
      <w:r w:rsidR="003877BE">
        <w:t xml:space="preserve"> proposed </w:t>
      </w:r>
      <w:r w:rsidR="003877BE">
        <w:lastRenderedPageBreak/>
        <w:t>Mish</w:t>
      </w:r>
      <w:r w:rsidR="00DC2379">
        <w:t>, a smooth non-monotonic activation function</w:t>
      </w:r>
      <w:r w:rsidR="002421BE">
        <w:t>. Unlike ReLU Mish provides allows small negative for improving the flow of gradient</w:t>
      </w:r>
      <w:r w:rsidR="00823E8A">
        <w:t xml:space="preserve"> Comparing with Swish, Mish is generally more costly in computation than Swish, but provides better gradient flow than Swish.</w:t>
      </w:r>
      <w:r w:rsidR="00BF1B1F">
        <w:t xml:space="preserve"> </w:t>
      </w:r>
      <w:r w:rsidR="003877BE" w:rsidRPr="008B5E5C">
        <w:t xml:space="preserve">More </w:t>
      </w:r>
      <w:r w:rsidR="00BF1B1F">
        <w:t>lately</w:t>
      </w:r>
      <w:r w:rsidR="003877BE" w:rsidRPr="008B5E5C">
        <w:t xml:space="preserve">, researchers have investigated </w:t>
      </w:r>
      <w:r w:rsidR="003877BE" w:rsidRPr="00BF1B1F">
        <w:rPr>
          <w:rStyle w:val="Strong"/>
          <w:b w:val="0"/>
          <w:bCs w:val="0"/>
        </w:rPr>
        <w:t>parameterized and adaptive activation functions</w:t>
      </w:r>
      <w:r w:rsidR="003877BE" w:rsidRPr="00BF1B1F">
        <w:rPr>
          <w:b/>
          <w:bCs/>
        </w:rPr>
        <w:t>,</w:t>
      </w:r>
      <w:r w:rsidR="003877BE" w:rsidRPr="008B5E5C">
        <w:t xml:space="preserve"> including RSigELU, APTx, and RoSwish, to improve gradient flow, convergence, flexibility, or computational efficiency. </w:t>
      </w:r>
      <w:sdt>
        <w:sdtPr>
          <w:id w:val="-1382560940"/>
          <w:citation/>
        </w:sdtPr>
        <w:sdtContent>
          <w:r w:rsidR="007E05E3">
            <w:fldChar w:fldCharType="begin"/>
          </w:r>
          <w:r w:rsidR="007E05E3">
            <w:instrText xml:space="preserve"> CITATION Kil21 \l 1033 </w:instrText>
          </w:r>
          <w:r w:rsidR="007E05E3">
            <w:fldChar w:fldCharType="separate"/>
          </w:r>
          <w:r w:rsidR="00501DB8">
            <w:rPr>
              <w:noProof/>
            </w:rPr>
            <w:t>[11]</w:t>
          </w:r>
          <w:r w:rsidR="007E05E3">
            <w:fldChar w:fldCharType="end"/>
          </w:r>
        </w:sdtContent>
      </w:sdt>
      <w:r w:rsidR="007E05E3">
        <w:t xml:space="preserve"> </w:t>
      </w:r>
      <w:r w:rsidR="00AF6936">
        <w:t xml:space="preserve">Proposed </w:t>
      </w:r>
      <w:r w:rsidR="008A4BBA" w:rsidRPr="008A4BBA">
        <w:t>RSigELU activation function</w:t>
      </w:r>
      <w:r w:rsidR="001D18B6">
        <w:t xml:space="preserve">, </w:t>
      </w:r>
      <w:r w:rsidR="001D18B6" w:rsidRPr="001D18B6">
        <w:t>which are a combination of ReLU, sigmoid, and ELU activation function</w:t>
      </w:r>
      <w:r w:rsidR="001D18B6">
        <w:t xml:space="preserve">. </w:t>
      </w:r>
      <w:r w:rsidR="00B842EA" w:rsidRPr="00B842EA">
        <w:t>Performance evaluation of the proposed RSigELU activation functions was performed on the MNIST, Fashion MNIST, CIFAR-10</w:t>
      </w:r>
      <w:r w:rsidR="00B842EA">
        <w:t xml:space="preserve">. </w:t>
      </w:r>
      <w:r w:rsidR="002657D4" w:rsidRPr="002657D4">
        <w:t xml:space="preserve">Experimental evaluations showed that the proposed activation functions perform better than </w:t>
      </w:r>
      <w:r w:rsidR="002657D4">
        <w:t xml:space="preserve">previous </w:t>
      </w:r>
      <w:r w:rsidR="002657D4" w:rsidRPr="002657D4">
        <w:t>activation functions.</w:t>
      </w:r>
      <w:r w:rsidR="002657D4">
        <w:t xml:space="preserve"> </w:t>
      </w:r>
      <w:sdt>
        <w:sdtPr>
          <w:id w:val="1024530672"/>
          <w:citation/>
        </w:sdtPr>
        <w:sdtContent>
          <w:r w:rsidR="00A82849">
            <w:fldChar w:fldCharType="begin"/>
          </w:r>
          <w:r w:rsidR="00A82849">
            <w:instrText xml:space="preserve"> CITATION She25 \l 1033 </w:instrText>
          </w:r>
          <w:r w:rsidR="00A82849">
            <w:fldChar w:fldCharType="separate"/>
          </w:r>
          <w:r w:rsidR="00501DB8">
            <w:rPr>
              <w:noProof/>
            </w:rPr>
            <w:t>[12]</w:t>
          </w:r>
          <w:r w:rsidR="00A82849">
            <w:fldChar w:fldCharType="end"/>
          </w:r>
        </w:sdtContent>
      </w:sdt>
      <w:r w:rsidR="009054EC">
        <w:t xml:space="preserve"> Proposed the Rotating Swish (RoSwish)</w:t>
      </w:r>
      <w:r w:rsidR="00B34FC6">
        <w:t xml:space="preserve"> activation function</w:t>
      </w:r>
      <w:r w:rsidR="002407EE">
        <w:t xml:space="preserve">. </w:t>
      </w:r>
      <w:r w:rsidR="002407EE" w:rsidRPr="002407EE">
        <w:t>RoSwish integrates the advantageous features of Rectified Linear Unit (ReLU), Gaussian Error Linear Unit (GELU), Exponential Linear Unit (ELU), Parametric ReLU (PReLU), and Swish activation functions, achieving a unification of smoothness, gradient stability, self-gating effects, adaptability, etc.</w:t>
      </w:r>
      <w:r w:rsidR="00501DB8">
        <w:t xml:space="preserve"> </w:t>
      </w:r>
      <w:sdt>
        <w:sdtPr>
          <w:id w:val="-296456704"/>
          <w:citation/>
        </w:sdtPr>
        <w:sdtContent>
          <w:r w:rsidR="00501DB8">
            <w:fldChar w:fldCharType="begin"/>
          </w:r>
          <w:r w:rsidR="00501DB8">
            <w:instrText xml:space="preserve"> CITATION Kum22 \l 1033 </w:instrText>
          </w:r>
          <w:r w:rsidR="00501DB8">
            <w:fldChar w:fldCharType="separate"/>
          </w:r>
          <w:r w:rsidR="00501DB8">
            <w:rPr>
              <w:noProof/>
            </w:rPr>
            <w:t>[13]</w:t>
          </w:r>
          <w:r w:rsidR="00501DB8">
            <w:fldChar w:fldCharType="end"/>
          </w:r>
        </w:sdtContent>
      </w:sdt>
      <w:r w:rsidR="00501DB8">
        <w:t xml:space="preserve"> P</w:t>
      </w:r>
      <w:r w:rsidR="00501DB8" w:rsidRPr="00501DB8">
        <w:t>ropose an activation function named APTx which behaves similar to MISH, but requires lesser mathematical operations to compute. The lesser computational requirements of APTx does speed up the model training, and thus also reduces the hardware requirement for the deep learning model.</w:t>
      </w:r>
    </w:p>
    <w:p w14:paraId="19A6FADE" w14:textId="77777777" w:rsidR="003877BE" w:rsidRDefault="003877BE" w:rsidP="003877BE">
      <w:pPr>
        <w:spacing w:line="360" w:lineRule="auto"/>
        <w:jc w:val="both"/>
        <w:rPr>
          <w:kern w:val="2"/>
          <w14:ligatures w14:val="standardContextual"/>
        </w:rPr>
      </w:pPr>
    </w:p>
    <w:p w14:paraId="35F2CFD2" w14:textId="2AF0FFAD" w:rsidR="003877BE" w:rsidRPr="00E75534" w:rsidRDefault="003877BE" w:rsidP="003877BE">
      <w:pPr>
        <w:spacing w:line="360" w:lineRule="auto"/>
        <w:jc w:val="both"/>
        <w:rPr>
          <w:b/>
          <w:bCs/>
          <w:kern w:val="2"/>
          <w14:ligatures w14:val="standardContextual"/>
        </w:rPr>
      </w:pPr>
      <w:r>
        <w:t>The growing number of activation functions has motivated systematic reviews and comparative studies.</w:t>
      </w:r>
      <w:r w:rsidR="00870013">
        <w:t xml:space="preserve"> In </w:t>
      </w:r>
      <w:r>
        <w:t xml:space="preserve"> </w:t>
      </w:r>
      <w:sdt>
        <w:sdtPr>
          <w:id w:val="-521392179"/>
          <w:citation/>
        </w:sdtPr>
        <w:sdtContent>
          <w:r>
            <w:fldChar w:fldCharType="begin"/>
          </w:r>
          <w:r>
            <w:instrText xml:space="preserve">CITATION Placeholder13 \l 1033 </w:instrText>
          </w:r>
          <w:r>
            <w:fldChar w:fldCharType="separate"/>
          </w:r>
          <w:r w:rsidR="00501DB8">
            <w:rPr>
              <w:noProof/>
            </w:rPr>
            <w:t>[14]</w:t>
          </w:r>
          <w:r>
            <w:fldChar w:fldCharType="end"/>
          </w:r>
        </w:sdtContent>
      </w:sdt>
      <w:r>
        <w:t xml:space="preserve"> </w:t>
      </w:r>
      <w:r w:rsidR="008373B9" w:rsidRPr="008373B9">
        <w:t>a comprehensive overview and survey is presented</w:t>
      </w:r>
      <w:r w:rsidR="008373B9">
        <w:t xml:space="preserve"> </w:t>
      </w:r>
      <w:r w:rsidR="007E394D">
        <w:t xml:space="preserve">for activations functions such as </w:t>
      </w:r>
      <w:r w:rsidR="007C5F28" w:rsidRPr="007C5F28">
        <w:t>Logistic Sigmoid, Tanh, ReLU, ELU, Swish and Mish</w:t>
      </w:r>
      <w:r w:rsidR="007C5F28">
        <w:t>.</w:t>
      </w:r>
      <w:r w:rsidR="00AC7214">
        <w:t xml:space="preserve"> </w:t>
      </w:r>
      <w:r w:rsidR="00FD686E">
        <w:t>S</w:t>
      </w:r>
      <w:r w:rsidR="00FD686E" w:rsidRPr="00FD686E">
        <w:t xml:space="preserve">everal characteristics of </w:t>
      </w:r>
      <w:r w:rsidR="00FD686E">
        <w:t>activation functions</w:t>
      </w:r>
      <w:r w:rsidR="00FD686E" w:rsidRPr="00FD686E">
        <w:t xml:space="preserve"> such as output range, monotonicity, and smoothness are also pointed out</w:t>
      </w:r>
      <w:r w:rsidR="00B35128">
        <w:t>.</w:t>
      </w:r>
      <w:sdt>
        <w:sdtPr>
          <w:rPr>
            <w:b/>
          </w:rPr>
          <w:id w:val="-243565990"/>
          <w:citation/>
        </w:sdtPr>
        <w:sdtContent>
          <w:r>
            <w:rPr>
              <w:b/>
            </w:rPr>
            <w:fldChar w:fldCharType="begin"/>
          </w:r>
          <w:r>
            <w:rPr>
              <w:b/>
            </w:rPr>
            <w:instrText xml:space="preserve">CITATION Placeholder14 \l 1033 </w:instrText>
          </w:r>
          <w:r>
            <w:rPr>
              <w:b/>
            </w:rPr>
            <w:fldChar w:fldCharType="separate"/>
          </w:r>
          <w:r w:rsidR="00501DB8">
            <w:rPr>
              <w:noProof/>
            </w:rPr>
            <w:t>[15]</w:t>
          </w:r>
          <w:r>
            <w:rPr>
              <w:b/>
            </w:rPr>
            <w:fldChar w:fldCharType="end"/>
          </w:r>
        </w:sdtContent>
      </w:sdt>
      <w:r>
        <w:rPr>
          <w:b/>
        </w:rPr>
        <w:t xml:space="preserve"> </w:t>
      </w:r>
      <w:r w:rsidR="00180DFA" w:rsidRPr="00180DFA">
        <w:rPr>
          <w:bCs/>
        </w:rPr>
        <w:t xml:space="preserve">conducted a </w:t>
      </w:r>
      <w:r w:rsidR="00180DFA">
        <w:rPr>
          <w:bCs/>
        </w:rPr>
        <w:t>detailed</w:t>
      </w:r>
      <w:r w:rsidR="00180DFA" w:rsidRPr="00180DFA">
        <w:rPr>
          <w:bCs/>
        </w:rPr>
        <w:t xml:space="preserve"> survey of 400 activation functions</w:t>
      </w:r>
      <w:r w:rsidR="00762C52">
        <w:rPr>
          <w:bCs/>
        </w:rPr>
        <w:t xml:space="preserve"> that are developed over three decades</w:t>
      </w:r>
      <w:r w:rsidR="00E916A3">
        <w:rPr>
          <w:bCs/>
        </w:rPr>
        <w:t>. They compared the activation functions</w:t>
      </w:r>
      <w:r w:rsidR="004D25D1">
        <w:rPr>
          <w:bCs/>
        </w:rPr>
        <w:t xml:space="preserve"> based on their mathematical properties </w:t>
      </w:r>
      <w:r w:rsidR="008B2CD6">
        <w:rPr>
          <w:bCs/>
        </w:rPr>
        <w:t xml:space="preserve">and mentioning the variety </w:t>
      </w:r>
      <w:r w:rsidR="000F65BF">
        <w:rPr>
          <w:bCs/>
        </w:rPr>
        <w:t>of alternatives</w:t>
      </w:r>
      <w:r w:rsidR="008B2CD6">
        <w:rPr>
          <w:bCs/>
        </w:rPr>
        <w:t xml:space="preserve"> to ReLU.</w:t>
      </w:r>
      <w:r w:rsidR="000F65BF">
        <w:rPr>
          <w:bCs/>
        </w:rPr>
        <w:t xml:space="preserve"> </w:t>
      </w:r>
      <w:sdt>
        <w:sdtPr>
          <w:id w:val="99230313"/>
          <w:citation/>
        </w:sdtPr>
        <w:sdtContent>
          <w:r>
            <w:fldChar w:fldCharType="begin"/>
          </w:r>
          <w:r>
            <w:instrText xml:space="preserve">CITATION Placeholder15 \l 1033 </w:instrText>
          </w:r>
          <w:r>
            <w:fldChar w:fldCharType="separate"/>
          </w:r>
          <w:r w:rsidR="00501DB8">
            <w:rPr>
              <w:noProof/>
            </w:rPr>
            <w:t>[16]</w:t>
          </w:r>
          <w:r>
            <w:fldChar w:fldCharType="end"/>
          </w:r>
        </w:sdtContent>
      </w:sdt>
      <w:r w:rsidR="00332E56">
        <w:t xml:space="preserve"> studied carefully deep neural networks </w:t>
      </w:r>
      <w:r w:rsidR="00BF690D">
        <w:t xml:space="preserve">using wide variety of activation functions </w:t>
      </w:r>
      <w:r w:rsidR="00DE40A1" w:rsidRPr="00DE40A1">
        <w:t>beyond ReLU, including ELU, SELU, GELU, SiLU, Swish, and Mish</w:t>
      </w:r>
      <w:r w:rsidR="00747A59">
        <w:t>.</w:t>
      </w:r>
      <w:r w:rsidR="00406699">
        <w:t xml:space="preserve"> </w:t>
      </w:r>
      <w:r w:rsidR="00704D8F" w:rsidRPr="00704D8F">
        <w:t>Their theoretical results showed that many of these functions can achieve approximation capabilities comparable to ReLU networks.</w:t>
      </w:r>
      <w:sdt>
        <w:sdtPr>
          <w:id w:val="1062835200"/>
          <w:citation/>
        </w:sdtPr>
        <w:sdtContent>
          <w:r>
            <w:fldChar w:fldCharType="begin"/>
          </w:r>
          <w:r>
            <w:instrText xml:space="preserve">CITATION Placeholder16 \l 1033 </w:instrText>
          </w:r>
          <w:r>
            <w:fldChar w:fldCharType="separate"/>
          </w:r>
          <w:r w:rsidR="00501DB8">
            <w:rPr>
              <w:noProof/>
            </w:rPr>
            <w:t>[17]</w:t>
          </w:r>
          <w:r>
            <w:fldChar w:fldCharType="end"/>
          </w:r>
        </w:sdtContent>
      </w:sdt>
      <w:r>
        <w:t xml:space="preserve"> </w:t>
      </w:r>
      <w:r w:rsidRPr="00E75534">
        <w:rPr>
          <w:rStyle w:val="Strong"/>
          <w:b w:val="0"/>
          <w:bCs w:val="0"/>
        </w:rPr>
        <w:t>studied TeLU (Tanh Exponential Linear Unit) for deep neural networks to improve the stability</w:t>
      </w:r>
      <w:r w:rsidRPr="00E75534">
        <w:rPr>
          <w:rStyle w:val="Strong"/>
        </w:rPr>
        <w:t>.</w:t>
      </w:r>
      <w:r w:rsidRPr="00E75534">
        <w:t xml:space="preserve"> </w:t>
      </w:r>
      <w:r w:rsidR="00252CB1">
        <w:t>Compared with ReLU and other popular activations functions</w:t>
      </w:r>
      <w:r w:rsidR="00663D9F">
        <w:t>, TeLU provides smoother behavior</w:t>
      </w:r>
      <w:r w:rsidR="00905F23">
        <w:t xml:space="preserve"> in gradient, convergence and performance. </w:t>
      </w:r>
      <w:r w:rsidRPr="00E75534">
        <w:t xml:space="preserve">Overall, existing research indicates that activation functions should be evaluated not only by prediction accuracy but also </w:t>
      </w:r>
      <w:r w:rsidRPr="00E73A8A">
        <w:t xml:space="preserve">by </w:t>
      </w:r>
      <w:r w:rsidRPr="00E75534">
        <w:rPr>
          <w:rStyle w:val="Strong"/>
          <w:b w:val="0"/>
          <w:bCs w:val="0"/>
        </w:rPr>
        <w:t>gradient behavior, convergence, computational efficiency, and stability</w:t>
      </w:r>
      <w:r w:rsidRPr="00E75534">
        <w:rPr>
          <w:b/>
          <w:bCs/>
        </w:rPr>
        <w:t xml:space="preserve">. </w:t>
      </w:r>
      <w:r w:rsidRPr="00E75534">
        <w:rPr>
          <w:rStyle w:val="Strong"/>
          <w:b w:val="0"/>
          <w:bCs w:val="0"/>
        </w:rPr>
        <w:t>In light of this literature, the present study investigates a parameterized activation-function family and examines how its parameter affects mathematical properties, gradient behavior, and deep-learning performance.</w:t>
      </w:r>
    </w:p>
    <w:p w14:paraId="291D608C" w14:textId="77777777" w:rsidR="0082276A" w:rsidRDefault="0082276A" w:rsidP="002F43BE">
      <w:pPr>
        <w:pStyle w:val="BodyText"/>
        <w:spacing w:before="130" w:line="360" w:lineRule="auto"/>
        <w:ind w:left="1170"/>
        <w:jc w:val="both"/>
        <w:rPr>
          <w:sz w:val="22"/>
        </w:rPr>
      </w:pPr>
    </w:p>
    <w:p w14:paraId="291D608D" w14:textId="6530E004" w:rsidR="0082276A" w:rsidRPr="00EB34E9" w:rsidRDefault="003721E0" w:rsidP="003721E0">
      <w:pPr>
        <w:pStyle w:val="ListParagraph"/>
        <w:ind w:left="109" w:firstLine="0"/>
        <w:jc w:val="both"/>
        <w:rPr>
          <w:b/>
        </w:rPr>
      </w:pPr>
      <w:r>
        <w:rPr>
          <w:b/>
          <w:spacing w:val="-2"/>
        </w:rPr>
        <w:t xml:space="preserve">2. </w:t>
      </w:r>
      <w:r w:rsidR="0082276A">
        <w:rPr>
          <w:b/>
          <w:spacing w:val="-2"/>
        </w:rPr>
        <w:t>Problem</w:t>
      </w:r>
      <w:r w:rsidR="0082276A">
        <w:rPr>
          <w:b/>
          <w:spacing w:val="-17"/>
        </w:rPr>
        <w:t xml:space="preserve"> </w:t>
      </w:r>
      <w:r w:rsidR="0082276A">
        <w:rPr>
          <w:b/>
          <w:spacing w:val="-2"/>
        </w:rPr>
        <w:t>Statement</w:t>
      </w:r>
    </w:p>
    <w:p w14:paraId="11716EAD" w14:textId="77777777" w:rsidR="00EB34E9" w:rsidRDefault="00EB34E9" w:rsidP="00EB34E9">
      <w:pPr>
        <w:pStyle w:val="ListParagraph"/>
        <w:tabs>
          <w:tab w:val="left" w:pos="1549"/>
        </w:tabs>
        <w:ind w:left="1549" w:firstLine="0"/>
        <w:jc w:val="both"/>
        <w:rPr>
          <w:b/>
        </w:rPr>
      </w:pPr>
    </w:p>
    <w:p w14:paraId="3C93B2ED" w14:textId="5CA114EF" w:rsidR="009325B0" w:rsidRPr="003721E0" w:rsidRDefault="00AD48AB" w:rsidP="003721E0">
      <w:pPr>
        <w:pStyle w:val="BodyText"/>
        <w:spacing w:before="134" w:line="360" w:lineRule="auto"/>
        <w:jc w:val="both"/>
        <w:rPr>
          <w:rFonts w:asciiTheme="majorBidi" w:hAnsiTheme="majorBidi" w:cstheme="majorBidi"/>
          <w:sz w:val="22"/>
          <w:szCs w:val="22"/>
        </w:rPr>
      </w:pPr>
      <w:r w:rsidRPr="00AD48AB">
        <w:rPr>
          <w:rFonts w:asciiTheme="majorBidi" w:hAnsiTheme="majorBidi" w:cstheme="majorBidi"/>
          <w:sz w:val="22"/>
          <w:szCs w:val="22"/>
        </w:rPr>
        <w:lastRenderedPageBreak/>
        <w:t xml:space="preserve">TeLU is a smooth, non-monotonic activation function that allows negative outputs and aims to improve gradient flow, training stability, and convergence speed compared with traditional activations such as </w:t>
      </w:r>
      <w:r w:rsidR="00C73275" w:rsidRPr="00AD48AB">
        <w:rPr>
          <w:rFonts w:asciiTheme="majorBidi" w:hAnsiTheme="majorBidi" w:cstheme="majorBidi"/>
          <w:sz w:val="22"/>
          <w:szCs w:val="22"/>
        </w:rPr>
        <w:t>ReLU.</w:t>
      </w:r>
      <w:r w:rsidR="0063637C" w:rsidRPr="003721E0">
        <w:rPr>
          <w:rFonts w:asciiTheme="majorBidi" w:hAnsiTheme="majorBidi" w:cstheme="majorBidi"/>
          <w:sz w:val="22"/>
          <w:szCs w:val="22"/>
        </w:rPr>
        <w:t xml:space="preserve"> </w:t>
      </w:r>
      <w:r w:rsidR="00556B8A">
        <w:rPr>
          <w:rFonts w:asciiTheme="majorBidi" w:hAnsiTheme="majorBidi" w:cstheme="majorBidi"/>
          <w:sz w:val="22"/>
          <w:szCs w:val="22"/>
        </w:rPr>
        <w:t xml:space="preserve">Motivated by this </w:t>
      </w:r>
      <w:r w:rsidR="00D66EAD">
        <w:rPr>
          <w:rFonts w:asciiTheme="majorBidi" w:hAnsiTheme="majorBidi" w:cstheme="majorBidi"/>
          <w:sz w:val="22"/>
          <w:szCs w:val="22"/>
        </w:rPr>
        <w:t>we will give generalized TeLU activation function:</w:t>
      </w:r>
    </w:p>
    <w:p w14:paraId="0943FC40" w14:textId="7E4C5E8E" w:rsidR="009325B0" w:rsidRPr="003721E0" w:rsidRDefault="009325B0" w:rsidP="003721E0">
      <w:pPr>
        <w:pStyle w:val="BodyText"/>
        <w:spacing w:before="134" w:line="360" w:lineRule="auto"/>
        <w:ind w:firstLine="90"/>
        <w:jc w:val="both"/>
        <w:rPr>
          <w:rFonts w:asciiTheme="majorBidi" w:hAnsiTheme="majorBidi" w:cstheme="majorBidi"/>
          <w:sz w:val="22"/>
          <w:szCs w:val="22"/>
        </w:rPr>
      </w:pPr>
      <m:oMathPara>
        <m:oMathParaPr>
          <m:jc m:val="center"/>
        </m:oMathParaPr>
        <m:oMath>
          <m:r>
            <m:rPr>
              <m:sty m:val="p"/>
            </m:rPr>
            <w:rPr>
              <w:rFonts w:ascii="Cambria Math" w:hAnsi="Cambria Math" w:cstheme="majorBidi"/>
              <w:sz w:val="22"/>
              <w:szCs w:val="22"/>
            </w:rPr>
            <m:t>PETA(x,a)=</m:t>
          </m:r>
          <m:r>
            <w:rPr>
              <w:rFonts w:ascii="Cambria Math" w:hAnsi="Cambria Math" w:cstheme="majorBidi"/>
              <w:sz w:val="22"/>
              <w:szCs w:val="22"/>
            </w:rPr>
            <m:t>xtanh</m:t>
          </m:r>
          <m:r>
            <m:rPr>
              <m:sty m:val="p"/>
            </m:rPr>
            <w:rPr>
              <w:rFonts w:ascii="Cambria Math" w:hAnsi="Cambria Math" w:cstheme="majorBidi"/>
              <w:sz w:val="22"/>
              <w:szCs w:val="22"/>
            </w:rPr>
            <m:t>(</m:t>
          </m:r>
          <m:sSup>
            <m:sSupPr>
              <m:ctrlPr>
                <w:rPr>
                  <w:rFonts w:ascii="Cambria Math" w:hAnsi="Cambria Math" w:cstheme="majorBidi"/>
                  <w:sz w:val="22"/>
                  <w:szCs w:val="22"/>
                </w:rPr>
              </m:ctrlPr>
            </m:sSupPr>
            <m:e>
              <m:r>
                <w:rPr>
                  <w:rFonts w:ascii="Cambria Math" w:hAnsi="Cambria Math" w:cstheme="majorBidi"/>
                  <w:sz w:val="22"/>
                  <w:szCs w:val="22"/>
                </w:rPr>
                <m:t>a</m:t>
              </m:r>
            </m:e>
            <m:sup>
              <m:r>
                <w:rPr>
                  <w:rFonts w:ascii="Cambria Math" w:hAnsi="Cambria Math" w:cstheme="majorBidi"/>
                  <w:sz w:val="22"/>
                  <w:szCs w:val="22"/>
                </w:rPr>
                <m:t>x</m:t>
              </m:r>
            </m:sup>
          </m:sSup>
          <m:r>
            <m:rPr>
              <m:sty m:val="p"/>
            </m:rPr>
            <w:rPr>
              <w:rFonts w:ascii="Cambria Math" w:hAnsi="Cambria Math" w:cstheme="majorBidi"/>
              <w:sz w:val="22"/>
              <w:szCs w:val="22"/>
            </w:rPr>
            <m:t>)</m:t>
          </m:r>
        </m:oMath>
      </m:oMathPara>
    </w:p>
    <w:p w14:paraId="1030E80A" w14:textId="48D12FF3" w:rsidR="009325B0" w:rsidRPr="003721E0" w:rsidRDefault="005B578A" w:rsidP="005B578A">
      <w:pPr>
        <w:pStyle w:val="BodyText"/>
        <w:spacing w:before="134" w:line="360" w:lineRule="auto"/>
        <w:ind w:left="90" w:hanging="470"/>
        <w:jc w:val="both"/>
        <w:rPr>
          <w:rFonts w:asciiTheme="majorBidi" w:hAnsiTheme="majorBidi" w:cstheme="majorBidi"/>
          <w:sz w:val="22"/>
          <w:szCs w:val="22"/>
        </w:rPr>
      </w:pPr>
      <w:r>
        <w:rPr>
          <w:rFonts w:asciiTheme="majorBidi" w:hAnsiTheme="majorBidi" w:cstheme="majorBidi"/>
          <w:sz w:val="22"/>
          <w:szCs w:val="22"/>
        </w:rPr>
        <w:t xml:space="preserve">          </w:t>
      </w:r>
      <w:r w:rsidR="009325B0" w:rsidRPr="003721E0">
        <w:rPr>
          <w:rFonts w:asciiTheme="majorBidi" w:hAnsiTheme="majorBidi" w:cstheme="majorBidi"/>
          <w:sz w:val="22"/>
          <w:szCs w:val="22"/>
        </w:rPr>
        <w:t xml:space="preserve">where (a) is a parameter. For (a=e), the function corresponds to TeLU. The main objective is to investigate how variation in the parameter (a) affects the mathematical properties and learning behavior of the activation function. The study will analyze the effect of (a) on the function shape, derivative and gradient behavior, convergence, training efficiency, and predictive performance through mathematical analysis and experimental evaluation in deep neural networks. </w:t>
      </w:r>
    </w:p>
    <w:p w14:paraId="291D608F" w14:textId="77777777" w:rsidR="0082276A" w:rsidRDefault="0082276A" w:rsidP="005B578A">
      <w:pPr>
        <w:pStyle w:val="BodyText"/>
        <w:spacing w:before="134"/>
        <w:ind w:left="470"/>
        <w:rPr>
          <w:sz w:val="22"/>
        </w:rPr>
      </w:pPr>
    </w:p>
    <w:p w14:paraId="291D6090" w14:textId="7A0C130B" w:rsidR="0082276A" w:rsidRPr="007850B3" w:rsidRDefault="007850B3" w:rsidP="007850B3">
      <w:pPr>
        <w:tabs>
          <w:tab w:val="left" w:pos="1487"/>
        </w:tabs>
        <w:ind w:left="90"/>
        <w:rPr>
          <w:b/>
        </w:rPr>
      </w:pPr>
      <w:r w:rsidRPr="007850B3">
        <w:rPr>
          <w:b/>
          <w:spacing w:val="-4"/>
        </w:rPr>
        <w:t xml:space="preserve">3. </w:t>
      </w:r>
      <w:r w:rsidR="0082276A" w:rsidRPr="007850B3">
        <w:rPr>
          <w:b/>
          <w:spacing w:val="-4"/>
        </w:rPr>
        <w:t xml:space="preserve">Study </w:t>
      </w:r>
      <w:r w:rsidR="0082276A" w:rsidRPr="007850B3">
        <w:rPr>
          <w:b/>
          <w:spacing w:val="-2"/>
        </w:rPr>
        <w:t>Objectives</w:t>
      </w:r>
    </w:p>
    <w:p w14:paraId="2E7D0120" w14:textId="25F4D6B7" w:rsidR="004B1D60" w:rsidRPr="007850B3" w:rsidRDefault="004B1D60" w:rsidP="007850B3">
      <w:pPr>
        <w:pStyle w:val="isselectedend"/>
        <w:numPr>
          <w:ilvl w:val="0"/>
          <w:numId w:val="2"/>
        </w:numPr>
        <w:spacing w:line="360" w:lineRule="auto"/>
        <w:ind w:left="90" w:firstLine="0"/>
        <w:jc w:val="left"/>
        <w:rPr>
          <w:rFonts w:asciiTheme="majorBidi" w:hAnsiTheme="majorBidi" w:cstheme="majorBidi"/>
          <w:sz w:val="22"/>
          <w:szCs w:val="22"/>
        </w:rPr>
      </w:pPr>
      <w:r w:rsidRPr="007850B3">
        <w:rPr>
          <w:rFonts w:asciiTheme="majorBidi" w:hAnsiTheme="majorBidi" w:cstheme="majorBidi"/>
          <w:bCs/>
          <w:sz w:val="22"/>
          <w:szCs w:val="22"/>
        </w:rPr>
        <w:t>To investigate the parameterized activation function</w:t>
      </w:r>
      <w:r w:rsidRPr="007850B3">
        <w:rPr>
          <w:rFonts w:asciiTheme="majorBidi" w:hAnsiTheme="majorBidi" w:cstheme="majorBidi"/>
          <w:sz w:val="22"/>
          <w:szCs w:val="22"/>
        </w:rPr>
        <w:br/>
      </w:r>
      <m:oMathPara>
        <m:oMath>
          <m:r>
            <w:rPr>
              <w:rFonts w:ascii="Cambria Math" w:hAnsi="Cambria Math" w:cstheme="majorBidi"/>
              <w:sz w:val="22"/>
              <w:szCs w:val="22"/>
            </w:rPr>
            <m:t>PETA(x,a)=xtanh</m:t>
          </m:r>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a</m:t>
                  </m:r>
                </m:e>
                <m:sup>
                  <m:r>
                    <w:rPr>
                      <w:rFonts w:ascii="Cambria Math" w:hAnsi="Cambria Math" w:cstheme="majorBidi"/>
                      <w:sz w:val="22"/>
                      <w:szCs w:val="22"/>
                    </w:rPr>
                    <m:t>x</m:t>
                  </m:r>
                </m:sup>
              </m:sSup>
            </m:e>
          </m:d>
        </m:oMath>
      </m:oMathPara>
    </w:p>
    <w:p w14:paraId="7BD2B3E5" w14:textId="627BB4E4" w:rsidR="0079255C" w:rsidRPr="007850B3" w:rsidRDefault="0079255C" w:rsidP="007850B3">
      <w:pPr>
        <w:pStyle w:val="isselectedend"/>
        <w:numPr>
          <w:ilvl w:val="0"/>
          <w:numId w:val="2"/>
        </w:numPr>
        <w:spacing w:line="360" w:lineRule="auto"/>
        <w:ind w:left="90" w:firstLine="0"/>
        <w:jc w:val="left"/>
        <w:rPr>
          <w:rFonts w:asciiTheme="majorBidi" w:hAnsiTheme="majorBidi" w:cstheme="majorBidi"/>
          <w:sz w:val="22"/>
          <w:szCs w:val="22"/>
        </w:rPr>
      </w:pPr>
      <w:r w:rsidRPr="007850B3">
        <w:rPr>
          <w:rFonts w:asciiTheme="majorBidi" w:hAnsiTheme="majorBidi" w:cstheme="majorBidi"/>
          <w:bCs/>
          <w:sz w:val="22"/>
          <w:szCs w:val="22"/>
        </w:rPr>
        <w:t>To analyze its mathematical properties, including continuity, differentiability, range, asymptotic behavior,</w:t>
      </w:r>
      <w:r w:rsidRPr="007850B3">
        <w:rPr>
          <w:rFonts w:asciiTheme="majorBidi" w:hAnsiTheme="majorBidi" w:cstheme="majorBidi"/>
          <w:sz w:val="22"/>
          <w:szCs w:val="22"/>
        </w:rPr>
        <w:t xml:space="preserve"> and derivative characteristics, and to examine how variation in the parameter (a) affects these properties and gradient behavior.</w:t>
      </w:r>
    </w:p>
    <w:p w14:paraId="54A9794F" w14:textId="76A6F107" w:rsidR="00155AD9" w:rsidRPr="007850B3" w:rsidRDefault="00155AD9" w:rsidP="007850B3">
      <w:pPr>
        <w:pStyle w:val="isselectedend"/>
        <w:numPr>
          <w:ilvl w:val="0"/>
          <w:numId w:val="2"/>
        </w:numPr>
        <w:spacing w:line="360" w:lineRule="auto"/>
        <w:ind w:left="90" w:firstLine="0"/>
        <w:jc w:val="left"/>
        <w:rPr>
          <w:rFonts w:asciiTheme="majorBidi" w:hAnsiTheme="majorBidi" w:cstheme="majorBidi"/>
          <w:sz w:val="22"/>
          <w:szCs w:val="22"/>
        </w:rPr>
      </w:pPr>
      <w:r w:rsidRPr="007850B3">
        <w:rPr>
          <w:rFonts w:asciiTheme="majorBidi" w:hAnsiTheme="majorBidi" w:cstheme="majorBidi"/>
          <w:bCs/>
          <w:sz w:val="22"/>
          <w:szCs w:val="22"/>
        </w:rPr>
        <w:t>To investigate the effect of variation in (a) on the training behavior of deep neural networks</w:t>
      </w:r>
      <w:r w:rsidRPr="007850B3">
        <w:rPr>
          <w:rFonts w:asciiTheme="majorBidi" w:hAnsiTheme="majorBidi" w:cstheme="majorBidi"/>
          <w:sz w:val="22"/>
          <w:szCs w:val="22"/>
        </w:rPr>
        <w:t>, including gradient flow, convergence, training time, loss, and predictive accuracy.</w:t>
      </w:r>
    </w:p>
    <w:p w14:paraId="40CB0A4F" w14:textId="6F225339" w:rsidR="00DC2804" w:rsidRDefault="00DC2804" w:rsidP="007850B3">
      <w:pPr>
        <w:pStyle w:val="isselectedend"/>
        <w:numPr>
          <w:ilvl w:val="0"/>
          <w:numId w:val="2"/>
        </w:numPr>
        <w:spacing w:line="360" w:lineRule="auto"/>
        <w:ind w:left="90" w:firstLine="0"/>
        <w:jc w:val="left"/>
        <w:rPr>
          <w:rFonts w:asciiTheme="majorBidi" w:hAnsiTheme="majorBidi" w:cstheme="majorBidi"/>
          <w:sz w:val="22"/>
          <w:szCs w:val="22"/>
        </w:rPr>
      </w:pPr>
      <w:r w:rsidRPr="007850B3">
        <w:rPr>
          <w:rFonts w:asciiTheme="majorBidi" w:hAnsiTheme="majorBidi" w:cstheme="majorBidi"/>
          <w:bCs/>
          <w:sz w:val="22"/>
          <w:szCs w:val="22"/>
        </w:rPr>
        <w:t>To compare the performance of the parameterized activation function with established activation functions</w:t>
      </w:r>
      <w:r w:rsidRPr="007850B3">
        <w:rPr>
          <w:rFonts w:asciiTheme="majorBidi" w:hAnsiTheme="majorBidi" w:cstheme="majorBidi"/>
          <w:sz w:val="22"/>
          <w:szCs w:val="22"/>
        </w:rPr>
        <w:t>, including ReLU, Swish, and Mish, and</w:t>
      </w:r>
      <w:r w:rsidR="009D7396">
        <w:rPr>
          <w:rFonts w:asciiTheme="majorBidi" w:hAnsiTheme="majorBidi" w:cstheme="majorBidi"/>
          <w:sz w:val="22"/>
          <w:szCs w:val="22"/>
        </w:rPr>
        <w:t xml:space="preserve"> TeLU</w:t>
      </w:r>
      <w:r w:rsidR="00062FB2">
        <w:rPr>
          <w:rFonts w:asciiTheme="majorBidi" w:hAnsiTheme="majorBidi" w:cstheme="majorBidi"/>
          <w:sz w:val="22"/>
          <w:szCs w:val="22"/>
        </w:rPr>
        <w:t>.</w:t>
      </w:r>
    </w:p>
    <w:p w14:paraId="4AC4D3B9" w14:textId="27568B57" w:rsidR="00C3424D" w:rsidRPr="007850B3" w:rsidRDefault="00C3424D" w:rsidP="007850B3">
      <w:pPr>
        <w:pStyle w:val="isselectedend"/>
        <w:numPr>
          <w:ilvl w:val="0"/>
          <w:numId w:val="2"/>
        </w:numPr>
        <w:spacing w:line="360" w:lineRule="auto"/>
        <w:ind w:left="90" w:firstLine="0"/>
        <w:jc w:val="left"/>
        <w:rPr>
          <w:rFonts w:asciiTheme="majorBidi" w:hAnsiTheme="majorBidi" w:cstheme="majorBidi"/>
          <w:sz w:val="22"/>
          <w:szCs w:val="22"/>
        </w:rPr>
      </w:pPr>
      <w:r>
        <w:rPr>
          <w:rFonts w:asciiTheme="majorBidi" w:hAnsiTheme="majorBidi" w:cstheme="majorBidi"/>
          <w:sz w:val="22"/>
          <w:szCs w:val="22"/>
        </w:rPr>
        <w:t>To Check performance of parametrized activation function using optimizers (Stochastic Gradient Descent, Momentum, RMSProp and Adam)</w:t>
      </w:r>
    </w:p>
    <w:p w14:paraId="291D6094" w14:textId="77777777" w:rsidR="0082276A" w:rsidRDefault="0082276A" w:rsidP="0082276A">
      <w:pPr>
        <w:pStyle w:val="BodyText"/>
        <w:rPr>
          <w:b/>
          <w:sz w:val="22"/>
        </w:rPr>
      </w:pPr>
    </w:p>
    <w:p w14:paraId="291D6095" w14:textId="77777777" w:rsidR="0082276A" w:rsidRDefault="0082276A" w:rsidP="0082276A">
      <w:pPr>
        <w:pStyle w:val="BodyText"/>
        <w:spacing w:before="110"/>
        <w:rPr>
          <w:b/>
          <w:sz w:val="22"/>
        </w:rPr>
      </w:pPr>
    </w:p>
    <w:p w14:paraId="291D6096" w14:textId="43E4EAB6" w:rsidR="0082276A" w:rsidRPr="000843C1" w:rsidRDefault="000843C1" w:rsidP="000843C1">
      <w:pPr>
        <w:tabs>
          <w:tab w:val="left" w:pos="1549"/>
        </w:tabs>
        <w:ind w:left="180"/>
        <w:rPr>
          <w:b/>
        </w:rPr>
      </w:pPr>
      <w:r>
        <w:rPr>
          <w:b/>
          <w:spacing w:val="-2"/>
        </w:rPr>
        <w:t xml:space="preserve">4. </w:t>
      </w:r>
      <w:r w:rsidR="0082276A" w:rsidRPr="000843C1">
        <w:rPr>
          <w:b/>
          <w:spacing w:val="-2"/>
        </w:rPr>
        <w:t>Model/Hypothesis</w:t>
      </w:r>
    </w:p>
    <w:p w14:paraId="4CB7D626" w14:textId="77777777" w:rsidR="002B4FA4" w:rsidRDefault="002B4FA4" w:rsidP="00FD7CBE">
      <w:pPr>
        <w:pStyle w:val="ListParagraph"/>
        <w:widowControl/>
        <w:autoSpaceDE/>
        <w:spacing w:before="100" w:beforeAutospacing="1" w:after="100" w:afterAutospacing="1" w:line="360" w:lineRule="auto"/>
        <w:ind w:left="180" w:firstLine="0"/>
        <w:jc w:val="both"/>
      </w:pPr>
      <w:r w:rsidRPr="002B4FA4">
        <w:rPr>
          <w:b/>
          <w:bCs/>
          <w:sz w:val="24"/>
          <w:szCs w:val="24"/>
        </w:rPr>
        <w:t>H₀ (Null Hypothesis</w:t>
      </w:r>
      <w:r w:rsidRPr="002B4FA4">
        <w:rPr>
          <w:b/>
          <w:bCs/>
        </w:rPr>
        <w:t>):</w:t>
      </w:r>
      <w:r>
        <w:t xml:space="preserve"> There is no significant difference in the measured performance of the proposed PETA and the baseline activation functions (TeLU, ReLU, GELU, and Mish).</w:t>
      </w:r>
    </w:p>
    <w:p w14:paraId="439F5E06" w14:textId="77777777" w:rsidR="002B4FA4" w:rsidRDefault="002B4FA4" w:rsidP="00FD7CBE">
      <w:pPr>
        <w:pStyle w:val="ListParagraph"/>
        <w:widowControl/>
        <w:autoSpaceDE/>
        <w:spacing w:before="100" w:beforeAutospacing="1" w:after="100" w:afterAutospacing="1" w:line="360" w:lineRule="auto"/>
        <w:ind w:left="180" w:firstLine="0"/>
        <w:jc w:val="both"/>
      </w:pPr>
      <w:r w:rsidRPr="002B4FA4">
        <w:rPr>
          <w:b/>
          <w:bCs/>
          <w:sz w:val="24"/>
          <w:szCs w:val="24"/>
        </w:rPr>
        <w:t>H₁ (Alternative Hypothesis):</w:t>
      </w:r>
      <w:r w:rsidRPr="002B4FA4">
        <w:rPr>
          <w:sz w:val="24"/>
          <w:szCs w:val="24"/>
        </w:rPr>
        <w:t xml:space="preserve"> </w:t>
      </w:r>
      <w:r>
        <w:t>The proposed PETA shows a significant improvement in at least one of the measured performance variables compared with the baseline activation functions (TeLU, ReLU, GELU, and Mish).</w:t>
      </w:r>
    </w:p>
    <w:p w14:paraId="291D6098" w14:textId="77777777" w:rsidR="0082276A" w:rsidRDefault="0082276A" w:rsidP="00FD7CBE">
      <w:pPr>
        <w:pStyle w:val="BodyText"/>
        <w:spacing w:before="130" w:line="360" w:lineRule="auto"/>
        <w:rPr>
          <w:sz w:val="22"/>
        </w:rPr>
      </w:pPr>
    </w:p>
    <w:p w14:paraId="291D6099" w14:textId="5FCBBA7B" w:rsidR="0082276A" w:rsidRPr="000843C1" w:rsidRDefault="000843C1" w:rsidP="000843C1">
      <w:pPr>
        <w:tabs>
          <w:tab w:val="left" w:pos="1578"/>
        </w:tabs>
        <w:ind w:left="180"/>
        <w:jc w:val="both"/>
        <w:rPr>
          <w:b/>
        </w:rPr>
      </w:pPr>
      <w:r>
        <w:rPr>
          <w:b/>
        </w:rPr>
        <w:t>5.</w:t>
      </w:r>
      <w:r w:rsidR="0082276A" w:rsidRPr="000843C1">
        <w:rPr>
          <w:b/>
        </w:rPr>
        <w:t>Research</w:t>
      </w:r>
      <w:r w:rsidR="0082276A" w:rsidRPr="000843C1">
        <w:rPr>
          <w:b/>
          <w:spacing w:val="-15"/>
        </w:rPr>
        <w:t xml:space="preserve"> </w:t>
      </w:r>
      <w:r w:rsidR="0082276A" w:rsidRPr="000843C1">
        <w:rPr>
          <w:b/>
        </w:rPr>
        <w:t>Methodology</w:t>
      </w:r>
      <w:r w:rsidR="0082276A" w:rsidRPr="000843C1">
        <w:rPr>
          <w:b/>
          <w:spacing w:val="-6"/>
        </w:rPr>
        <w:t xml:space="preserve"> </w:t>
      </w:r>
      <w:r w:rsidR="0082276A" w:rsidRPr="000843C1">
        <w:rPr>
          <w:b/>
        </w:rPr>
        <w:t>(Data</w:t>
      </w:r>
      <w:r w:rsidR="0082276A" w:rsidRPr="000843C1">
        <w:rPr>
          <w:b/>
          <w:spacing w:val="-10"/>
        </w:rPr>
        <w:t xml:space="preserve"> </w:t>
      </w:r>
      <w:r w:rsidR="0082276A" w:rsidRPr="000843C1">
        <w:rPr>
          <w:b/>
        </w:rPr>
        <w:t>Collection,</w:t>
      </w:r>
      <w:r w:rsidR="0082276A" w:rsidRPr="000843C1">
        <w:rPr>
          <w:b/>
          <w:spacing w:val="-4"/>
        </w:rPr>
        <w:t xml:space="preserve"> </w:t>
      </w:r>
      <w:r w:rsidR="0082276A" w:rsidRPr="000843C1">
        <w:rPr>
          <w:b/>
        </w:rPr>
        <w:t>Sample</w:t>
      </w:r>
      <w:r w:rsidR="0082276A" w:rsidRPr="000843C1">
        <w:rPr>
          <w:b/>
          <w:spacing w:val="-8"/>
        </w:rPr>
        <w:t xml:space="preserve"> </w:t>
      </w:r>
      <w:r w:rsidR="0082276A" w:rsidRPr="000843C1">
        <w:rPr>
          <w:b/>
        </w:rPr>
        <w:t>Size,</w:t>
      </w:r>
      <w:r w:rsidR="0082276A" w:rsidRPr="000843C1">
        <w:rPr>
          <w:b/>
          <w:spacing w:val="2"/>
        </w:rPr>
        <w:t xml:space="preserve"> </w:t>
      </w:r>
      <w:r w:rsidR="0082276A" w:rsidRPr="000843C1">
        <w:rPr>
          <w:b/>
        </w:rPr>
        <w:t>Analytical</w:t>
      </w:r>
      <w:r w:rsidR="0082276A" w:rsidRPr="000843C1">
        <w:rPr>
          <w:b/>
          <w:spacing w:val="-9"/>
        </w:rPr>
        <w:t xml:space="preserve"> </w:t>
      </w:r>
      <w:r w:rsidR="0082276A" w:rsidRPr="000843C1">
        <w:rPr>
          <w:b/>
          <w:spacing w:val="-2"/>
        </w:rPr>
        <w:t>Techniques)</w:t>
      </w:r>
    </w:p>
    <w:p w14:paraId="695C3737" w14:textId="77777777" w:rsidR="00E52BD3" w:rsidRDefault="00E52BD3" w:rsidP="00E52BD3">
      <w:pPr>
        <w:pStyle w:val="ListParagraph"/>
        <w:tabs>
          <w:tab w:val="left" w:pos="1578"/>
        </w:tabs>
        <w:ind w:left="1578" w:firstLine="0"/>
        <w:jc w:val="both"/>
        <w:rPr>
          <w:b/>
          <w:spacing w:val="-2"/>
        </w:rPr>
      </w:pPr>
    </w:p>
    <w:p w14:paraId="291D609D" w14:textId="76F07648" w:rsidR="0082276A" w:rsidRPr="00FD7CBE" w:rsidRDefault="001D2BD6" w:rsidP="00FD7CBE">
      <w:pPr>
        <w:tabs>
          <w:tab w:val="left" w:pos="1910"/>
        </w:tabs>
        <w:spacing w:line="250" w:lineRule="exact"/>
        <w:ind w:left="180"/>
        <w:rPr>
          <w:b/>
        </w:rPr>
      </w:pPr>
      <w:r>
        <w:rPr>
          <w:b/>
        </w:rPr>
        <w:t>5.1 Type</w:t>
      </w:r>
      <w:r w:rsidR="0082276A" w:rsidRPr="00FD7CBE">
        <w:rPr>
          <w:b/>
          <w:spacing w:val="-2"/>
        </w:rPr>
        <w:t xml:space="preserve"> </w:t>
      </w:r>
      <w:r w:rsidR="0082276A" w:rsidRPr="00FD7CBE">
        <w:rPr>
          <w:b/>
        </w:rPr>
        <w:t>of</w:t>
      </w:r>
      <w:r w:rsidR="0082276A" w:rsidRPr="00FD7CBE">
        <w:rPr>
          <w:b/>
          <w:spacing w:val="-4"/>
        </w:rPr>
        <w:t xml:space="preserve"> </w:t>
      </w:r>
      <w:r w:rsidR="0082276A" w:rsidRPr="00FD7CBE">
        <w:rPr>
          <w:b/>
          <w:spacing w:val="-2"/>
        </w:rPr>
        <w:t>Research</w:t>
      </w:r>
    </w:p>
    <w:p w14:paraId="5B209327" w14:textId="01F4C3EA" w:rsidR="00E52BD3" w:rsidRPr="00FD7CBE" w:rsidRDefault="00E52BD3" w:rsidP="00FD7CBE">
      <w:pPr>
        <w:pStyle w:val="ListParagraph"/>
        <w:spacing w:line="360" w:lineRule="auto"/>
        <w:ind w:left="180" w:firstLine="0"/>
        <w:contextualSpacing/>
      </w:pPr>
      <w:r w:rsidRPr="00FD7CBE">
        <w:t>This research will use quantitative approach to evaluate the performance. Since we will measure training, validation and testing accuracy. Training time, number of epochs and overfitting gap will be measured.</w:t>
      </w:r>
    </w:p>
    <w:p w14:paraId="05BA677B" w14:textId="77777777" w:rsidR="00E52BD3" w:rsidRDefault="00E52BD3" w:rsidP="00E52BD3">
      <w:pPr>
        <w:pStyle w:val="ListParagraph"/>
        <w:tabs>
          <w:tab w:val="left" w:pos="1910"/>
        </w:tabs>
        <w:spacing w:line="250" w:lineRule="exact"/>
        <w:ind w:left="1910" w:firstLine="0"/>
        <w:rPr>
          <w:b/>
        </w:rPr>
      </w:pPr>
    </w:p>
    <w:p w14:paraId="291D609F" w14:textId="1B768D68" w:rsidR="0082276A" w:rsidRPr="00FD7CBE" w:rsidRDefault="001D2BD6" w:rsidP="00FD7CBE">
      <w:pPr>
        <w:tabs>
          <w:tab w:val="left" w:pos="1915"/>
        </w:tabs>
        <w:ind w:left="180"/>
        <w:rPr>
          <w:b/>
        </w:rPr>
      </w:pPr>
      <w:r>
        <w:rPr>
          <w:b/>
        </w:rPr>
        <w:t>5.2 Data</w:t>
      </w:r>
      <w:r w:rsidR="0082276A" w:rsidRPr="00FD7CBE">
        <w:rPr>
          <w:b/>
          <w:spacing w:val="-14"/>
        </w:rPr>
        <w:t xml:space="preserve"> </w:t>
      </w:r>
      <w:r w:rsidR="0082276A" w:rsidRPr="00FD7CBE">
        <w:rPr>
          <w:b/>
          <w:spacing w:val="-2"/>
        </w:rPr>
        <w:t>Source</w:t>
      </w:r>
    </w:p>
    <w:p w14:paraId="050E7EC3" w14:textId="77777777" w:rsidR="00DD133C" w:rsidRDefault="00DD133C" w:rsidP="00FD7CBE">
      <w:pPr>
        <w:pStyle w:val="ListParagraph"/>
        <w:ind w:left="720" w:hanging="540"/>
        <w:rPr>
          <w:bCs/>
          <w:iCs/>
          <w:szCs w:val="20"/>
        </w:rPr>
      </w:pPr>
      <w:r>
        <w:rPr>
          <w:bCs/>
          <w:iCs/>
          <w:szCs w:val="20"/>
        </w:rPr>
        <w:t>The Datasets used in this research study are:</w:t>
      </w:r>
    </w:p>
    <w:p w14:paraId="1821AF19" w14:textId="77777777" w:rsidR="00DD133C" w:rsidRDefault="00DD133C" w:rsidP="00FD7CBE">
      <w:pPr>
        <w:pStyle w:val="ListParagraph"/>
        <w:numPr>
          <w:ilvl w:val="0"/>
          <w:numId w:val="5"/>
        </w:numPr>
        <w:spacing w:line="314" w:lineRule="exact"/>
        <w:ind w:hanging="540"/>
        <w:rPr>
          <w:bCs/>
          <w:iCs/>
          <w:szCs w:val="20"/>
        </w:rPr>
      </w:pPr>
      <w:r>
        <w:rPr>
          <w:bCs/>
          <w:iCs/>
          <w:szCs w:val="20"/>
        </w:rPr>
        <w:t>FashionMNIST Dataset on MLP architecture</w:t>
      </w:r>
    </w:p>
    <w:p w14:paraId="5F4704A8" w14:textId="77777777" w:rsidR="00DD133C" w:rsidRDefault="00DD133C" w:rsidP="00FD7CBE">
      <w:pPr>
        <w:pStyle w:val="ListParagraph"/>
        <w:numPr>
          <w:ilvl w:val="0"/>
          <w:numId w:val="5"/>
        </w:numPr>
        <w:spacing w:line="314" w:lineRule="exact"/>
        <w:ind w:hanging="540"/>
        <w:rPr>
          <w:bCs/>
          <w:iCs/>
          <w:szCs w:val="20"/>
        </w:rPr>
      </w:pPr>
      <w:r>
        <w:rPr>
          <w:bCs/>
          <w:iCs/>
          <w:szCs w:val="20"/>
        </w:rPr>
        <w:t>CIFAR-10 Dataset with DenseNET CNN</w:t>
      </w:r>
    </w:p>
    <w:p w14:paraId="59168676" w14:textId="77777777" w:rsidR="00DD133C" w:rsidRDefault="00DD133C" w:rsidP="00FD7CBE">
      <w:pPr>
        <w:pStyle w:val="ListParagraph"/>
        <w:numPr>
          <w:ilvl w:val="0"/>
          <w:numId w:val="5"/>
        </w:numPr>
        <w:spacing w:line="314" w:lineRule="exact"/>
        <w:ind w:hanging="540"/>
        <w:rPr>
          <w:bCs/>
          <w:iCs/>
          <w:szCs w:val="20"/>
        </w:rPr>
      </w:pPr>
      <w:r>
        <w:rPr>
          <w:bCs/>
          <w:iCs/>
          <w:szCs w:val="20"/>
        </w:rPr>
        <w:t>Text8 Dataset with Dynamic Pooling Transformer</w:t>
      </w:r>
    </w:p>
    <w:p w14:paraId="50314CF6" w14:textId="4A874099" w:rsidR="00DD133C" w:rsidRDefault="00DD133C" w:rsidP="00FD7CBE">
      <w:pPr>
        <w:pStyle w:val="ListParagraph"/>
        <w:numPr>
          <w:ilvl w:val="0"/>
          <w:numId w:val="5"/>
        </w:numPr>
        <w:spacing w:line="314" w:lineRule="exact"/>
        <w:ind w:hanging="540"/>
        <w:rPr>
          <w:bCs/>
          <w:iCs/>
          <w:szCs w:val="20"/>
        </w:rPr>
      </w:pPr>
      <w:r>
        <w:rPr>
          <w:bCs/>
          <w:iCs/>
          <w:szCs w:val="20"/>
        </w:rPr>
        <w:t>Pen Treebank Dataset with RNN architecture</w:t>
      </w:r>
    </w:p>
    <w:p w14:paraId="0E624905" w14:textId="77777777" w:rsidR="00DD133C" w:rsidRDefault="00DD133C" w:rsidP="00FD7CBE">
      <w:pPr>
        <w:pStyle w:val="ListParagraph"/>
        <w:numPr>
          <w:ilvl w:val="0"/>
          <w:numId w:val="5"/>
        </w:numPr>
        <w:spacing w:line="314" w:lineRule="exact"/>
        <w:ind w:hanging="540"/>
        <w:rPr>
          <w:bCs/>
          <w:iCs/>
          <w:szCs w:val="20"/>
        </w:rPr>
      </w:pPr>
      <w:r>
        <w:rPr>
          <w:bCs/>
          <w:iCs/>
          <w:szCs w:val="20"/>
        </w:rPr>
        <w:t xml:space="preserve">CIFAR-100 with SqueezeNext </w:t>
      </w:r>
    </w:p>
    <w:p w14:paraId="6B97FB83" w14:textId="77777777" w:rsidR="00DD133C" w:rsidRPr="009A6924" w:rsidRDefault="00DD133C" w:rsidP="00FD7CBE">
      <w:pPr>
        <w:pStyle w:val="ListParagraph"/>
        <w:numPr>
          <w:ilvl w:val="0"/>
          <w:numId w:val="5"/>
        </w:numPr>
        <w:spacing w:line="314" w:lineRule="exact"/>
        <w:ind w:hanging="540"/>
        <w:rPr>
          <w:bCs/>
          <w:iCs/>
          <w:szCs w:val="20"/>
        </w:rPr>
      </w:pPr>
      <w:r>
        <w:rPr>
          <w:bCs/>
          <w:iCs/>
          <w:szCs w:val="20"/>
        </w:rPr>
        <w:t>Tiny Image Dataset with Resnet 34</w:t>
      </w:r>
    </w:p>
    <w:p w14:paraId="291D60A0" w14:textId="77777777" w:rsidR="0082276A" w:rsidRDefault="0082276A" w:rsidP="0082276A">
      <w:pPr>
        <w:pStyle w:val="BodyText"/>
        <w:spacing w:before="50"/>
        <w:rPr>
          <w:b/>
          <w:sz w:val="22"/>
        </w:rPr>
      </w:pPr>
    </w:p>
    <w:p w14:paraId="291D60A1" w14:textId="543AA61D" w:rsidR="0082276A" w:rsidRDefault="00FD7CBE" w:rsidP="00FD7CBE">
      <w:pPr>
        <w:tabs>
          <w:tab w:val="left" w:pos="1910"/>
        </w:tabs>
        <w:spacing w:before="1"/>
        <w:rPr>
          <w:b/>
          <w:spacing w:val="-2"/>
        </w:rPr>
      </w:pPr>
      <w:r>
        <w:rPr>
          <w:b/>
        </w:rPr>
        <w:t xml:space="preserve">     5.3 </w:t>
      </w:r>
      <w:r w:rsidR="0082276A" w:rsidRPr="00FD7CBE">
        <w:rPr>
          <w:b/>
        </w:rPr>
        <w:t>Sampling</w:t>
      </w:r>
      <w:r w:rsidR="0082276A" w:rsidRPr="00FD7CBE">
        <w:rPr>
          <w:b/>
          <w:spacing w:val="-9"/>
        </w:rPr>
        <w:t xml:space="preserve"> </w:t>
      </w:r>
      <w:r w:rsidR="0082276A" w:rsidRPr="00FD7CBE">
        <w:rPr>
          <w:b/>
          <w:spacing w:val="-2"/>
        </w:rPr>
        <w:t>Method</w:t>
      </w:r>
      <w:r w:rsidR="001D2BD6">
        <w:rPr>
          <w:b/>
          <w:spacing w:val="-2"/>
        </w:rPr>
        <w:t xml:space="preserve"> </w:t>
      </w:r>
    </w:p>
    <w:p w14:paraId="69037D3A" w14:textId="77777777" w:rsidR="001D2BD6" w:rsidRPr="00FD7CBE" w:rsidRDefault="001D2BD6" w:rsidP="00FD7CBE">
      <w:pPr>
        <w:tabs>
          <w:tab w:val="left" w:pos="1910"/>
        </w:tabs>
        <w:spacing w:before="1"/>
        <w:rPr>
          <w:b/>
        </w:rPr>
      </w:pPr>
    </w:p>
    <w:p w14:paraId="7697EFA9" w14:textId="697E5CA1" w:rsidR="005055D2" w:rsidRPr="005055D2" w:rsidRDefault="005055D2" w:rsidP="001D2BD6">
      <w:pPr>
        <w:pStyle w:val="ListParagraph"/>
        <w:tabs>
          <w:tab w:val="left" w:pos="1910"/>
        </w:tabs>
        <w:spacing w:before="1"/>
        <w:ind w:left="1910" w:hanging="1640"/>
        <w:rPr>
          <w:bCs/>
        </w:rPr>
      </w:pPr>
      <w:r>
        <w:rPr>
          <w:bCs/>
          <w:spacing w:val="-2"/>
        </w:rPr>
        <w:t>Samples taken from above mentioned data set</w:t>
      </w:r>
      <w:r w:rsidR="00E92E8F">
        <w:rPr>
          <w:bCs/>
          <w:spacing w:val="-2"/>
        </w:rPr>
        <w:t>s.</w:t>
      </w:r>
    </w:p>
    <w:p w14:paraId="291D60A2" w14:textId="77777777" w:rsidR="0082276A" w:rsidRDefault="0082276A" w:rsidP="0082276A">
      <w:pPr>
        <w:pStyle w:val="BodyText"/>
        <w:spacing w:before="51"/>
        <w:rPr>
          <w:b/>
          <w:sz w:val="22"/>
        </w:rPr>
      </w:pPr>
    </w:p>
    <w:p w14:paraId="291D60A3" w14:textId="15807328" w:rsidR="0082276A" w:rsidRPr="001D2BD6" w:rsidRDefault="001D2BD6" w:rsidP="001D2BD6">
      <w:pPr>
        <w:ind w:left="270"/>
        <w:rPr>
          <w:b/>
        </w:rPr>
      </w:pPr>
      <w:r w:rsidRPr="001D2BD6">
        <w:rPr>
          <w:b/>
        </w:rPr>
        <w:t xml:space="preserve">5.4 </w:t>
      </w:r>
      <w:r w:rsidR="0082276A" w:rsidRPr="001D2BD6">
        <w:rPr>
          <w:b/>
        </w:rPr>
        <w:t>Sample Size</w:t>
      </w:r>
      <w:r w:rsidRPr="001D2BD6">
        <w:rPr>
          <w:b/>
        </w:rPr>
        <w:t xml:space="preserve"> </w:t>
      </w:r>
    </w:p>
    <w:p w14:paraId="7BCE8152" w14:textId="77777777" w:rsidR="001D2BD6" w:rsidRPr="001D2BD6" w:rsidRDefault="001D2BD6" w:rsidP="001D2BD6">
      <w:pPr>
        <w:ind w:left="270"/>
        <w:rPr>
          <w:b/>
          <w:color w:val="FF0000"/>
          <w:spacing w:val="-4"/>
        </w:rPr>
      </w:pPr>
    </w:p>
    <w:tbl>
      <w:tblPr>
        <w:tblStyle w:val="TableGrid"/>
        <w:tblW w:w="5000" w:type="pct"/>
        <w:tblInd w:w="571" w:type="dxa"/>
        <w:tblLook w:val="04A0" w:firstRow="1" w:lastRow="0" w:firstColumn="1" w:lastColumn="0" w:noHBand="0" w:noVBand="1"/>
      </w:tblPr>
      <w:tblGrid>
        <w:gridCol w:w="2422"/>
        <w:gridCol w:w="2431"/>
        <w:gridCol w:w="2429"/>
        <w:gridCol w:w="2428"/>
      </w:tblGrid>
      <w:tr w:rsidR="00A010CA" w14:paraId="11092D26" w14:textId="77777777" w:rsidTr="00A010CA">
        <w:tc>
          <w:tcPr>
            <w:tcW w:w="1247" w:type="pct"/>
          </w:tcPr>
          <w:p w14:paraId="61835B64" w14:textId="77777777" w:rsidR="00A010CA" w:rsidRPr="006439DE" w:rsidRDefault="00A010CA" w:rsidP="009D03FC">
            <w:pPr>
              <w:jc w:val="center"/>
              <w:rPr>
                <w:b/>
                <w:spacing w:val="-2"/>
                <w:szCs w:val="20"/>
              </w:rPr>
            </w:pPr>
            <w:r w:rsidRPr="006439DE">
              <w:rPr>
                <w:b/>
                <w:spacing w:val="-2"/>
                <w:szCs w:val="20"/>
              </w:rPr>
              <w:t>Data Set</w:t>
            </w:r>
          </w:p>
        </w:tc>
        <w:tc>
          <w:tcPr>
            <w:tcW w:w="1252" w:type="pct"/>
          </w:tcPr>
          <w:p w14:paraId="07560889" w14:textId="77777777" w:rsidR="00A010CA" w:rsidRPr="006439DE" w:rsidRDefault="00A010CA" w:rsidP="009D03FC">
            <w:pPr>
              <w:jc w:val="center"/>
              <w:rPr>
                <w:b/>
                <w:spacing w:val="-2"/>
                <w:szCs w:val="20"/>
              </w:rPr>
            </w:pPr>
            <w:r w:rsidRPr="006439DE">
              <w:rPr>
                <w:b/>
                <w:spacing w:val="-2"/>
                <w:szCs w:val="20"/>
              </w:rPr>
              <w:t xml:space="preserve">Training </w:t>
            </w:r>
          </w:p>
        </w:tc>
        <w:tc>
          <w:tcPr>
            <w:tcW w:w="1251" w:type="pct"/>
          </w:tcPr>
          <w:p w14:paraId="0A923741" w14:textId="77777777" w:rsidR="00A010CA" w:rsidRPr="006439DE" w:rsidRDefault="00A010CA" w:rsidP="009D03FC">
            <w:pPr>
              <w:jc w:val="center"/>
              <w:rPr>
                <w:b/>
                <w:spacing w:val="-2"/>
                <w:szCs w:val="20"/>
              </w:rPr>
            </w:pPr>
            <w:r>
              <w:rPr>
                <w:b/>
                <w:spacing w:val="-2"/>
                <w:szCs w:val="20"/>
              </w:rPr>
              <w:t>Validation</w:t>
            </w:r>
          </w:p>
        </w:tc>
        <w:tc>
          <w:tcPr>
            <w:tcW w:w="1250" w:type="pct"/>
          </w:tcPr>
          <w:p w14:paraId="265E7708" w14:textId="77777777" w:rsidR="00A010CA" w:rsidRPr="006439DE" w:rsidRDefault="00A010CA" w:rsidP="009D03FC">
            <w:pPr>
              <w:jc w:val="center"/>
              <w:rPr>
                <w:b/>
                <w:spacing w:val="-2"/>
                <w:szCs w:val="20"/>
              </w:rPr>
            </w:pPr>
            <w:r w:rsidRPr="006439DE">
              <w:rPr>
                <w:b/>
                <w:spacing w:val="-2"/>
                <w:szCs w:val="20"/>
              </w:rPr>
              <w:t xml:space="preserve">Testing </w:t>
            </w:r>
          </w:p>
        </w:tc>
      </w:tr>
      <w:tr w:rsidR="00A010CA" w14:paraId="50A6DD0B" w14:textId="77777777" w:rsidTr="00A010CA">
        <w:tc>
          <w:tcPr>
            <w:tcW w:w="1247" w:type="pct"/>
            <w:vAlign w:val="center"/>
          </w:tcPr>
          <w:p w14:paraId="2815C9F9" w14:textId="77777777" w:rsidR="00A010CA" w:rsidRDefault="00A010CA" w:rsidP="009D03FC">
            <w:pPr>
              <w:jc w:val="center"/>
              <w:rPr>
                <w:bCs/>
                <w:spacing w:val="-2"/>
                <w:szCs w:val="20"/>
              </w:rPr>
            </w:pPr>
            <w:r>
              <w:rPr>
                <w:bCs/>
                <w:iCs/>
                <w:szCs w:val="20"/>
              </w:rPr>
              <w:t>FashionMNIST MLP</w:t>
            </w:r>
          </w:p>
        </w:tc>
        <w:tc>
          <w:tcPr>
            <w:tcW w:w="1252" w:type="pct"/>
            <w:vAlign w:val="center"/>
          </w:tcPr>
          <w:p w14:paraId="66F20DA7" w14:textId="77777777" w:rsidR="00A010CA" w:rsidRDefault="00A010CA" w:rsidP="009D03FC">
            <w:pPr>
              <w:jc w:val="center"/>
              <w:rPr>
                <w:bCs/>
                <w:spacing w:val="-2"/>
                <w:szCs w:val="20"/>
              </w:rPr>
            </w:pPr>
            <w:r>
              <w:rPr>
                <w:bCs/>
                <w:spacing w:val="-2"/>
                <w:szCs w:val="20"/>
              </w:rPr>
              <w:t>50000</w:t>
            </w:r>
          </w:p>
        </w:tc>
        <w:tc>
          <w:tcPr>
            <w:tcW w:w="1251" w:type="pct"/>
          </w:tcPr>
          <w:p w14:paraId="6F02A259" w14:textId="77777777" w:rsidR="00A010CA" w:rsidRDefault="00A010CA" w:rsidP="009D03FC">
            <w:pPr>
              <w:jc w:val="center"/>
              <w:rPr>
                <w:bCs/>
                <w:spacing w:val="-2"/>
                <w:szCs w:val="20"/>
              </w:rPr>
            </w:pPr>
            <w:r>
              <w:rPr>
                <w:bCs/>
                <w:spacing w:val="-2"/>
                <w:szCs w:val="20"/>
              </w:rPr>
              <w:t>10000</w:t>
            </w:r>
          </w:p>
        </w:tc>
        <w:tc>
          <w:tcPr>
            <w:tcW w:w="1250" w:type="pct"/>
            <w:vAlign w:val="center"/>
          </w:tcPr>
          <w:p w14:paraId="531B12A3" w14:textId="77777777" w:rsidR="00A010CA" w:rsidRDefault="00A010CA" w:rsidP="009D03FC">
            <w:pPr>
              <w:jc w:val="center"/>
              <w:rPr>
                <w:bCs/>
                <w:spacing w:val="-2"/>
                <w:szCs w:val="20"/>
              </w:rPr>
            </w:pPr>
            <w:r>
              <w:rPr>
                <w:bCs/>
                <w:spacing w:val="-2"/>
                <w:szCs w:val="20"/>
              </w:rPr>
              <w:t>10000</w:t>
            </w:r>
          </w:p>
        </w:tc>
      </w:tr>
      <w:tr w:rsidR="00A010CA" w14:paraId="6EBF97FE" w14:textId="77777777" w:rsidTr="00A010CA">
        <w:tc>
          <w:tcPr>
            <w:tcW w:w="1247" w:type="pct"/>
            <w:vAlign w:val="center"/>
          </w:tcPr>
          <w:p w14:paraId="2C7AC311" w14:textId="77777777" w:rsidR="00A010CA" w:rsidRDefault="00A010CA" w:rsidP="009D03FC">
            <w:pPr>
              <w:jc w:val="center"/>
              <w:rPr>
                <w:bCs/>
                <w:spacing w:val="-2"/>
                <w:szCs w:val="20"/>
              </w:rPr>
            </w:pPr>
            <w:r>
              <w:rPr>
                <w:bCs/>
                <w:iCs/>
                <w:szCs w:val="20"/>
              </w:rPr>
              <w:t>CIFAR-10 DenseNET</w:t>
            </w:r>
          </w:p>
        </w:tc>
        <w:tc>
          <w:tcPr>
            <w:tcW w:w="1252" w:type="pct"/>
            <w:vAlign w:val="center"/>
          </w:tcPr>
          <w:p w14:paraId="7C9A355E" w14:textId="77777777" w:rsidR="00A010CA" w:rsidRDefault="00A010CA" w:rsidP="009D03FC">
            <w:pPr>
              <w:jc w:val="center"/>
              <w:rPr>
                <w:bCs/>
                <w:spacing w:val="-2"/>
                <w:szCs w:val="20"/>
              </w:rPr>
            </w:pPr>
            <w:r>
              <w:rPr>
                <w:bCs/>
                <w:spacing w:val="-2"/>
                <w:szCs w:val="20"/>
              </w:rPr>
              <w:t>40000</w:t>
            </w:r>
          </w:p>
        </w:tc>
        <w:tc>
          <w:tcPr>
            <w:tcW w:w="1251" w:type="pct"/>
          </w:tcPr>
          <w:p w14:paraId="42FE6151" w14:textId="77777777" w:rsidR="00A010CA" w:rsidRDefault="00A010CA" w:rsidP="009D03FC">
            <w:pPr>
              <w:jc w:val="center"/>
              <w:rPr>
                <w:bCs/>
                <w:spacing w:val="-2"/>
                <w:szCs w:val="20"/>
              </w:rPr>
            </w:pPr>
            <w:r>
              <w:rPr>
                <w:bCs/>
                <w:spacing w:val="-2"/>
                <w:szCs w:val="20"/>
              </w:rPr>
              <w:t>10000</w:t>
            </w:r>
          </w:p>
        </w:tc>
        <w:tc>
          <w:tcPr>
            <w:tcW w:w="1250" w:type="pct"/>
            <w:vAlign w:val="center"/>
          </w:tcPr>
          <w:p w14:paraId="33E8382B" w14:textId="77777777" w:rsidR="00A010CA" w:rsidRDefault="00A010CA" w:rsidP="009D03FC">
            <w:pPr>
              <w:jc w:val="center"/>
              <w:rPr>
                <w:bCs/>
                <w:spacing w:val="-2"/>
                <w:szCs w:val="20"/>
              </w:rPr>
            </w:pPr>
            <w:r>
              <w:rPr>
                <w:bCs/>
                <w:spacing w:val="-2"/>
                <w:szCs w:val="20"/>
              </w:rPr>
              <w:t>10000</w:t>
            </w:r>
          </w:p>
        </w:tc>
      </w:tr>
      <w:tr w:rsidR="00A010CA" w14:paraId="40DC63F5" w14:textId="77777777" w:rsidTr="00A010CA">
        <w:tc>
          <w:tcPr>
            <w:tcW w:w="1247" w:type="pct"/>
            <w:vAlign w:val="center"/>
          </w:tcPr>
          <w:p w14:paraId="1CE1E9F9" w14:textId="77777777" w:rsidR="00A010CA" w:rsidRDefault="00A010CA" w:rsidP="009D03FC">
            <w:pPr>
              <w:jc w:val="center"/>
              <w:rPr>
                <w:bCs/>
                <w:iCs/>
                <w:szCs w:val="20"/>
              </w:rPr>
            </w:pPr>
            <w:r>
              <w:rPr>
                <w:bCs/>
                <w:iCs/>
                <w:szCs w:val="20"/>
              </w:rPr>
              <w:t>Text Dynamic Pooling Transformer</w:t>
            </w:r>
          </w:p>
        </w:tc>
        <w:tc>
          <w:tcPr>
            <w:tcW w:w="1252" w:type="pct"/>
            <w:vAlign w:val="center"/>
          </w:tcPr>
          <w:p w14:paraId="21D9B61F" w14:textId="77777777" w:rsidR="00A010CA" w:rsidRDefault="00A010CA" w:rsidP="009D03FC">
            <w:pPr>
              <w:jc w:val="center"/>
              <w:rPr>
                <w:bCs/>
                <w:spacing w:val="-2"/>
                <w:szCs w:val="20"/>
              </w:rPr>
            </w:pPr>
            <m:oMathPara>
              <m:oMath>
                <m:r>
                  <w:rPr>
                    <w:rFonts w:ascii="Cambria Math" w:hAnsi="Cambria Math"/>
                    <w:spacing w:val="-2"/>
                    <w:szCs w:val="20"/>
                  </w:rPr>
                  <m:t xml:space="preserve">90 .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1" w:type="pct"/>
            <w:vAlign w:val="center"/>
          </w:tcPr>
          <w:p w14:paraId="382C93BC" w14:textId="77777777" w:rsidR="00A010CA" w:rsidRPr="00E00047" w:rsidRDefault="00A010CA" w:rsidP="009D03FC">
            <w:pPr>
              <w:jc w:val="center"/>
              <w:rPr>
                <w:rFonts w:ascii="Cambria Math" w:hAnsi="Cambria Math"/>
                <w:bCs/>
                <w:i/>
                <w:spacing w:val="-2"/>
                <w:szCs w:val="20"/>
              </w:rPr>
            </w:pPr>
            <m:oMathPara>
              <m:oMathParaPr>
                <m:jc m:val="center"/>
              </m:oMathParaPr>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c>
          <w:tcPr>
            <w:tcW w:w="1250" w:type="pct"/>
            <w:vAlign w:val="center"/>
          </w:tcPr>
          <w:p w14:paraId="212C7049" w14:textId="77777777" w:rsidR="00A010CA" w:rsidRDefault="00A010CA" w:rsidP="009D03FC">
            <w:pPr>
              <w:jc w:val="center"/>
              <w:rPr>
                <w:bCs/>
                <w:spacing w:val="-2"/>
                <w:szCs w:val="20"/>
              </w:rPr>
            </w:pPr>
            <m:oMathPara>
              <m:oMath>
                <m:r>
                  <w:rPr>
                    <w:rFonts w:ascii="Cambria Math" w:hAnsi="Cambria Math"/>
                    <w:spacing w:val="-2"/>
                    <w:szCs w:val="20"/>
                  </w:rPr>
                  <m:t xml:space="preserve">5 . </m:t>
                </m:r>
                <m:sSup>
                  <m:sSupPr>
                    <m:ctrlPr>
                      <w:rPr>
                        <w:rFonts w:ascii="Cambria Math" w:hAnsi="Cambria Math"/>
                        <w:bCs/>
                        <w:i/>
                        <w:spacing w:val="-2"/>
                        <w:szCs w:val="20"/>
                      </w:rPr>
                    </m:ctrlPr>
                  </m:sSupPr>
                  <m:e>
                    <m:r>
                      <w:rPr>
                        <w:rFonts w:ascii="Cambria Math" w:hAnsi="Cambria Math"/>
                        <w:spacing w:val="-2"/>
                        <w:szCs w:val="20"/>
                      </w:rPr>
                      <m:t>10</m:t>
                    </m:r>
                  </m:e>
                  <m:sup>
                    <m:r>
                      <w:rPr>
                        <w:rFonts w:ascii="Cambria Math" w:hAnsi="Cambria Math"/>
                        <w:spacing w:val="-2"/>
                        <w:szCs w:val="20"/>
                      </w:rPr>
                      <m:t>6</m:t>
                    </m:r>
                  </m:sup>
                </m:sSup>
              </m:oMath>
            </m:oMathPara>
          </w:p>
        </w:tc>
      </w:tr>
      <w:tr w:rsidR="00A010CA" w14:paraId="4A6CA727" w14:textId="77777777" w:rsidTr="00A010CA">
        <w:tc>
          <w:tcPr>
            <w:tcW w:w="1247" w:type="pct"/>
            <w:vAlign w:val="center"/>
          </w:tcPr>
          <w:p w14:paraId="61F373C3" w14:textId="77777777" w:rsidR="00A010CA" w:rsidRDefault="00A010CA" w:rsidP="009D03FC">
            <w:pPr>
              <w:jc w:val="center"/>
              <w:rPr>
                <w:bCs/>
                <w:iCs/>
                <w:szCs w:val="20"/>
              </w:rPr>
            </w:pPr>
            <w:r>
              <w:rPr>
                <w:bCs/>
                <w:iCs/>
                <w:szCs w:val="20"/>
              </w:rPr>
              <w:t>Pen TreeBank RNN</w:t>
            </w:r>
          </w:p>
        </w:tc>
        <w:tc>
          <w:tcPr>
            <w:tcW w:w="1252" w:type="pct"/>
            <w:vAlign w:val="center"/>
          </w:tcPr>
          <w:p w14:paraId="53ACDDCD" w14:textId="77777777" w:rsidR="00A010CA" w:rsidRDefault="00A010CA" w:rsidP="009D03FC">
            <w:pPr>
              <w:jc w:val="center"/>
              <w:rPr>
                <w:bCs/>
                <w:spacing w:val="-2"/>
                <w:szCs w:val="20"/>
              </w:rPr>
            </w:pPr>
            <w:r>
              <w:rPr>
                <w:bCs/>
                <w:spacing w:val="-2"/>
                <w:szCs w:val="20"/>
              </w:rPr>
              <w:t>930,000</w:t>
            </w:r>
          </w:p>
        </w:tc>
        <w:tc>
          <w:tcPr>
            <w:tcW w:w="1251" w:type="pct"/>
            <w:vAlign w:val="center"/>
          </w:tcPr>
          <w:p w14:paraId="29C5D2C6" w14:textId="77777777" w:rsidR="00A010CA" w:rsidRDefault="00A010CA" w:rsidP="009D03FC">
            <w:pPr>
              <w:jc w:val="center"/>
              <w:rPr>
                <w:bCs/>
                <w:spacing w:val="-2"/>
                <w:szCs w:val="20"/>
              </w:rPr>
            </w:pPr>
            <w:r>
              <w:rPr>
                <w:bCs/>
                <w:spacing w:val="-2"/>
                <w:szCs w:val="20"/>
              </w:rPr>
              <w:t>74,000</w:t>
            </w:r>
          </w:p>
        </w:tc>
        <w:tc>
          <w:tcPr>
            <w:tcW w:w="1250" w:type="pct"/>
            <w:vAlign w:val="center"/>
          </w:tcPr>
          <w:p w14:paraId="2533AC7B" w14:textId="77777777" w:rsidR="00A010CA" w:rsidRPr="00DA55AB" w:rsidRDefault="00A010CA" w:rsidP="009D03FC">
            <w:pPr>
              <w:jc w:val="center"/>
              <w:rPr>
                <w:bCs/>
                <w:spacing w:val="-2"/>
                <w:szCs w:val="20"/>
              </w:rPr>
            </w:pPr>
            <w:r w:rsidRPr="00DA55AB">
              <w:rPr>
                <w:bCs/>
                <w:spacing w:val="-2"/>
                <w:szCs w:val="20"/>
              </w:rPr>
              <w:t>82,000</w:t>
            </w:r>
          </w:p>
        </w:tc>
      </w:tr>
      <w:tr w:rsidR="00A010CA" w14:paraId="60DDD9CF" w14:textId="77777777" w:rsidTr="00A010CA">
        <w:tc>
          <w:tcPr>
            <w:tcW w:w="1247" w:type="pct"/>
            <w:vAlign w:val="center"/>
          </w:tcPr>
          <w:p w14:paraId="45554D0C" w14:textId="77777777" w:rsidR="00A010CA" w:rsidRDefault="00A010CA" w:rsidP="009D03FC">
            <w:pPr>
              <w:jc w:val="center"/>
              <w:rPr>
                <w:bCs/>
                <w:iCs/>
                <w:szCs w:val="20"/>
              </w:rPr>
            </w:pPr>
            <w:r>
              <w:rPr>
                <w:bCs/>
                <w:iCs/>
                <w:szCs w:val="20"/>
              </w:rPr>
              <w:t>CIFAR-100 SqueezeNext</w:t>
            </w:r>
          </w:p>
        </w:tc>
        <w:tc>
          <w:tcPr>
            <w:tcW w:w="1252" w:type="pct"/>
            <w:vAlign w:val="center"/>
          </w:tcPr>
          <w:p w14:paraId="7479A2F1" w14:textId="77777777" w:rsidR="00A010CA" w:rsidRDefault="00A010CA" w:rsidP="009D03FC">
            <w:pPr>
              <w:jc w:val="center"/>
              <w:rPr>
                <w:bCs/>
                <w:spacing w:val="-2"/>
                <w:szCs w:val="20"/>
              </w:rPr>
            </w:pPr>
            <w:r>
              <w:rPr>
                <w:bCs/>
                <w:spacing w:val="-2"/>
                <w:szCs w:val="20"/>
              </w:rPr>
              <w:t>45,000</w:t>
            </w:r>
          </w:p>
        </w:tc>
        <w:tc>
          <w:tcPr>
            <w:tcW w:w="1251" w:type="pct"/>
            <w:vAlign w:val="center"/>
          </w:tcPr>
          <w:p w14:paraId="796CF2BB" w14:textId="77777777" w:rsidR="00A010CA" w:rsidRDefault="00A010CA" w:rsidP="009D03FC">
            <w:pPr>
              <w:jc w:val="center"/>
              <w:rPr>
                <w:bCs/>
                <w:spacing w:val="-2"/>
                <w:szCs w:val="20"/>
              </w:rPr>
            </w:pPr>
            <w:r>
              <w:rPr>
                <w:bCs/>
                <w:spacing w:val="-2"/>
                <w:szCs w:val="20"/>
              </w:rPr>
              <w:t>15,000</w:t>
            </w:r>
          </w:p>
        </w:tc>
        <w:tc>
          <w:tcPr>
            <w:tcW w:w="1250" w:type="pct"/>
            <w:vAlign w:val="center"/>
          </w:tcPr>
          <w:p w14:paraId="63A8E173" w14:textId="77777777" w:rsidR="00A010CA" w:rsidRPr="00DA55AB" w:rsidRDefault="00A010CA" w:rsidP="009D03FC">
            <w:pPr>
              <w:jc w:val="center"/>
              <w:rPr>
                <w:bCs/>
                <w:spacing w:val="-2"/>
                <w:szCs w:val="20"/>
              </w:rPr>
            </w:pPr>
            <w:r>
              <w:rPr>
                <w:bCs/>
                <w:spacing w:val="-2"/>
                <w:szCs w:val="20"/>
              </w:rPr>
              <w:t>10,000</w:t>
            </w:r>
          </w:p>
        </w:tc>
      </w:tr>
      <w:tr w:rsidR="00A010CA" w14:paraId="5D21104C" w14:textId="77777777" w:rsidTr="00A010CA">
        <w:tc>
          <w:tcPr>
            <w:tcW w:w="1247" w:type="pct"/>
            <w:vAlign w:val="center"/>
          </w:tcPr>
          <w:p w14:paraId="39F9BCA8" w14:textId="77777777" w:rsidR="00A010CA" w:rsidRDefault="00A010CA" w:rsidP="009D03FC">
            <w:pPr>
              <w:jc w:val="center"/>
              <w:rPr>
                <w:bCs/>
                <w:iCs/>
                <w:szCs w:val="20"/>
              </w:rPr>
            </w:pPr>
            <w:r>
              <w:rPr>
                <w:bCs/>
                <w:iCs/>
                <w:szCs w:val="20"/>
              </w:rPr>
              <w:t>Tiny Image Resnet 34</w:t>
            </w:r>
          </w:p>
        </w:tc>
        <w:tc>
          <w:tcPr>
            <w:tcW w:w="1252" w:type="pct"/>
            <w:vAlign w:val="center"/>
          </w:tcPr>
          <w:p w14:paraId="3CC7466F" w14:textId="77777777" w:rsidR="00A010CA" w:rsidRDefault="00A010CA" w:rsidP="009D03FC">
            <w:pPr>
              <w:jc w:val="center"/>
              <w:rPr>
                <w:bCs/>
                <w:spacing w:val="-2"/>
                <w:szCs w:val="20"/>
              </w:rPr>
            </w:pPr>
            <w:r>
              <w:rPr>
                <w:bCs/>
                <w:spacing w:val="-2"/>
                <w:szCs w:val="20"/>
              </w:rPr>
              <w:t>100,000</w:t>
            </w:r>
          </w:p>
        </w:tc>
        <w:tc>
          <w:tcPr>
            <w:tcW w:w="1251" w:type="pct"/>
            <w:vAlign w:val="center"/>
          </w:tcPr>
          <w:p w14:paraId="43E5DC27" w14:textId="77777777" w:rsidR="00A010CA" w:rsidRDefault="00A010CA" w:rsidP="009D03FC">
            <w:pPr>
              <w:jc w:val="center"/>
              <w:rPr>
                <w:bCs/>
                <w:spacing w:val="-2"/>
                <w:szCs w:val="20"/>
              </w:rPr>
            </w:pPr>
            <w:r>
              <w:rPr>
                <w:bCs/>
                <w:spacing w:val="-2"/>
                <w:szCs w:val="20"/>
              </w:rPr>
              <w:t>10,000</w:t>
            </w:r>
          </w:p>
        </w:tc>
        <w:tc>
          <w:tcPr>
            <w:tcW w:w="1250" w:type="pct"/>
            <w:vAlign w:val="center"/>
          </w:tcPr>
          <w:p w14:paraId="643B971D" w14:textId="77777777" w:rsidR="00A010CA" w:rsidRDefault="00A010CA" w:rsidP="009D03FC">
            <w:pPr>
              <w:jc w:val="center"/>
              <w:rPr>
                <w:bCs/>
                <w:spacing w:val="-2"/>
                <w:szCs w:val="20"/>
              </w:rPr>
            </w:pPr>
            <w:r>
              <w:rPr>
                <w:bCs/>
                <w:spacing w:val="-2"/>
                <w:szCs w:val="20"/>
              </w:rPr>
              <w:t>10,000</w:t>
            </w:r>
          </w:p>
        </w:tc>
      </w:tr>
    </w:tbl>
    <w:p w14:paraId="18FD8D98" w14:textId="77777777" w:rsidR="00A010CA" w:rsidRPr="00A010CA" w:rsidRDefault="00A010CA" w:rsidP="00A010CA">
      <w:pPr>
        <w:pStyle w:val="ListParagraph"/>
        <w:ind w:left="1911" w:firstLine="0"/>
        <w:rPr>
          <w:b/>
        </w:rPr>
      </w:pPr>
    </w:p>
    <w:p w14:paraId="291D60A4" w14:textId="77777777" w:rsidR="0082276A" w:rsidRDefault="0082276A" w:rsidP="0082276A">
      <w:pPr>
        <w:pStyle w:val="BodyText"/>
        <w:spacing w:before="46"/>
        <w:rPr>
          <w:b/>
          <w:sz w:val="22"/>
        </w:rPr>
      </w:pPr>
    </w:p>
    <w:p w14:paraId="291D60A5" w14:textId="77777777" w:rsidR="0082276A" w:rsidRPr="007F3FAF" w:rsidRDefault="0082276A" w:rsidP="001D2BD6">
      <w:pPr>
        <w:pStyle w:val="ListParagraph"/>
        <w:numPr>
          <w:ilvl w:val="1"/>
          <w:numId w:val="1"/>
        </w:numPr>
        <w:tabs>
          <w:tab w:val="left" w:pos="1579"/>
        </w:tabs>
        <w:ind w:left="720" w:hanging="450"/>
        <w:rPr>
          <w:b/>
        </w:rPr>
      </w:pPr>
      <w:r>
        <w:rPr>
          <w:b/>
        </w:rPr>
        <w:t>Data</w:t>
      </w:r>
      <w:r>
        <w:rPr>
          <w:b/>
          <w:spacing w:val="-11"/>
        </w:rPr>
        <w:t xml:space="preserve"> </w:t>
      </w:r>
      <w:r>
        <w:rPr>
          <w:b/>
        </w:rPr>
        <w:t>Collection,</w:t>
      </w:r>
      <w:r>
        <w:rPr>
          <w:b/>
          <w:spacing w:val="-4"/>
        </w:rPr>
        <w:t xml:space="preserve"> </w:t>
      </w:r>
      <w:r>
        <w:rPr>
          <w:b/>
        </w:rPr>
        <w:t>Tools,</w:t>
      </w:r>
      <w:r>
        <w:rPr>
          <w:b/>
          <w:spacing w:val="-3"/>
        </w:rPr>
        <w:t xml:space="preserve"> </w:t>
      </w:r>
      <w:r>
        <w:rPr>
          <w:b/>
        </w:rPr>
        <w:t>and</w:t>
      </w:r>
      <w:r>
        <w:rPr>
          <w:b/>
          <w:spacing w:val="-8"/>
        </w:rPr>
        <w:t xml:space="preserve"> </w:t>
      </w:r>
      <w:r>
        <w:rPr>
          <w:b/>
          <w:spacing w:val="-2"/>
        </w:rPr>
        <w:t>Justification</w:t>
      </w:r>
    </w:p>
    <w:p w14:paraId="30D4E281" w14:textId="77777777" w:rsidR="00785E7B" w:rsidRDefault="00785E7B" w:rsidP="00D65A73">
      <w:pPr>
        <w:pStyle w:val="ListParagraph"/>
        <w:tabs>
          <w:tab w:val="left" w:pos="1579"/>
        </w:tabs>
        <w:spacing w:line="360" w:lineRule="auto"/>
        <w:ind w:left="1915" w:hanging="1645"/>
        <w:jc w:val="both"/>
        <w:rPr>
          <w:bCs/>
          <w:spacing w:val="-2"/>
        </w:rPr>
      </w:pPr>
    </w:p>
    <w:p w14:paraId="6D9C1A9C" w14:textId="493B0022" w:rsidR="00650321" w:rsidRDefault="00D65A73" w:rsidP="00785E7B">
      <w:pPr>
        <w:pStyle w:val="ListParagraph"/>
        <w:tabs>
          <w:tab w:val="left" w:pos="1579"/>
        </w:tabs>
        <w:spacing w:line="360" w:lineRule="auto"/>
        <w:ind w:left="270" w:firstLine="0"/>
        <w:jc w:val="both"/>
        <w:rPr>
          <w:bCs/>
          <w:spacing w:val="-2"/>
        </w:rPr>
      </w:pPr>
      <w:r>
        <w:rPr>
          <w:bCs/>
          <w:spacing w:val="-2"/>
        </w:rPr>
        <w:t>We will use publicly available Data sets that are mentioned in 5.2</w:t>
      </w:r>
      <w:r w:rsidR="00785E7B">
        <w:rPr>
          <w:bCs/>
          <w:spacing w:val="-2"/>
        </w:rPr>
        <w:t xml:space="preserve"> for the evaluation of the proposed activation function</w:t>
      </w:r>
      <w:r w:rsidR="00E97A9F">
        <w:rPr>
          <w:bCs/>
          <w:spacing w:val="-2"/>
        </w:rPr>
        <w:t xml:space="preserve">. The main reason for selecting these datasets </w:t>
      </w:r>
      <w:r w:rsidR="00EF2BA7">
        <w:rPr>
          <w:bCs/>
          <w:spacing w:val="-2"/>
        </w:rPr>
        <w:t xml:space="preserve">is because they provide different level of complexity </w:t>
      </w:r>
      <w:r w:rsidR="006A7DC3">
        <w:rPr>
          <w:bCs/>
          <w:spacing w:val="-2"/>
        </w:rPr>
        <w:t>and are used for evaluation of deep learning models.</w:t>
      </w:r>
    </w:p>
    <w:p w14:paraId="7BB0C0E7" w14:textId="3A39A141" w:rsidR="002F23E9" w:rsidRPr="00D65A73" w:rsidRDefault="002F23E9" w:rsidP="00785E7B">
      <w:pPr>
        <w:pStyle w:val="ListParagraph"/>
        <w:tabs>
          <w:tab w:val="left" w:pos="1579"/>
        </w:tabs>
        <w:spacing w:line="360" w:lineRule="auto"/>
        <w:ind w:left="270" w:firstLine="0"/>
        <w:jc w:val="both"/>
        <w:rPr>
          <w:bCs/>
        </w:rPr>
      </w:pPr>
      <w:r w:rsidRPr="002F23E9">
        <w:rPr>
          <w:bCs/>
        </w:rPr>
        <w:t xml:space="preserve">The experiments will be implemented using </w:t>
      </w:r>
      <w:r w:rsidRPr="002F23E9">
        <w:t>Python with TensorFlow/Kera</w:t>
      </w:r>
      <w:r w:rsidRPr="002F23E9">
        <w:rPr>
          <w:b/>
          <w:bCs/>
        </w:rPr>
        <w:t>s</w:t>
      </w:r>
      <w:r w:rsidRPr="002F23E9">
        <w:rPr>
          <w:bCs/>
        </w:rPr>
        <w:t xml:space="preserve"> and supporting libraries such as NumPy, Pandas, and Matplotlib. Deep learning architectures such as </w:t>
      </w:r>
      <w:r w:rsidRPr="002F23E9">
        <w:t>ResNet and DenseNet</w:t>
      </w:r>
      <w:r w:rsidRPr="002F23E9">
        <w:rPr>
          <w:bCs/>
        </w:rPr>
        <w:t xml:space="preserve"> will be used to compare the proposed activation function with established functions including ReLU</w:t>
      </w:r>
      <w:r w:rsidR="00710F4F">
        <w:rPr>
          <w:bCs/>
        </w:rPr>
        <w:t xml:space="preserve">, </w:t>
      </w:r>
      <w:r w:rsidRPr="002F23E9">
        <w:rPr>
          <w:bCs/>
        </w:rPr>
        <w:t>SiLU/Swish, Mish, and TeLU.</w:t>
      </w:r>
    </w:p>
    <w:p w14:paraId="291D60A6" w14:textId="77777777" w:rsidR="0082276A" w:rsidRDefault="0082276A" w:rsidP="0082276A">
      <w:pPr>
        <w:pStyle w:val="BodyText"/>
        <w:spacing w:before="51"/>
        <w:rPr>
          <w:b/>
          <w:sz w:val="22"/>
        </w:rPr>
      </w:pPr>
    </w:p>
    <w:p w14:paraId="291D60A7" w14:textId="77777777" w:rsidR="0082276A" w:rsidRPr="001B3862" w:rsidRDefault="0082276A" w:rsidP="000B202D">
      <w:pPr>
        <w:pStyle w:val="ListParagraph"/>
        <w:numPr>
          <w:ilvl w:val="1"/>
          <w:numId w:val="1"/>
        </w:numPr>
        <w:tabs>
          <w:tab w:val="left" w:pos="1579"/>
        </w:tabs>
        <w:ind w:left="810" w:hanging="540"/>
        <w:rPr>
          <w:b/>
        </w:rPr>
      </w:pPr>
      <w:r>
        <w:rPr>
          <w:b/>
        </w:rPr>
        <w:lastRenderedPageBreak/>
        <w:t>Data</w:t>
      </w:r>
      <w:r>
        <w:rPr>
          <w:b/>
          <w:spacing w:val="-10"/>
        </w:rPr>
        <w:t xml:space="preserve"> </w:t>
      </w:r>
      <w:r>
        <w:rPr>
          <w:b/>
        </w:rPr>
        <w:t>Analysis</w:t>
      </w:r>
      <w:r>
        <w:rPr>
          <w:b/>
          <w:spacing w:val="-4"/>
        </w:rPr>
        <w:t xml:space="preserve"> </w:t>
      </w:r>
      <w:r>
        <w:rPr>
          <w:b/>
        </w:rPr>
        <w:t>Techniques</w:t>
      </w:r>
      <w:r>
        <w:rPr>
          <w:b/>
          <w:spacing w:val="-5"/>
        </w:rPr>
        <w:t xml:space="preserve"> </w:t>
      </w:r>
      <w:r>
        <w:rPr>
          <w:b/>
        </w:rPr>
        <w:t>(Proposed</w:t>
      </w:r>
      <w:r>
        <w:rPr>
          <w:b/>
          <w:spacing w:val="-7"/>
        </w:rPr>
        <w:t xml:space="preserve"> </w:t>
      </w:r>
      <w:r>
        <w:rPr>
          <w:b/>
        </w:rPr>
        <w:t>Model,</w:t>
      </w:r>
      <w:r>
        <w:rPr>
          <w:b/>
          <w:spacing w:val="-3"/>
        </w:rPr>
        <w:t xml:space="preserve"> </w:t>
      </w:r>
      <w:r>
        <w:rPr>
          <w:b/>
        </w:rPr>
        <w:t>if</w:t>
      </w:r>
      <w:r>
        <w:rPr>
          <w:b/>
          <w:spacing w:val="-10"/>
        </w:rPr>
        <w:t xml:space="preserve"> </w:t>
      </w:r>
      <w:r>
        <w:rPr>
          <w:b/>
          <w:spacing w:val="-4"/>
        </w:rPr>
        <w:t>any)</w:t>
      </w:r>
    </w:p>
    <w:p w14:paraId="68478A3B" w14:textId="77777777" w:rsidR="00260577" w:rsidRDefault="00260577" w:rsidP="00260577">
      <w:pPr>
        <w:pStyle w:val="ListParagraph"/>
        <w:tabs>
          <w:tab w:val="left" w:pos="1579"/>
        </w:tabs>
        <w:spacing w:line="360" w:lineRule="auto"/>
        <w:ind w:left="1915" w:hanging="1645"/>
        <w:jc w:val="both"/>
      </w:pPr>
      <w:r w:rsidRPr="00260577">
        <w:rPr>
          <w:bCs/>
          <w:spacing w:val="-2"/>
        </w:rPr>
        <w:t>The proposed activation function will be tested by inserting it into some deep learning architectures</w:t>
      </w:r>
      <w:r>
        <w:t xml:space="preserve"> like ResNet </w:t>
      </w:r>
    </w:p>
    <w:p w14:paraId="55486831" w14:textId="63BA9CD6" w:rsidR="00260577" w:rsidRDefault="00260577" w:rsidP="00260577">
      <w:pPr>
        <w:pStyle w:val="ListParagraph"/>
        <w:tabs>
          <w:tab w:val="left" w:pos="1579"/>
        </w:tabs>
        <w:spacing w:line="360" w:lineRule="auto"/>
        <w:ind w:left="1915" w:hanging="1645"/>
        <w:jc w:val="both"/>
      </w:pPr>
      <w:r>
        <w:t xml:space="preserve">and DenseNet. Its performance will be compared to common activation functions, including ReLU, </w:t>
      </w:r>
    </w:p>
    <w:p w14:paraId="26B93FB3" w14:textId="55D1F405" w:rsidR="00260577" w:rsidRDefault="00260577" w:rsidP="00260577">
      <w:pPr>
        <w:pStyle w:val="ListParagraph"/>
        <w:tabs>
          <w:tab w:val="left" w:pos="1579"/>
        </w:tabs>
        <w:spacing w:line="360" w:lineRule="auto"/>
        <w:ind w:left="1915" w:hanging="1645"/>
        <w:jc w:val="both"/>
      </w:pPr>
      <w:r>
        <w:t>SiLU/Swish, Mish, and TeLU.</w:t>
      </w:r>
    </w:p>
    <w:p w14:paraId="0D3C859D" w14:textId="77777777" w:rsidR="006558DE" w:rsidRDefault="006558DE" w:rsidP="006558DE">
      <w:pPr>
        <w:pStyle w:val="ListParagraph"/>
        <w:tabs>
          <w:tab w:val="left" w:pos="1579"/>
        </w:tabs>
        <w:spacing w:line="360" w:lineRule="auto"/>
        <w:ind w:left="1915" w:hanging="1645"/>
        <w:jc w:val="both"/>
      </w:pPr>
      <w:r w:rsidRPr="006558DE">
        <w:t>The analysis will be done by using the quantitative performance measures such as training accuracy,</w:t>
      </w:r>
    </w:p>
    <w:p w14:paraId="238FC9CD" w14:textId="77777777" w:rsidR="006558DE" w:rsidRDefault="006558DE" w:rsidP="006558DE">
      <w:pPr>
        <w:pStyle w:val="ListParagraph"/>
        <w:tabs>
          <w:tab w:val="left" w:pos="1579"/>
        </w:tabs>
        <w:spacing w:line="360" w:lineRule="auto"/>
        <w:ind w:left="1915" w:hanging="1645"/>
        <w:jc w:val="both"/>
      </w:pPr>
      <w:r w:rsidRPr="006558DE">
        <w:t xml:space="preserve"> validation accuracy, loss, number of epochs to achieve convergence, training time and training stability. </w:t>
      </w:r>
    </w:p>
    <w:p w14:paraId="793C4841" w14:textId="77777777" w:rsidR="006558DE" w:rsidRDefault="006558DE" w:rsidP="006558DE">
      <w:pPr>
        <w:pStyle w:val="ListParagraph"/>
        <w:tabs>
          <w:tab w:val="left" w:pos="1579"/>
        </w:tabs>
        <w:spacing w:line="360" w:lineRule="auto"/>
        <w:ind w:left="1915" w:hanging="1645"/>
        <w:jc w:val="both"/>
      </w:pPr>
      <w:r w:rsidRPr="006558DE">
        <w:t xml:space="preserve">The convergence behavior of the proposed model will also be analyzed with the help of graphs of accuracy </w:t>
      </w:r>
    </w:p>
    <w:p w14:paraId="4D8406DC" w14:textId="5E3D85A1" w:rsidR="006558DE" w:rsidRDefault="006558DE" w:rsidP="006558DE">
      <w:pPr>
        <w:pStyle w:val="ListParagraph"/>
        <w:tabs>
          <w:tab w:val="left" w:pos="1579"/>
        </w:tabs>
        <w:spacing w:line="360" w:lineRule="auto"/>
        <w:ind w:left="1915" w:hanging="1645"/>
        <w:jc w:val="both"/>
      </w:pPr>
      <w:r w:rsidRPr="006558DE">
        <w:t>and loss vs. epochs.</w:t>
      </w:r>
    </w:p>
    <w:p w14:paraId="3B9A7635" w14:textId="77777777" w:rsidR="00B74C86" w:rsidRDefault="00B74C86" w:rsidP="006558DE">
      <w:pPr>
        <w:pStyle w:val="ListParagraph"/>
        <w:tabs>
          <w:tab w:val="left" w:pos="1579"/>
        </w:tabs>
        <w:spacing w:line="360" w:lineRule="auto"/>
        <w:ind w:left="1915" w:hanging="1645"/>
        <w:jc w:val="both"/>
      </w:pPr>
      <w:r w:rsidRPr="00B74C86">
        <w:t xml:space="preserve">The proposed model will be considered effective if it achieves comparable or better accuracy while requiring </w:t>
      </w:r>
    </w:p>
    <w:p w14:paraId="7444CAEB" w14:textId="434B5220" w:rsidR="00B74C86" w:rsidRPr="006558DE" w:rsidRDefault="00B74C86" w:rsidP="006558DE">
      <w:pPr>
        <w:pStyle w:val="ListParagraph"/>
        <w:tabs>
          <w:tab w:val="left" w:pos="1579"/>
        </w:tabs>
        <w:spacing w:line="360" w:lineRule="auto"/>
        <w:ind w:left="1915" w:hanging="1645"/>
        <w:jc w:val="both"/>
      </w:pPr>
      <w:r w:rsidRPr="00B74C86">
        <w:t>fewer training epochs and/or less training time, with stable learning behavior.</w:t>
      </w:r>
    </w:p>
    <w:p w14:paraId="04A5CFF7" w14:textId="77777777" w:rsidR="006558DE" w:rsidRDefault="006558DE" w:rsidP="00260577">
      <w:pPr>
        <w:pStyle w:val="ListParagraph"/>
        <w:tabs>
          <w:tab w:val="left" w:pos="1579"/>
        </w:tabs>
        <w:spacing w:line="360" w:lineRule="auto"/>
        <w:ind w:left="1915" w:hanging="1645"/>
        <w:jc w:val="both"/>
      </w:pPr>
    </w:p>
    <w:p w14:paraId="291D60A9" w14:textId="77777777" w:rsidR="0082276A" w:rsidRDefault="0082276A" w:rsidP="0082276A">
      <w:pPr>
        <w:pStyle w:val="BodyText"/>
        <w:spacing w:before="67"/>
        <w:rPr>
          <w:b/>
          <w:sz w:val="22"/>
        </w:rPr>
      </w:pPr>
    </w:p>
    <w:p w14:paraId="291D60AA" w14:textId="21FDF908" w:rsidR="0082276A" w:rsidRPr="00BD2FCA" w:rsidRDefault="00BD2FCA" w:rsidP="00BD2FCA">
      <w:pPr>
        <w:tabs>
          <w:tab w:val="left" w:pos="1310"/>
        </w:tabs>
        <w:ind w:left="270"/>
        <w:rPr>
          <w:b/>
        </w:rPr>
      </w:pPr>
      <w:r>
        <w:rPr>
          <w:b/>
          <w:spacing w:val="-2"/>
        </w:rPr>
        <w:t xml:space="preserve">6. </w:t>
      </w:r>
      <w:r w:rsidR="0082276A" w:rsidRPr="00BD2FCA">
        <w:rPr>
          <w:b/>
          <w:spacing w:val="-2"/>
        </w:rPr>
        <w:t>Expected</w:t>
      </w:r>
      <w:r w:rsidR="0082276A" w:rsidRPr="00BD2FCA">
        <w:rPr>
          <w:b/>
          <w:spacing w:val="-11"/>
        </w:rPr>
        <w:t xml:space="preserve"> </w:t>
      </w:r>
      <w:r w:rsidR="0082276A" w:rsidRPr="00BD2FCA">
        <w:rPr>
          <w:b/>
          <w:spacing w:val="-2"/>
        </w:rPr>
        <w:t>Results</w:t>
      </w:r>
      <w:r w:rsidR="0082276A" w:rsidRPr="00BD2FCA">
        <w:rPr>
          <w:b/>
          <w:spacing w:val="-3"/>
        </w:rPr>
        <w:t xml:space="preserve"> </w:t>
      </w:r>
      <w:r w:rsidR="0082276A" w:rsidRPr="00BD2FCA">
        <w:rPr>
          <w:b/>
          <w:spacing w:val="-2"/>
        </w:rPr>
        <w:t>and</w:t>
      </w:r>
      <w:r w:rsidR="0082276A" w:rsidRPr="00BD2FCA">
        <w:rPr>
          <w:b/>
          <w:spacing w:val="-6"/>
        </w:rPr>
        <w:t xml:space="preserve"> </w:t>
      </w:r>
      <w:r w:rsidR="0082276A" w:rsidRPr="00BD2FCA">
        <w:rPr>
          <w:b/>
          <w:spacing w:val="-2"/>
        </w:rPr>
        <w:t>Contributions:</w:t>
      </w:r>
    </w:p>
    <w:p w14:paraId="0889B109" w14:textId="77777777" w:rsidR="00600070" w:rsidRPr="00600070" w:rsidRDefault="00600070" w:rsidP="005524A0">
      <w:pPr>
        <w:pStyle w:val="NormalWeb"/>
        <w:spacing w:line="360" w:lineRule="auto"/>
        <w:ind w:left="270"/>
        <w:jc w:val="both"/>
        <w:rPr>
          <w:sz w:val="22"/>
          <w:szCs w:val="22"/>
        </w:rPr>
      </w:pPr>
      <w:r w:rsidRPr="00600070">
        <w:rPr>
          <w:sz w:val="22"/>
          <w:szCs w:val="22"/>
        </w:rPr>
        <w:t>The outcome of this study will be made off a mathematically defined parameterized activation function whose features and performance are evaluated for changing values of the parameter a. The expected outcomes will be as follows:</w:t>
      </w:r>
    </w:p>
    <w:p w14:paraId="255957E0" w14:textId="77777777" w:rsidR="00600070" w:rsidRPr="00600070" w:rsidRDefault="00600070" w:rsidP="005524A0">
      <w:pPr>
        <w:widowControl/>
        <w:numPr>
          <w:ilvl w:val="0"/>
          <w:numId w:val="6"/>
        </w:numPr>
        <w:autoSpaceDE/>
        <w:autoSpaceDN/>
        <w:spacing w:before="100" w:beforeAutospacing="1" w:after="100" w:afterAutospacing="1" w:line="360" w:lineRule="auto"/>
        <w:ind w:left="270"/>
        <w:jc w:val="both"/>
      </w:pPr>
      <w:r w:rsidRPr="00600070">
        <w:t xml:space="preserve">The proposed activation function will demonstrate </w:t>
      </w:r>
      <w:r w:rsidRPr="00600070">
        <w:rPr>
          <w:bCs/>
        </w:rPr>
        <w:t>stable and efficient gradient propagation</w:t>
      </w:r>
      <w:r w:rsidRPr="00600070">
        <w:t xml:space="preserve"> for suitable values of a. </w:t>
      </w:r>
    </w:p>
    <w:p w14:paraId="6F8CE94A" w14:textId="76D47832" w:rsidR="00600070" w:rsidRPr="00600070" w:rsidRDefault="00600070" w:rsidP="005524A0">
      <w:pPr>
        <w:pStyle w:val="NormalWeb"/>
        <w:numPr>
          <w:ilvl w:val="0"/>
          <w:numId w:val="6"/>
        </w:numPr>
        <w:spacing w:line="360" w:lineRule="auto"/>
        <w:ind w:left="270"/>
        <w:jc w:val="both"/>
        <w:rPr>
          <w:sz w:val="22"/>
          <w:szCs w:val="22"/>
        </w:rPr>
      </w:pPr>
      <w:r w:rsidRPr="00600070">
        <w:rPr>
          <w:sz w:val="22"/>
          <w:szCs w:val="22"/>
        </w:rPr>
        <w:t>The research will identify and analyze the effect of variation</w:t>
      </w:r>
      <w:r w:rsidRPr="00600070">
        <w:rPr>
          <w:rStyle w:val="Strong"/>
          <w:sz w:val="22"/>
          <w:szCs w:val="22"/>
        </w:rPr>
        <w:t xml:space="preserve"> a</w:t>
      </w:r>
      <w:r w:rsidRPr="00600070">
        <w:rPr>
          <w:sz w:val="22"/>
          <w:szCs w:val="22"/>
        </w:rPr>
        <w:t xml:space="preserve"> on the mathematical properties and gradient </w:t>
      </w:r>
      <w:r w:rsidR="00580E11" w:rsidRPr="00600070">
        <w:rPr>
          <w:sz w:val="22"/>
          <w:szCs w:val="22"/>
        </w:rPr>
        <w:t>behavior</w:t>
      </w:r>
      <w:r w:rsidRPr="00600070">
        <w:rPr>
          <w:sz w:val="22"/>
          <w:szCs w:val="22"/>
        </w:rPr>
        <w:t xml:space="preserve"> of the proposed activation function.</w:t>
      </w:r>
    </w:p>
    <w:p w14:paraId="0BDEAF93" w14:textId="7C756B1A" w:rsidR="00600070" w:rsidRPr="00600070" w:rsidRDefault="00600070" w:rsidP="005524A0">
      <w:pPr>
        <w:widowControl/>
        <w:numPr>
          <w:ilvl w:val="0"/>
          <w:numId w:val="6"/>
        </w:numPr>
        <w:autoSpaceDE/>
        <w:autoSpaceDN/>
        <w:spacing w:before="100" w:beforeAutospacing="1" w:after="100" w:afterAutospacing="1" w:line="360" w:lineRule="auto"/>
        <w:ind w:left="270"/>
        <w:jc w:val="both"/>
      </w:pPr>
      <w:r w:rsidRPr="00600070">
        <w:t xml:space="preserve">The proposed activation function aims to provide </w:t>
      </w:r>
      <w:r w:rsidRPr="00600070">
        <w:rPr>
          <w:bCs/>
        </w:rPr>
        <w:t>goal-</w:t>
      </w:r>
      <w:r w:rsidR="00580E11" w:rsidRPr="00600070">
        <w:rPr>
          <w:bCs/>
        </w:rPr>
        <w:t>oriented</w:t>
      </w:r>
      <w:r w:rsidRPr="00600070">
        <w:rPr>
          <w:bCs/>
        </w:rPr>
        <w:t xml:space="preserve"> convergence </w:t>
      </w:r>
      <w:r w:rsidR="00580E11" w:rsidRPr="00600070">
        <w:rPr>
          <w:bCs/>
        </w:rPr>
        <w:t>behavior</w:t>
      </w:r>
      <w:r w:rsidRPr="00600070">
        <w:t xml:space="preserve"> across the datasets and neural network architectures that are used in this study.</w:t>
      </w:r>
    </w:p>
    <w:p w14:paraId="79025F42" w14:textId="3BE72631" w:rsidR="00600070" w:rsidRPr="00600070" w:rsidRDefault="00600070" w:rsidP="005524A0">
      <w:pPr>
        <w:widowControl/>
        <w:numPr>
          <w:ilvl w:val="0"/>
          <w:numId w:val="6"/>
        </w:numPr>
        <w:autoSpaceDE/>
        <w:autoSpaceDN/>
        <w:spacing w:before="100" w:beforeAutospacing="1" w:after="100" w:afterAutospacing="1" w:line="360" w:lineRule="auto"/>
        <w:ind w:left="270"/>
        <w:jc w:val="both"/>
      </w:pPr>
      <w:r w:rsidRPr="00600070">
        <w:t>The proposed activation function aims to have</w:t>
      </w:r>
      <w:r w:rsidRPr="00600070">
        <w:rPr>
          <w:bCs/>
        </w:rPr>
        <w:t xml:space="preserve"> much better performance</w:t>
      </w:r>
      <w:r w:rsidRPr="00600070">
        <w:t xml:space="preserve"> on the selected datasets, including FashionMNIST, CIFAR-10,</w:t>
      </w:r>
      <w:r w:rsidR="009D66E7">
        <w:t xml:space="preserve"> p</w:t>
      </w:r>
      <w:r w:rsidRPr="00600070">
        <w:t xml:space="preserve">enn </w:t>
      </w:r>
      <w:r w:rsidR="00580E11" w:rsidRPr="00600070">
        <w:t>Treebank</w:t>
      </w:r>
      <w:r w:rsidRPr="00600070">
        <w:t xml:space="preserve">, CIFAR-100, and Tiny ImageNet. </w:t>
      </w:r>
    </w:p>
    <w:p w14:paraId="6B0D6467" w14:textId="615EB58D" w:rsidR="00600070" w:rsidRPr="00600070" w:rsidRDefault="00600070" w:rsidP="005524A0">
      <w:pPr>
        <w:widowControl/>
        <w:numPr>
          <w:ilvl w:val="0"/>
          <w:numId w:val="6"/>
        </w:numPr>
        <w:autoSpaceDE/>
        <w:autoSpaceDN/>
        <w:spacing w:before="100" w:beforeAutospacing="1" w:after="100" w:afterAutospacing="1" w:line="360" w:lineRule="auto"/>
        <w:ind w:left="270"/>
        <w:jc w:val="both"/>
      </w:pPr>
      <w:r w:rsidRPr="00600070">
        <w:t>The research will be providing a complete</w:t>
      </w:r>
      <w:r w:rsidRPr="00600070">
        <w:rPr>
          <w:bCs/>
        </w:rPr>
        <w:t xml:space="preserve"> comparison</w:t>
      </w:r>
      <w:r w:rsidRPr="00600070">
        <w:t xml:space="preserve"> with </w:t>
      </w:r>
      <w:r w:rsidRPr="00600070">
        <w:rPr>
          <w:bCs/>
        </w:rPr>
        <w:t>ReLU, PReLU, ELU, GELU, Swish/SiLU, Mish, and TeLU</w:t>
      </w:r>
      <w:r w:rsidRPr="00600070">
        <w:t xml:space="preserve"> in terms of accuracy, loss, convergence, gradient </w:t>
      </w:r>
      <w:r w:rsidR="00580E11" w:rsidRPr="00600070">
        <w:t>behavior</w:t>
      </w:r>
      <w:r w:rsidRPr="00600070">
        <w:t xml:space="preserve">, training time, and computational cost. </w:t>
      </w:r>
    </w:p>
    <w:p w14:paraId="291D60AE" w14:textId="5B37C474" w:rsidR="0082276A" w:rsidRPr="003877BE" w:rsidRDefault="00600070" w:rsidP="00E10A2C">
      <w:pPr>
        <w:widowControl/>
        <w:numPr>
          <w:ilvl w:val="0"/>
          <w:numId w:val="6"/>
        </w:numPr>
        <w:tabs>
          <w:tab w:val="clear" w:pos="1440"/>
          <w:tab w:val="left" w:pos="270"/>
        </w:tabs>
        <w:autoSpaceDE/>
        <w:autoSpaceDN/>
        <w:spacing w:before="32" w:beforeAutospacing="1" w:after="100" w:afterAutospacing="1"/>
        <w:ind w:left="0" w:firstLine="0"/>
        <w:rPr>
          <w:b/>
        </w:rPr>
      </w:pPr>
      <w:r w:rsidRPr="00600070">
        <w:t xml:space="preserve">The study will identify </w:t>
      </w:r>
      <w:r w:rsidRPr="000B202D">
        <w:rPr>
          <w:bCs/>
        </w:rPr>
        <w:t>suitable values of a</w:t>
      </w:r>
      <w:r w:rsidRPr="00600070">
        <w:t xml:space="preserve"> that provide a </w:t>
      </w:r>
      <w:r w:rsidR="00580E11" w:rsidRPr="00600070">
        <w:t>favorable</w:t>
      </w:r>
      <w:r w:rsidRPr="00600070">
        <w:t xml:space="preserve"> balance between mathematical </w:t>
      </w:r>
      <w:r w:rsidR="00E10A2C">
        <w:t xml:space="preserve">    </w:t>
      </w:r>
      <w:r w:rsidRPr="00600070">
        <w:t>characteristics, gradient propagation, predictive performance, convergence, and computational cost.</w:t>
      </w:r>
    </w:p>
    <w:p w14:paraId="05787275" w14:textId="1C5BCFC2" w:rsidR="003877BE" w:rsidRDefault="003877BE" w:rsidP="003877BE">
      <w:pPr>
        <w:widowControl/>
        <w:tabs>
          <w:tab w:val="left" w:pos="270"/>
        </w:tabs>
        <w:autoSpaceDE/>
        <w:autoSpaceDN/>
        <w:spacing w:before="32" w:beforeAutospacing="1" w:after="100" w:afterAutospacing="1"/>
        <w:rPr>
          <w:b/>
        </w:rPr>
      </w:pPr>
    </w:p>
    <w:p w14:paraId="093E1175" w14:textId="2D307006" w:rsidR="00E04EF4" w:rsidRDefault="00E04EF4" w:rsidP="003877BE">
      <w:pPr>
        <w:widowControl/>
        <w:tabs>
          <w:tab w:val="left" w:pos="270"/>
        </w:tabs>
        <w:autoSpaceDE/>
        <w:autoSpaceDN/>
        <w:spacing w:before="32" w:beforeAutospacing="1" w:after="100" w:afterAutospacing="1"/>
        <w:rPr>
          <w:b/>
        </w:rPr>
      </w:pPr>
    </w:p>
    <w:p w14:paraId="36466AB3" w14:textId="46782AAC" w:rsidR="00E04EF4" w:rsidRDefault="00E04EF4" w:rsidP="003877BE">
      <w:pPr>
        <w:widowControl/>
        <w:tabs>
          <w:tab w:val="left" w:pos="270"/>
        </w:tabs>
        <w:autoSpaceDE/>
        <w:autoSpaceDN/>
        <w:spacing w:before="32" w:beforeAutospacing="1" w:after="100" w:afterAutospacing="1"/>
        <w:rPr>
          <w:b/>
        </w:rPr>
      </w:pPr>
    </w:p>
    <w:p w14:paraId="0B09D391" w14:textId="1306154E" w:rsidR="00E04EF4" w:rsidRDefault="00E04EF4" w:rsidP="003877BE">
      <w:pPr>
        <w:widowControl/>
        <w:tabs>
          <w:tab w:val="left" w:pos="270"/>
        </w:tabs>
        <w:autoSpaceDE/>
        <w:autoSpaceDN/>
        <w:spacing w:before="32" w:beforeAutospacing="1" w:after="100" w:afterAutospacing="1"/>
        <w:rPr>
          <w:b/>
        </w:rPr>
      </w:pPr>
    </w:p>
    <w:p w14:paraId="6B6C0A94" w14:textId="77777777" w:rsidR="00E04EF4" w:rsidRDefault="00E04EF4" w:rsidP="003877BE">
      <w:pPr>
        <w:widowControl/>
        <w:tabs>
          <w:tab w:val="left" w:pos="270"/>
        </w:tabs>
        <w:autoSpaceDE/>
        <w:autoSpaceDN/>
        <w:spacing w:before="32" w:beforeAutospacing="1" w:after="100" w:afterAutospacing="1"/>
        <w:rPr>
          <w:b/>
        </w:rPr>
      </w:pPr>
    </w:p>
    <w:sdt>
      <w:sdtPr>
        <w:rPr>
          <w:rFonts w:ascii="Times New Roman" w:eastAsia="Times New Roman" w:hAnsi="Times New Roman" w:cs="Times New Roman"/>
          <w:color w:val="auto"/>
          <w:sz w:val="22"/>
          <w:szCs w:val="22"/>
        </w:rPr>
        <w:id w:val="-1074202943"/>
        <w:docPartObj>
          <w:docPartGallery w:val="Bibliographies"/>
          <w:docPartUnique/>
        </w:docPartObj>
      </w:sdtPr>
      <w:sdtContent>
        <w:p w14:paraId="4D459847" w14:textId="28870CA4" w:rsidR="003877BE" w:rsidRDefault="003877BE">
          <w:pPr>
            <w:pStyle w:val="Heading1"/>
          </w:pPr>
          <w:r>
            <w:t>References</w:t>
          </w:r>
        </w:p>
        <w:sdt>
          <w:sdtPr>
            <w:id w:val="-573587230"/>
            <w:bibliography/>
          </w:sdtPr>
          <w:sdtContent>
            <w:p w14:paraId="4A37F5F3" w14:textId="77777777" w:rsidR="00501DB8" w:rsidRDefault="003877BE">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278"/>
              </w:tblGrid>
              <w:tr w:rsidR="00501DB8" w14:paraId="0C64EC23" w14:textId="77777777" w:rsidTr="00870013">
                <w:trPr>
                  <w:divId w:val="1530875977"/>
                  <w:tblCellSpacing w:w="15" w:type="dxa"/>
                </w:trPr>
                <w:tc>
                  <w:tcPr>
                    <w:tcW w:w="204" w:type="pct"/>
                    <w:hideMark/>
                  </w:tcPr>
                  <w:p w14:paraId="1D4EBDE2" w14:textId="171CE2DD" w:rsidR="00501DB8" w:rsidRDefault="00501DB8">
                    <w:pPr>
                      <w:pStyle w:val="Bibliography"/>
                      <w:rPr>
                        <w:noProof/>
                        <w:sz w:val="24"/>
                        <w:szCs w:val="24"/>
                      </w:rPr>
                    </w:pPr>
                    <w:r>
                      <w:rPr>
                        <w:noProof/>
                      </w:rPr>
                      <w:t xml:space="preserve">[1] </w:t>
                    </w:r>
                  </w:p>
                </w:tc>
                <w:tc>
                  <w:tcPr>
                    <w:tcW w:w="4749" w:type="pct"/>
                    <w:hideMark/>
                  </w:tcPr>
                  <w:p w14:paraId="70D73DA6" w14:textId="77777777" w:rsidR="00501DB8" w:rsidRDefault="00501DB8">
                    <w:pPr>
                      <w:pStyle w:val="Bibliography"/>
                      <w:rPr>
                        <w:noProof/>
                      </w:rPr>
                    </w:pPr>
                    <w:r>
                      <w:rPr>
                        <w:noProof/>
                      </w:rPr>
                      <w:t xml:space="preserve">X. Glorot and Y. Bengio, "Understanding the difficulty of training deep feedforward neural networks," in </w:t>
                    </w:r>
                    <w:r>
                      <w:rPr>
                        <w:i/>
                        <w:iCs/>
                        <w:noProof/>
                      </w:rPr>
                      <w:t>Proceedings of the Thirteenth International Conference on Artificial Intelligence and Statistics</w:t>
                    </w:r>
                    <w:r>
                      <w:rPr>
                        <w:noProof/>
                      </w:rPr>
                      <w:t xml:space="preserve">, 2010. </w:t>
                    </w:r>
                  </w:p>
                </w:tc>
              </w:tr>
              <w:tr w:rsidR="00501DB8" w14:paraId="5325958B" w14:textId="77777777" w:rsidTr="00870013">
                <w:trPr>
                  <w:divId w:val="1530875977"/>
                  <w:tblCellSpacing w:w="15" w:type="dxa"/>
                </w:trPr>
                <w:tc>
                  <w:tcPr>
                    <w:tcW w:w="204" w:type="pct"/>
                    <w:hideMark/>
                  </w:tcPr>
                  <w:p w14:paraId="16C3C4AC" w14:textId="77777777" w:rsidR="00501DB8" w:rsidRDefault="00501DB8">
                    <w:pPr>
                      <w:pStyle w:val="Bibliography"/>
                      <w:rPr>
                        <w:noProof/>
                      </w:rPr>
                    </w:pPr>
                    <w:r>
                      <w:rPr>
                        <w:noProof/>
                      </w:rPr>
                      <w:t xml:space="preserve">[2] </w:t>
                    </w:r>
                  </w:p>
                </w:tc>
                <w:tc>
                  <w:tcPr>
                    <w:tcW w:w="4749" w:type="pct"/>
                    <w:hideMark/>
                  </w:tcPr>
                  <w:p w14:paraId="6F5CB8AC" w14:textId="77777777" w:rsidR="00501DB8" w:rsidRDefault="00501DB8">
                    <w:pPr>
                      <w:pStyle w:val="Bibliography"/>
                      <w:rPr>
                        <w:noProof/>
                      </w:rPr>
                    </w:pPr>
                    <w:r>
                      <w:rPr>
                        <w:noProof/>
                      </w:rPr>
                      <w:t xml:space="preserve">V. Nair and G. E. Hinton, "Rectified linear units improve restricted boltzmann machines," in </w:t>
                    </w:r>
                    <w:r>
                      <w:rPr>
                        <w:i/>
                        <w:iCs/>
                        <w:noProof/>
                      </w:rPr>
                      <w:t>Proceedings of the 27th International Conference on International Conference on Machine Learning (ICML'10)</w:t>
                    </w:r>
                    <w:r>
                      <w:rPr>
                        <w:noProof/>
                      </w:rPr>
                      <w:t xml:space="preserve">, 2010. </w:t>
                    </w:r>
                  </w:p>
                </w:tc>
              </w:tr>
              <w:tr w:rsidR="00501DB8" w14:paraId="40DB0631" w14:textId="77777777" w:rsidTr="00870013">
                <w:trPr>
                  <w:divId w:val="1530875977"/>
                  <w:tblCellSpacing w:w="15" w:type="dxa"/>
                </w:trPr>
                <w:tc>
                  <w:tcPr>
                    <w:tcW w:w="204" w:type="pct"/>
                    <w:hideMark/>
                  </w:tcPr>
                  <w:p w14:paraId="63E6E776" w14:textId="77777777" w:rsidR="00501DB8" w:rsidRDefault="00501DB8">
                    <w:pPr>
                      <w:pStyle w:val="Bibliography"/>
                      <w:rPr>
                        <w:noProof/>
                      </w:rPr>
                    </w:pPr>
                    <w:r>
                      <w:rPr>
                        <w:noProof/>
                      </w:rPr>
                      <w:t xml:space="preserve">[3] </w:t>
                    </w:r>
                  </w:p>
                </w:tc>
                <w:tc>
                  <w:tcPr>
                    <w:tcW w:w="4749" w:type="pct"/>
                    <w:hideMark/>
                  </w:tcPr>
                  <w:p w14:paraId="2C4A7E46" w14:textId="77777777" w:rsidR="00501DB8" w:rsidRDefault="00501DB8">
                    <w:pPr>
                      <w:pStyle w:val="Bibliography"/>
                      <w:rPr>
                        <w:noProof/>
                      </w:rPr>
                    </w:pPr>
                    <w:r>
                      <w:rPr>
                        <w:noProof/>
                      </w:rPr>
                      <w:t xml:space="preserve">A. . L. Maas and A. Y. Hannun , "Rectifier Nonlinearities Improve Neural Network Acoustic Models," </w:t>
                    </w:r>
                    <w:r>
                      <w:rPr>
                        <w:i/>
                        <w:iCs/>
                        <w:noProof/>
                      </w:rPr>
                      <w:t xml:space="preserve">Proceedings of the 30th International Conference on Machine Learning (ICML), </w:t>
                    </w:r>
                    <w:r>
                      <w:rPr>
                        <w:noProof/>
                      </w:rPr>
                      <w:t xml:space="preserve">vol. 28, pp. 3-6, 2013. </w:t>
                    </w:r>
                  </w:p>
                </w:tc>
              </w:tr>
              <w:tr w:rsidR="00501DB8" w14:paraId="2D61377F" w14:textId="77777777" w:rsidTr="00870013">
                <w:trPr>
                  <w:divId w:val="1530875977"/>
                  <w:tblCellSpacing w:w="15" w:type="dxa"/>
                </w:trPr>
                <w:tc>
                  <w:tcPr>
                    <w:tcW w:w="204" w:type="pct"/>
                    <w:hideMark/>
                  </w:tcPr>
                  <w:p w14:paraId="2D895992" w14:textId="77777777" w:rsidR="00501DB8" w:rsidRDefault="00501DB8">
                    <w:pPr>
                      <w:pStyle w:val="Bibliography"/>
                      <w:rPr>
                        <w:noProof/>
                      </w:rPr>
                    </w:pPr>
                    <w:r>
                      <w:rPr>
                        <w:noProof/>
                      </w:rPr>
                      <w:t xml:space="preserve">[4] </w:t>
                    </w:r>
                  </w:p>
                </w:tc>
                <w:tc>
                  <w:tcPr>
                    <w:tcW w:w="4749" w:type="pct"/>
                    <w:hideMark/>
                  </w:tcPr>
                  <w:p w14:paraId="093E12BB" w14:textId="77777777" w:rsidR="00501DB8" w:rsidRDefault="00501DB8">
                    <w:pPr>
                      <w:pStyle w:val="Bibliography"/>
                      <w:rPr>
                        <w:noProof/>
                      </w:rPr>
                    </w:pPr>
                    <w:r>
                      <w:rPr>
                        <w:noProof/>
                      </w:rPr>
                      <w:t xml:space="preserve">K. He, X. Zhang, S. Ren and J. Sun, "Delving Deep into Rectifiers: Surpassing Human-Level Performance on ImageNet Classification," in </w:t>
                    </w:r>
                    <w:r>
                      <w:rPr>
                        <w:i/>
                        <w:iCs/>
                        <w:noProof/>
                      </w:rPr>
                      <w:t>2015 IEEE International Conference on Computer Vision (ICCV), Santiago, Chile</w:t>
                    </w:r>
                    <w:r>
                      <w:rPr>
                        <w:noProof/>
                      </w:rPr>
                      <w:t xml:space="preserve">, 2015. </w:t>
                    </w:r>
                  </w:p>
                </w:tc>
              </w:tr>
              <w:tr w:rsidR="00501DB8" w14:paraId="24E2C46A" w14:textId="77777777" w:rsidTr="00870013">
                <w:trPr>
                  <w:divId w:val="1530875977"/>
                  <w:tblCellSpacing w:w="15" w:type="dxa"/>
                </w:trPr>
                <w:tc>
                  <w:tcPr>
                    <w:tcW w:w="204" w:type="pct"/>
                    <w:hideMark/>
                  </w:tcPr>
                  <w:p w14:paraId="059AD962" w14:textId="77777777" w:rsidR="00501DB8" w:rsidRDefault="00501DB8">
                    <w:pPr>
                      <w:pStyle w:val="Bibliography"/>
                      <w:rPr>
                        <w:noProof/>
                      </w:rPr>
                    </w:pPr>
                    <w:r>
                      <w:rPr>
                        <w:noProof/>
                      </w:rPr>
                      <w:t xml:space="preserve">[5] </w:t>
                    </w:r>
                  </w:p>
                </w:tc>
                <w:tc>
                  <w:tcPr>
                    <w:tcW w:w="4749" w:type="pct"/>
                    <w:hideMark/>
                  </w:tcPr>
                  <w:p w14:paraId="20923AB4" w14:textId="77777777" w:rsidR="00501DB8" w:rsidRDefault="00501DB8">
                    <w:pPr>
                      <w:pStyle w:val="Bibliography"/>
                      <w:rPr>
                        <w:noProof/>
                      </w:rPr>
                    </w:pPr>
                    <w:r>
                      <w:rPr>
                        <w:noProof/>
                      </w:rPr>
                      <w:t xml:space="preserve">D. A. Clevert, T. Unterthiner and S. Hochreiter, "Fast and Accurate Deep Network Learning by Exponential Linear Units (ELUs)," in </w:t>
                    </w:r>
                    <w:r>
                      <w:rPr>
                        <w:i/>
                        <w:iCs/>
                        <w:noProof/>
                      </w:rPr>
                      <w:t>ICLR 2016</w:t>
                    </w:r>
                    <w:r>
                      <w:rPr>
                        <w:noProof/>
                      </w:rPr>
                      <w:t xml:space="preserve">, 2016. </w:t>
                    </w:r>
                  </w:p>
                </w:tc>
              </w:tr>
              <w:tr w:rsidR="00501DB8" w14:paraId="60C194F0" w14:textId="77777777" w:rsidTr="00870013">
                <w:trPr>
                  <w:divId w:val="1530875977"/>
                  <w:tblCellSpacing w:w="15" w:type="dxa"/>
                </w:trPr>
                <w:tc>
                  <w:tcPr>
                    <w:tcW w:w="204" w:type="pct"/>
                    <w:hideMark/>
                  </w:tcPr>
                  <w:p w14:paraId="2A95D2C0" w14:textId="77777777" w:rsidR="00501DB8" w:rsidRDefault="00501DB8">
                    <w:pPr>
                      <w:pStyle w:val="Bibliography"/>
                      <w:rPr>
                        <w:noProof/>
                      </w:rPr>
                    </w:pPr>
                    <w:r>
                      <w:rPr>
                        <w:noProof/>
                      </w:rPr>
                      <w:t xml:space="preserve">[6] </w:t>
                    </w:r>
                  </w:p>
                </w:tc>
                <w:tc>
                  <w:tcPr>
                    <w:tcW w:w="4749" w:type="pct"/>
                    <w:hideMark/>
                  </w:tcPr>
                  <w:p w14:paraId="50C2EB16" w14:textId="77777777" w:rsidR="00501DB8" w:rsidRDefault="00501DB8">
                    <w:pPr>
                      <w:pStyle w:val="Bibliography"/>
                      <w:rPr>
                        <w:noProof/>
                      </w:rPr>
                    </w:pPr>
                    <w:r>
                      <w:rPr>
                        <w:noProof/>
                      </w:rPr>
                      <w:t xml:space="preserve">G. Klambauer, T. Unterthiner, A. Mayr and S. Hochreiter, "Self-Normalizing Neural Networks," </w:t>
                    </w:r>
                    <w:r>
                      <w:rPr>
                        <w:i/>
                        <w:iCs/>
                        <w:noProof/>
                      </w:rPr>
                      <w:t xml:space="preserve">Advances in Neural Information Processing Systems (NeurIPS), </w:t>
                    </w:r>
                    <w:r>
                      <w:rPr>
                        <w:noProof/>
                      </w:rPr>
                      <w:t xml:space="preserve">vol. 30, pp. 971-980, 2017. </w:t>
                    </w:r>
                  </w:p>
                </w:tc>
              </w:tr>
              <w:tr w:rsidR="00501DB8" w14:paraId="2661975B" w14:textId="77777777" w:rsidTr="00870013">
                <w:trPr>
                  <w:divId w:val="1530875977"/>
                  <w:tblCellSpacing w:w="15" w:type="dxa"/>
                </w:trPr>
                <w:tc>
                  <w:tcPr>
                    <w:tcW w:w="204" w:type="pct"/>
                    <w:hideMark/>
                  </w:tcPr>
                  <w:p w14:paraId="7D7BB53E" w14:textId="77777777" w:rsidR="00501DB8" w:rsidRDefault="00501DB8">
                    <w:pPr>
                      <w:pStyle w:val="Bibliography"/>
                      <w:rPr>
                        <w:noProof/>
                      </w:rPr>
                    </w:pPr>
                    <w:r>
                      <w:rPr>
                        <w:noProof/>
                      </w:rPr>
                      <w:t xml:space="preserve">[7] </w:t>
                    </w:r>
                  </w:p>
                </w:tc>
                <w:tc>
                  <w:tcPr>
                    <w:tcW w:w="4749" w:type="pct"/>
                    <w:hideMark/>
                  </w:tcPr>
                  <w:p w14:paraId="0DE5079C" w14:textId="77777777" w:rsidR="00501DB8" w:rsidRDefault="00501DB8">
                    <w:pPr>
                      <w:pStyle w:val="Bibliography"/>
                      <w:rPr>
                        <w:noProof/>
                      </w:rPr>
                    </w:pPr>
                    <w:r>
                      <w:rPr>
                        <w:noProof/>
                      </w:rPr>
                      <w:t xml:space="preserve">D. Hendrycks and K. Gimpel, "Gaussian Error Linear Units (GELUs)," </w:t>
                    </w:r>
                    <w:r>
                      <w:rPr>
                        <w:i/>
                        <w:iCs/>
                        <w:noProof/>
                      </w:rPr>
                      <w:t xml:space="preserve">arxiv, </w:t>
                    </w:r>
                    <w:r>
                      <w:rPr>
                        <w:noProof/>
                      </w:rPr>
                      <w:t xml:space="preserve">p. 84, 2016. </w:t>
                    </w:r>
                  </w:p>
                </w:tc>
              </w:tr>
              <w:tr w:rsidR="00501DB8" w14:paraId="77BC7240" w14:textId="77777777" w:rsidTr="00870013">
                <w:trPr>
                  <w:divId w:val="1530875977"/>
                  <w:tblCellSpacing w:w="15" w:type="dxa"/>
                </w:trPr>
                <w:tc>
                  <w:tcPr>
                    <w:tcW w:w="204" w:type="pct"/>
                    <w:hideMark/>
                  </w:tcPr>
                  <w:p w14:paraId="08F853EE" w14:textId="77777777" w:rsidR="00501DB8" w:rsidRDefault="00501DB8">
                    <w:pPr>
                      <w:pStyle w:val="Bibliography"/>
                      <w:rPr>
                        <w:noProof/>
                      </w:rPr>
                    </w:pPr>
                    <w:r>
                      <w:rPr>
                        <w:noProof/>
                      </w:rPr>
                      <w:t xml:space="preserve">[8] </w:t>
                    </w:r>
                  </w:p>
                </w:tc>
                <w:tc>
                  <w:tcPr>
                    <w:tcW w:w="4749" w:type="pct"/>
                    <w:hideMark/>
                  </w:tcPr>
                  <w:p w14:paraId="39B88B15" w14:textId="77777777" w:rsidR="00501DB8" w:rsidRDefault="00501DB8">
                    <w:pPr>
                      <w:pStyle w:val="Bibliography"/>
                      <w:rPr>
                        <w:noProof/>
                      </w:rPr>
                    </w:pPr>
                    <w:r>
                      <w:rPr>
                        <w:noProof/>
                      </w:rPr>
                      <w:t xml:space="preserve">S. Elfwing , . E. Uchibe and . K. Doya, "Sigmoid-weighted linear units for neural network function approximation in reinforcement learning," </w:t>
                    </w:r>
                    <w:r>
                      <w:rPr>
                        <w:i/>
                        <w:iCs/>
                        <w:noProof/>
                      </w:rPr>
                      <w:t xml:space="preserve">Neural Networks, </w:t>
                    </w:r>
                    <w:r>
                      <w:rPr>
                        <w:noProof/>
                      </w:rPr>
                      <w:t xml:space="preserve">vol. 107, pp. 3-11, 2018. </w:t>
                    </w:r>
                  </w:p>
                </w:tc>
              </w:tr>
              <w:tr w:rsidR="00501DB8" w14:paraId="32FD42C4" w14:textId="77777777" w:rsidTr="00870013">
                <w:trPr>
                  <w:divId w:val="1530875977"/>
                  <w:tblCellSpacing w:w="15" w:type="dxa"/>
                </w:trPr>
                <w:tc>
                  <w:tcPr>
                    <w:tcW w:w="204" w:type="pct"/>
                    <w:hideMark/>
                  </w:tcPr>
                  <w:p w14:paraId="13780859" w14:textId="77777777" w:rsidR="00501DB8" w:rsidRDefault="00501DB8">
                    <w:pPr>
                      <w:pStyle w:val="Bibliography"/>
                      <w:rPr>
                        <w:noProof/>
                      </w:rPr>
                    </w:pPr>
                    <w:r>
                      <w:rPr>
                        <w:noProof/>
                      </w:rPr>
                      <w:t xml:space="preserve">[9] </w:t>
                    </w:r>
                  </w:p>
                </w:tc>
                <w:tc>
                  <w:tcPr>
                    <w:tcW w:w="4749" w:type="pct"/>
                    <w:hideMark/>
                  </w:tcPr>
                  <w:p w14:paraId="7EE504FC" w14:textId="77777777" w:rsidR="00501DB8" w:rsidRDefault="00501DB8">
                    <w:pPr>
                      <w:pStyle w:val="Bibliography"/>
                      <w:rPr>
                        <w:noProof/>
                      </w:rPr>
                    </w:pPr>
                    <w:r>
                      <w:rPr>
                        <w:noProof/>
                      </w:rPr>
                      <w:t xml:space="preserve">P. Ramachandran, B. Zoph and Q. V. Le, "Searching for Activation Functions," </w:t>
                    </w:r>
                    <w:r>
                      <w:rPr>
                        <w:i/>
                        <w:iCs/>
                        <w:noProof/>
                      </w:rPr>
                      <w:t xml:space="preserve">Proc. International Conference on Learning Representations (ICLR), </w:t>
                    </w:r>
                    <w:r>
                      <w:rPr>
                        <w:noProof/>
                      </w:rPr>
                      <w:t xml:space="preserve">2018. </w:t>
                    </w:r>
                  </w:p>
                </w:tc>
              </w:tr>
              <w:tr w:rsidR="00501DB8" w14:paraId="5D4C33F0" w14:textId="77777777" w:rsidTr="00870013">
                <w:trPr>
                  <w:divId w:val="1530875977"/>
                  <w:tblCellSpacing w:w="15" w:type="dxa"/>
                </w:trPr>
                <w:tc>
                  <w:tcPr>
                    <w:tcW w:w="204" w:type="pct"/>
                    <w:hideMark/>
                  </w:tcPr>
                  <w:p w14:paraId="38F71F90" w14:textId="77777777" w:rsidR="00501DB8" w:rsidRDefault="00501DB8">
                    <w:pPr>
                      <w:pStyle w:val="Bibliography"/>
                      <w:rPr>
                        <w:noProof/>
                      </w:rPr>
                    </w:pPr>
                    <w:r>
                      <w:rPr>
                        <w:noProof/>
                      </w:rPr>
                      <w:t xml:space="preserve">[10] </w:t>
                    </w:r>
                  </w:p>
                </w:tc>
                <w:tc>
                  <w:tcPr>
                    <w:tcW w:w="4749" w:type="pct"/>
                    <w:hideMark/>
                  </w:tcPr>
                  <w:p w14:paraId="7B82A04A" w14:textId="77777777" w:rsidR="00501DB8" w:rsidRDefault="00501DB8">
                    <w:pPr>
                      <w:pStyle w:val="Bibliography"/>
                      <w:rPr>
                        <w:noProof/>
                      </w:rPr>
                    </w:pPr>
                    <w:r>
                      <w:rPr>
                        <w:noProof/>
                      </w:rPr>
                      <w:t xml:space="preserve">D. Misra, "Mish: A Self Regularized Non-Monotonic Activation Function," in </w:t>
                    </w:r>
                    <w:r>
                      <w:rPr>
                        <w:i/>
                        <w:iCs/>
                        <w:noProof/>
                      </w:rPr>
                      <w:t>Proceedings of the British Machine Vision Conference (BMVC)</w:t>
                    </w:r>
                    <w:r>
                      <w:rPr>
                        <w:noProof/>
                      </w:rPr>
                      <w:t xml:space="preserve">, 2020. </w:t>
                    </w:r>
                  </w:p>
                </w:tc>
              </w:tr>
              <w:tr w:rsidR="00501DB8" w14:paraId="0696C068" w14:textId="77777777" w:rsidTr="00870013">
                <w:trPr>
                  <w:divId w:val="1530875977"/>
                  <w:tblCellSpacing w:w="15" w:type="dxa"/>
                </w:trPr>
                <w:tc>
                  <w:tcPr>
                    <w:tcW w:w="204" w:type="pct"/>
                    <w:hideMark/>
                  </w:tcPr>
                  <w:p w14:paraId="4F715E2C" w14:textId="77777777" w:rsidR="00501DB8" w:rsidRDefault="00501DB8">
                    <w:pPr>
                      <w:pStyle w:val="Bibliography"/>
                      <w:rPr>
                        <w:noProof/>
                      </w:rPr>
                    </w:pPr>
                    <w:r>
                      <w:rPr>
                        <w:noProof/>
                      </w:rPr>
                      <w:t xml:space="preserve">[11] </w:t>
                    </w:r>
                  </w:p>
                </w:tc>
                <w:tc>
                  <w:tcPr>
                    <w:tcW w:w="4749" w:type="pct"/>
                    <w:hideMark/>
                  </w:tcPr>
                  <w:p w14:paraId="4B368B9C" w14:textId="77777777" w:rsidR="00501DB8" w:rsidRDefault="00501DB8">
                    <w:pPr>
                      <w:pStyle w:val="Bibliography"/>
                      <w:rPr>
                        <w:noProof/>
                      </w:rPr>
                    </w:pPr>
                    <w:r>
                      <w:rPr>
                        <w:noProof/>
                      </w:rPr>
                      <w:t xml:space="preserve">S. Kiliçarslan, "RSigELU: A nonlinear activation function for deep neural networks," </w:t>
                    </w:r>
                    <w:r>
                      <w:rPr>
                        <w:i/>
                        <w:iCs/>
                        <w:noProof/>
                      </w:rPr>
                      <w:t xml:space="preserve">Expert Systems with Applications, </w:t>
                    </w:r>
                    <w:r>
                      <w:rPr>
                        <w:noProof/>
                      </w:rPr>
                      <w:t xml:space="preserve">vol. 174, pp. 9-12, July 2021. </w:t>
                    </w:r>
                  </w:p>
                </w:tc>
              </w:tr>
              <w:tr w:rsidR="00501DB8" w14:paraId="727305CF" w14:textId="77777777" w:rsidTr="00870013">
                <w:trPr>
                  <w:divId w:val="1530875977"/>
                  <w:tblCellSpacing w:w="15" w:type="dxa"/>
                </w:trPr>
                <w:tc>
                  <w:tcPr>
                    <w:tcW w:w="204" w:type="pct"/>
                    <w:hideMark/>
                  </w:tcPr>
                  <w:p w14:paraId="60601C5D" w14:textId="77777777" w:rsidR="00501DB8" w:rsidRDefault="00501DB8">
                    <w:pPr>
                      <w:pStyle w:val="Bibliography"/>
                      <w:rPr>
                        <w:noProof/>
                      </w:rPr>
                    </w:pPr>
                    <w:r>
                      <w:rPr>
                        <w:noProof/>
                      </w:rPr>
                      <w:t xml:space="preserve">[12] </w:t>
                    </w:r>
                  </w:p>
                </w:tc>
                <w:tc>
                  <w:tcPr>
                    <w:tcW w:w="4749" w:type="pct"/>
                    <w:hideMark/>
                  </w:tcPr>
                  <w:p w14:paraId="622CF9AB" w14:textId="77777777" w:rsidR="00501DB8" w:rsidRDefault="00501DB8">
                    <w:pPr>
                      <w:pStyle w:val="Bibliography"/>
                      <w:rPr>
                        <w:noProof/>
                      </w:rPr>
                    </w:pPr>
                    <w:r>
                      <w:rPr>
                        <w:noProof/>
                      </w:rPr>
                      <w:t xml:space="preserve">G. R. Shengbo Zhang, "RoSwish: A novel Rotating Swish activation function with adaptive rotation around zero," </w:t>
                    </w:r>
                    <w:r>
                      <w:rPr>
                        <w:i/>
                        <w:iCs/>
                        <w:noProof/>
                      </w:rPr>
                      <w:t xml:space="preserve">Neural Networks, </w:t>
                    </w:r>
                    <w:r>
                      <w:rPr>
                        <w:noProof/>
                      </w:rPr>
                      <w:t xml:space="preserve">vol. 192, 2025. </w:t>
                    </w:r>
                  </w:p>
                </w:tc>
              </w:tr>
              <w:tr w:rsidR="00501DB8" w14:paraId="47CC841E" w14:textId="77777777" w:rsidTr="00870013">
                <w:trPr>
                  <w:divId w:val="1530875977"/>
                  <w:tblCellSpacing w:w="15" w:type="dxa"/>
                </w:trPr>
                <w:tc>
                  <w:tcPr>
                    <w:tcW w:w="204" w:type="pct"/>
                    <w:hideMark/>
                  </w:tcPr>
                  <w:p w14:paraId="41B2DD98" w14:textId="77777777" w:rsidR="00501DB8" w:rsidRDefault="00501DB8">
                    <w:pPr>
                      <w:pStyle w:val="Bibliography"/>
                      <w:rPr>
                        <w:noProof/>
                      </w:rPr>
                    </w:pPr>
                    <w:r>
                      <w:rPr>
                        <w:noProof/>
                      </w:rPr>
                      <w:t xml:space="preserve">[13] </w:t>
                    </w:r>
                  </w:p>
                </w:tc>
                <w:tc>
                  <w:tcPr>
                    <w:tcW w:w="4749" w:type="pct"/>
                    <w:hideMark/>
                  </w:tcPr>
                  <w:p w14:paraId="05EBF2C1" w14:textId="77777777" w:rsidR="00501DB8" w:rsidRDefault="00501DB8">
                    <w:pPr>
                      <w:pStyle w:val="Bibliography"/>
                      <w:rPr>
                        <w:noProof/>
                      </w:rPr>
                    </w:pPr>
                    <w:r>
                      <w:rPr>
                        <w:noProof/>
                      </w:rPr>
                      <w:t xml:space="preserve">R. Kumar, "APTx: Better Activation Function than MISH, SWISH, and ReLU’s Variants used in Deep Learning," </w:t>
                    </w:r>
                    <w:r>
                      <w:rPr>
                        <w:i/>
                        <w:iCs/>
                        <w:noProof/>
                      </w:rPr>
                      <w:t xml:space="preserve">International Journal of Artificial Intelligence and Machine Learning,, </w:t>
                    </w:r>
                    <w:r>
                      <w:rPr>
                        <w:noProof/>
                      </w:rPr>
                      <w:t xml:space="preserve">vol. 02, pp. 56-61, 2022. </w:t>
                    </w:r>
                  </w:p>
                </w:tc>
              </w:tr>
              <w:tr w:rsidR="00501DB8" w14:paraId="135C04C0" w14:textId="77777777" w:rsidTr="00870013">
                <w:trPr>
                  <w:divId w:val="1530875977"/>
                  <w:tblCellSpacing w:w="15" w:type="dxa"/>
                </w:trPr>
                <w:tc>
                  <w:tcPr>
                    <w:tcW w:w="204" w:type="pct"/>
                    <w:hideMark/>
                  </w:tcPr>
                  <w:p w14:paraId="0BF560F9" w14:textId="77777777" w:rsidR="00501DB8" w:rsidRDefault="00501DB8">
                    <w:pPr>
                      <w:pStyle w:val="Bibliography"/>
                      <w:rPr>
                        <w:noProof/>
                      </w:rPr>
                    </w:pPr>
                    <w:r>
                      <w:rPr>
                        <w:noProof/>
                      </w:rPr>
                      <w:t xml:space="preserve">[14] </w:t>
                    </w:r>
                  </w:p>
                </w:tc>
                <w:tc>
                  <w:tcPr>
                    <w:tcW w:w="4749" w:type="pct"/>
                    <w:hideMark/>
                  </w:tcPr>
                  <w:p w14:paraId="5F95DD6A" w14:textId="77777777" w:rsidR="00501DB8" w:rsidRDefault="00501DB8">
                    <w:pPr>
                      <w:pStyle w:val="Bibliography"/>
                      <w:rPr>
                        <w:noProof/>
                      </w:rPr>
                    </w:pPr>
                    <w:r>
                      <w:rPr>
                        <w:noProof/>
                      </w:rPr>
                      <w:t xml:space="preserve">S. . R. Dubey, S. K. Singh and B. B. Chaudhuri , "Activation functions in deep learning: A comprehensive survey and benchmark," </w:t>
                    </w:r>
                    <w:r>
                      <w:rPr>
                        <w:i/>
                        <w:iCs/>
                        <w:noProof/>
                      </w:rPr>
                      <w:t xml:space="preserve">Neurocomputing, </w:t>
                    </w:r>
                    <w:r>
                      <w:rPr>
                        <w:noProof/>
                      </w:rPr>
                      <w:t xml:space="preserve">pp. 92-108, 2022. </w:t>
                    </w:r>
                  </w:p>
                </w:tc>
              </w:tr>
              <w:tr w:rsidR="00501DB8" w14:paraId="151F5CB8" w14:textId="77777777" w:rsidTr="00870013">
                <w:trPr>
                  <w:divId w:val="1530875977"/>
                  <w:tblCellSpacing w:w="15" w:type="dxa"/>
                </w:trPr>
                <w:tc>
                  <w:tcPr>
                    <w:tcW w:w="204" w:type="pct"/>
                    <w:hideMark/>
                  </w:tcPr>
                  <w:p w14:paraId="4C2EFA0A" w14:textId="77777777" w:rsidR="00501DB8" w:rsidRDefault="00501DB8">
                    <w:pPr>
                      <w:pStyle w:val="Bibliography"/>
                      <w:rPr>
                        <w:noProof/>
                      </w:rPr>
                    </w:pPr>
                    <w:r>
                      <w:rPr>
                        <w:noProof/>
                      </w:rPr>
                      <w:t xml:space="preserve">[15] </w:t>
                    </w:r>
                  </w:p>
                </w:tc>
                <w:tc>
                  <w:tcPr>
                    <w:tcW w:w="4749" w:type="pct"/>
                    <w:hideMark/>
                  </w:tcPr>
                  <w:p w14:paraId="413B25A1" w14:textId="77777777" w:rsidR="00501DB8" w:rsidRDefault="00501DB8">
                    <w:pPr>
                      <w:pStyle w:val="Bibliography"/>
                      <w:rPr>
                        <w:noProof/>
                      </w:rPr>
                    </w:pPr>
                    <w:r>
                      <w:rPr>
                        <w:noProof/>
                      </w:rPr>
                      <w:t xml:space="preserve">V. Kunc and J. Kléma, "Three Decades of Activations: A Comprehensive Survey of 400 Activation Functions for Neural Networks," </w:t>
                    </w:r>
                    <w:r>
                      <w:rPr>
                        <w:i/>
                        <w:iCs/>
                        <w:noProof/>
                      </w:rPr>
                      <w:t xml:space="preserve">ArKiv, </w:t>
                    </w:r>
                    <w:r>
                      <w:rPr>
                        <w:noProof/>
                      </w:rPr>
                      <w:t xml:space="preserve">2024. </w:t>
                    </w:r>
                  </w:p>
                </w:tc>
              </w:tr>
              <w:tr w:rsidR="00501DB8" w14:paraId="2EBEDCDA" w14:textId="77777777" w:rsidTr="00870013">
                <w:trPr>
                  <w:divId w:val="1530875977"/>
                  <w:tblCellSpacing w:w="15" w:type="dxa"/>
                </w:trPr>
                <w:tc>
                  <w:tcPr>
                    <w:tcW w:w="204" w:type="pct"/>
                    <w:hideMark/>
                  </w:tcPr>
                  <w:p w14:paraId="6F34C067" w14:textId="77777777" w:rsidR="00501DB8" w:rsidRDefault="00501DB8">
                    <w:pPr>
                      <w:pStyle w:val="Bibliography"/>
                      <w:rPr>
                        <w:noProof/>
                      </w:rPr>
                    </w:pPr>
                    <w:r>
                      <w:rPr>
                        <w:noProof/>
                      </w:rPr>
                      <w:t xml:space="preserve">[16] </w:t>
                    </w:r>
                  </w:p>
                </w:tc>
                <w:tc>
                  <w:tcPr>
                    <w:tcW w:w="4749" w:type="pct"/>
                    <w:hideMark/>
                  </w:tcPr>
                  <w:p w14:paraId="55C62D26" w14:textId="77777777" w:rsidR="00501DB8" w:rsidRDefault="00501DB8">
                    <w:pPr>
                      <w:pStyle w:val="Bibliography"/>
                      <w:rPr>
                        <w:noProof/>
                      </w:rPr>
                    </w:pPr>
                    <w:r>
                      <w:rPr>
                        <w:noProof/>
                      </w:rPr>
                      <w:t xml:space="preserve">S. Zhang, J. Lu and H. Zhao, "Deep Network Approximation: Beyond ReLU to Diverse Activation Functions," </w:t>
                    </w:r>
                    <w:r>
                      <w:rPr>
                        <w:i/>
                        <w:iCs/>
                        <w:noProof/>
                      </w:rPr>
                      <w:t xml:space="preserve">Journal of Machine Learning Research, </w:t>
                    </w:r>
                    <w:r>
                      <w:rPr>
                        <w:noProof/>
                      </w:rPr>
                      <w:t xml:space="preserve">vol. 25, no. 1, pp. 1687 - 1725, 2024. </w:t>
                    </w:r>
                  </w:p>
                </w:tc>
              </w:tr>
              <w:tr w:rsidR="00501DB8" w14:paraId="3B8705D0" w14:textId="77777777" w:rsidTr="00870013">
                <w:trPr>
                  <w:divId w:val="1530875977"/>
                  <w:tblCellSpacing w:w="15" w:type="dxa"/>
                </w:trPr>
                <w:tc>
                  <w:tcPr>
                    <w:tcW w:w="204" w:type="pct"/>
                    <w:hideMark/>
                  </w:tcPr>
                  <w:p w14:paraId="6B2B6D10" w14:textId="77777777" w:rsidR="00501DB8" w:rsidRDefault="00501DB8">
                    <w:pPr>
                      <w:pStyle w:val="Bibliography"/>
                      <w:rPr>
                        <w:noProof/>
                      </w:rPr>
                    </w:pPr>
                    <w:r>
                      <w:rPr>
                        <w:noProof/>
                      </w:rPr>
                      <w:t xml:space="preserve">[17] </w:t>
                    </w:r>
                  </w:p>
                </w:tc>
                <w:tc>
                  <w:tcPr>
                    <w:tcW w:w="4749" w:type="pct"/>
                    <w:hideMark/>
                  </w:tcPr>
                  <w:p w14:paraId="7C03DECB" w14:textId="77777777" w:rsidR="00501DB8" w:rsidRDefault="00501DB8">
                    <w:pPr>
                      <w:pStyle w:val="Bibliography"/>
                      <w:rPr>
                        <w:noProof/>
                      </w:rPr>
                    </w:pPr>
                    <w:r>
                      <w:rPr>
                        <w:noProof/>
                      </w:rPr>
                      <w:t xml:space="preserve">. X. Liu and . X. Di, "TanhExp: A smooth activation function with high convergence speed for lightweight neural networks," </w:t>
                    </w:r>
                    <w:r>
                      <w:rPr>
                        <w:i/>
                        <w:iCs/>
                        <w:noProof/>
                      </w:rPr>
                      <w:t xml:space="preserve">IET Computer Vision, </w:t>
                    </w:r>
                    <w:r>
                      <w:rPr>
                        <w:noProof/>
                      </w:rPr>
                      <w:t xml:space="preserve">vol. 15, no. 2, pp. 136-150, 2021. </w:t>
                    </w:r>
                  </w:p>
                </w:tc>
              </w:tr>
              <w:tr w:rsidR="00501DB8" w14:paraId="0D1B1664" w14:textId="77777777" w:rsidTr="00870013">
                <w:trPr>
                  <w:divId w:val="1530875977"/>
                  <w:tblCellSpacing w:w="15" w:type="dxa"/>
                </w:trPr>
                <w:tc>
                  <w:tcPr>
                    <w:tcW w:w="204" w:type="pct"/>
                    <w:hideMark/>
                  </w:tcPr>
                  <w:p w14:paraId="45F6BDFA" w14:textId="77777777" w:rsidR="00501DB8" w:rsidRDefault="00501DB8">
                    <w:pPr>
                      <w:pStyle w:val="Bibliography"/>
                      <w:rPr>
                        <w:noProof/>
                      </w:rPr>
                    </w:pPr>
                    <w:r>
                      <w:rPr>
                        <w:noProof/>
                      </w:rPr>
                      <w:t xml:space="preserve">[18] </w:t>
                    </w:r>
                  </w:p>
                </w:tc>
                <w:tc>
                  <w:tcPr>
                    <w:tcW w:w="4749" w:type="pct"/>
                    <w:hideMark/>
                  </w:tcPr>
                  <w:p w14:paraId="25E2E941" w14:textId="77777777" w:rsidR="00501DB8" w:rsidRDefault="00501DB8">
                    <w:pPr>
                      <w:pStyle w:val="Bibliography"/>
                      <w:rPr>
                        <w:noProof/>
                      </w:rPr>
                    </w:pPr>
                    <w:r>
                      <w:rPr>
                        <w:noProof/>
                      </w:rPr>
                      <w:t xml:space="preserve">Y. Zou, "“Vanishing gradient problem: An activation function that seeks to improve VGP," </w:t>
                    </w:r>
                    <w:r>
                      <w:rPr>
                        <w:i/>
                        <w:iCs/>
                        <w:noProof/>
                      </w:rPr>
                      <w:t xml:space="preserve">Advances in Engineering Technology Research, </w:t>
                    </w:r>
                    <w:r>
                      <w:rPr>
                        <w:noProof/>
                      </w:rPr>
                      <w:t xml:space="preserve">vol. 11, p. 501, July 2024. </w:t>
                    </w:r>
                  </w:p>
                </w:tc>
              </w:tr>
            </w:tbl>
            <w:p w14:paraId="6336C182" w14:textId="77777777" w:rsidR="00501DB8" w:rsidRDefault="00501DB8">
              <w:pPr>
                <w:divId w:val="1530875977"/>
                <w:rPr>
                  <w:noProof/>
                </w:rPr>
              </w:pPr>
            </w:p>
            <w:p w14:paraId="01EFBD0E" w14:textId="7E734E12" w:rsidR="003877BE" w:rsidRDefault="003877BE">
              <w:r>
                <w:rPr>
                  <w:b/>
                  <w:bCs/>
                  <w:noProof/>
                </w:rPr>
                <w:fldChar w:fldCharType="end"/>
              </w:r>
            </w:p>
          </w:sdtContent>
        </w:sdt>
      </w:sdtContent>
    </w:sdt>
    <w:p w14:paraId="36696E57" w14:textId="77777777" w:rsidR="003877BE" w:rsidRPr="000B202D" w:rsidRDefault="003877BE" w:rsidP="003877BE">
      <w:pPr>
        <w:widowControl/>
        <w:tabs>
          <w:tab w:val="left" w:pos="270"/>
        </w:tabs>
        <w:autoSpaceDE/>
        <w:autoSpaceDN/>
        <w:spacing w:before="32" w:beforeAutospacing="1" w:after="100" w:afterAutospacing="1"/>
        <w:rPr>
          <w:b/>
        </w:rPr>
      </w:pPr>
    </w:p>
    <w:p w14:paraId="291D60B1" w14:textId="4AD87964" w:rsidR="0082276A" w:rsidRDefault="0082276A" w:rsidP="00ED16DC">
      <w:pPr>
        <w:pStyle w:val="Heading1"/>
        <w:rPr>
          <w:b/>
        </w:rPr>
      </w:pPr>
    </w:p>
    <w:p w14:paraId="291D60B2" w14:textId="77777777" w:rsidR="00E15806" w:rsidRDefault="00E15806"/>
    <w:sectPr w:rsidR="00E15806" w:rsidSect="00E10A2C">
      <w:headerReference w:type="default" r:id="rId9"/>
      <w:footerReference w:type="default" r:id="rId10"/>
      <w:pgSz w:w="12240" w:h="15840"/>
      <w:pgMar w:top="1440" w:right="14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AA2F" w14:textId="77777777" w:rsidR="007A5D60" w:rsidRDefault="007A5D60">
      <w:r>
        <w:separator/>
      </w:r>
    </w:p>
  </w:endnote>
  <w:endnote w:type="continuationSeparator" w:id="0">
    <w:p w14:paraId="68D2F377" w14:textId="77777777" w:rsidR="007A5D60" w:rsidRDefault="007A5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6" w14:textId="77777777" w:rsidR="00E06E81" w:rsidRDefault="0082276A">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91D60B9" wp14:editId="291D60BA">
              <wp:simplePos x="0" y="0"/>
              <wp:positionH relativeFrom="page">
                <wp:posOffset>3441191</wp:posOffset>
              </wp:positionH>
              <wp:positionV relativeFrom="page">
                <wp:posOffset>10248614</wp:posOffset>
              </wp:positionV>
              <wp:extent cx="21082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291D60BB" w14:textId="77777777" w:rsidR="00E06E81" w:rsidRDefault="0082276A">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291D60B9" id="_x0000_t202" coordsize="21600,21600" o:spt="202" path="m,l,21600r21600,l21600,xe">
              <v:stroke joinstyle="miter"/>
              <v:path gradientshapeok="t" o:connecttype="rect"/>
            </v:shapetype>
            <v:shape id="Textbox 19" o:spid="_x0000_s1026" type="#_x0000_t202" style="position:absolute;margin-left:270.95pt;margin-top:807pt;width:16.6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UkwEAABoDAAAOAAAAZHJzL2Uyb0RvYy54bWysUsGO0zAQvSPtP1i+b51Wq7K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" filled="f" stroked="f">
              <v:textbox inset="0,0,0,0">
                <w:txbxContent>
                  <w:p w14:paraId="291D60BB" w14:textId="77777777" w:rsidR="00E06E81" w:rsidRDefault="0082276A">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427A" w14:textId="77777777" w:rsidR="007A5D60" w:rsidRDefault="007A5D60">
      <w:r>
        <w:separator/>
      </w:r>
    </w:p>
  </w:footnote>
  <w:footnote w:type="continuationSeparator" w:id="0">
    <w:p w14:paraId="0CEEAFB1" w14:textId="77777777" w:rsidR="007A5D60" w:rsidRDefault="007A5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5" w14:textId="77777777" w:rsidR="00E06E81" w:rsidRDefault="0082276A">
    <w:pPr>
      <w:pStyle w:val="BodyText"/>
      <w:spacing w:line="14" w:lineRule="auto"/>
      <w:rPr>
        <w:sz w:val="20"/>
      </w:rPr>
    </w:pPr>
    <w:r>
      <w:rPr>
        <w:noProof/>
        <w:sz w:val="20"/>
      </w:rPr>
      <w:drawing>
        <wp:anchor distT="0" distB="0" distL="0" distR="0" simplePos="0" relativeHeight="251659264" behindDoc="1" locked="0" layoutInCell="1" allowOverlap="1" wp14:anchorId="291D60B7" wp14:editId="291D60B8">
          <wp:simplePos x="0" y="0"/>
          <wp:positionH relativeFrom="page">
            <wp:posOffset>514350</wp:posOffset>
          </wp:positionH>
          <wp:positionV relativeFrom="page">
            <wp:posOffset>181609</wp:posOffset>
          </wp:positionV>
          <wp:extent cx="517499" cy="494665"/>
          <wp:effectExtent l="0" t="0" r="0" b="0"/>
          <wp:wrapNone/>
          <wp:docPr id="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17499" cy="4946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533"/>
    <w:multiLevelType w:val="multilevel"/>
    <w:tmpl w:val="A62C749E"/>
    <w:lvl w:ilvl="0">
      <w:start w:val="5"/>
      <w:numFmt w:val="decimal"/>
      <w:lvlText w:val="%1"/>
      <w:lvlJc w:val="left"/>
      <w:pPr>
        <w:ind w:left="1916" w:hanging="337"/>
      </w:pPr>
      <w:rPr>
        <w:rFonts w:hint="default"/>
        <w:lang w:val="en-US" w:eastAsia="en-US" w:bidi="ar-SA"/>
      </w:rPr>
    </w:lvl>
    <w:lvl w:ilvl="1">
      <w:start w:val="5"/>
      <w:numFmt w:val="decimal"/>
      <w:lvlText w:val="%1.%2"/>
      <w:lvlJc w:val="left"/>
      <w:pPr>
        <w:ind w:left="1916" w:hanging="337"/>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806" w:hanging="337"/>
      </w:pPr>
      <w:rPr>
        <w:rFonts w:hint="default"/>
        <w:lang w:val="en-US" w:eastAsia="en-US" w:bidi="ar-SA"/>
      </w:rPr>
    </w:lvl>
    <w:lvl w:ilvl="3">
      <w:numFmt w:val="bullet"/>
      <w:lvlText w:val="•"/>
      <w:lvlJc w:val="left"/>
      <w:pPr>
        <w:ind w:left="4749" w:hanging="337"/>
      </w:pPr>
      <w:rPr>
        <w:rFonts w:hint="default"/>
        <w:lang w:val="en-US" w:eastAsia="en-US" w:bidi="ar-SA"/>
      </w:rPr>
    </w:lvl>
    <w:lvl w:ilvl="4">
      <w:numFmt w:val="bullet"/>
      <w:lvlText w:val="•"/>
      <w:lvlJc w:val="left"/>
      <w:pPr>
        <w:ind w:left="5692" w:hanging="337"/>
      </w:pPr>
      <w:rPr>
        <w:rFonts w:hint="default"/>
        <w:lang w:val="en-US" w:eastAsia="en-US" w:bidi="ar-SA"/>
      </w:rPr>
    </w:lvl>
    <w:lvl w:ilvl="5">
      <w:numFmt w:val="bullet"/>
      <w:lvlText w:val="•"/>
      <w:lvlJc w:val="left"/>
      <w:pPr>
        <w:ind w:left="6636" w:hanging="337"/>
      </w:pPr>
      <w:rPr>
        <w:rFonts w:hint="default"/>
        <w:lang w:val="en-US" w:eastAsia="en-US" w:bidi="ar-SA"/>
      </w:rPr>
    </w:lvl>
    <w:lvl w:ilvl="6">
      <w:numFmt w:val="bullet"/>
      <w:lvlText w:val="•"/>
      <w:lvlJc w:val="left"/>
      <w:pPr>
        <w:ind w:left="7579" w:hanging="337"/>
      </w:pPr>
      <w:rPr>
        <w:rFonts w:hint="default"/>
        <w:lang w:val="en-US" w:eastAsia="en-US" w:bidi="ar-SA"/>
      </w:rPr>
    </w:lvl>
    <w:lvl w:ilvl="7">
      <w:numFmt w:val="bullet"/>
      <w:lvlText w:val="•"/>
      <w:lvlJc w:val="left"/>
      <w:pPr>
        <w:ind w:left="8522" w:hanging="337"/>
      </w:pPr>
      <w:rPr>
        <w:rFonts w:hint="default"/>
        <w:lang w:val="en-US" w:eastAsia="en-US" w:bidi="ar-SA"/>
      </w:rPr>
    </w:lvl>
    <w:lvl w:ilvl="8">
      <w:numFmt w:val="bullet"/>
      <w:lvlText w:val="•"/>
      <w:lvlJc w:val="left"/>
      <w:pPr>
        <w:ind w:left="9465" w:hanging="337"/>
      </w:pPr>
      <w:rPr>
        <w:rFonts w:hint="default"/>
        <w:lang w:val="en-US" w:eastAsia="en-US" w:bidi="ar-SA"/>
      </w:rPr>
    </w:lvl>
  </w:abstractNum>
  <w:abstractNum w:abstractNumId="1"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BC16E0"/>
    <w:multiLevelType w:val="hybridMultilevel"/>
    <w:tmpl w:val="99B668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start w:val="1"/>
      <w:numFmt w:val="decimal"/>
      <w:lvlText w:val="%4."/>
      <w:lvlJc w:val="left"/>
      <w:pPr>
        <w:ind w:left="81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5B91076A"/>
    <w:multiLevelType w:val="hybridMultilevel"/>
    <w:tmpl w:val="1BB427A2"/>
    <w:lvl w:ilvl="0" w:tplc="D51C299A">
      <w:start w:val="1"/>
      <w:numFmt w:val="lowerRoman"/>
      <w:lvlText w:val="%1."/>
      <w:lvlJc w:val="left"/>
      <w:pPr>
        <w:ind w:left="2122" w:hanging="298"/>
        <w:jc w:val="right"/>
      </w:pPr>
      <w:rPr>
        <w:rFonts w:ascii="Times New Roman" w:eastAsia="Times New Roman" w:hAnsi="Times New Roman" w:cs="Times New Roman" w:hint="default"/>
        <w:b/>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4" w15:restartNumberingAfterBreak="0">
    <w:nsid w:val="5BB565C0"/>
    <w:multiLevelType w:val="multilevel"/>
    <w:tmpl w:val="A4E099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F8C5B27"/>
    <w:multiLevelType w:val="multilevel"/>
    <w:tmpl w:val="9D1844C8"/>
    <w:lvl w:ilvl="0">
      <w:start w:val="1"/>
      <w:numFmt w:val="decimal"/>
      <w:lvlText w:val="%1."/>
      <w:lvlJc w:val="left"/>
      <w:pPr>
        <w:ind w:left="1028" w:hanging="361"/>
      </w:pPr>
      <w:rPr>
        <w:rFonts w:hint="default"/>
        <w:spacing w:val="0"/>
        <w:w w:val="99"/>
        <w:lang w:val="en-US" w:eastAsia="en-US" w:bidi="ar-SA"/>
      </w:rPr>
    </w:lvl>
    <w:lvl w:ilvl="1">
      <w:start w:val="1"/>
      <w:numFmt w:val="decimal"/>
      <w:lvlText w:val="%2."/>
      <w:lvlJc w:val="left"/>
      <w:pPr>
        <w:ind w:left="1550" w:hanging="360"/>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2.%3"/>
      <w:lvlJc w:val="left"/>
      <w:pPr>
        <w:ind w:left="1911" w:hanging="33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957" w:hanging="332"/>
      </w:pPr>
      <w:rPr>
        <w:rFonts w:hint="default"/>
        <w:lang w:val="en-US" w:eastAsia="en-US" w:bidi="ar-SA"/>
      </w:rPr>
    </w:lvl>
    <w:lvl w:ilvl="4">
      <w:numFmt w:val="bullet"/>
      <w:lvlText w:val="•"/>
      <w:lvlJc w:val="left"/>
      <w:pPr>
        <w:ind w:left="3994" w:hanging="332"/>
      </w:pPr>
      <w:rPr>
        <w:rFonts w:hint="default"/>
        <w:lang w:val="en-US" w:eastAsia="en-US" w:bidi="ar-SA"/>
      </w:rPr>
    </w:lvl>
    <w:lvl w:ilvl="5">
      <w:numFmt w:val="bullet"/>
      <w:lvlText w:val="•"/>
      <w:lvlJc w:val="left"/>
      <w:pPr>
        <w:ind w:left="5032" w:hanging="332"/>
      </w:pPr>
      <w:rPr>
        <w:rFonts w:hint="default"/>
        <w:lang w:val="en-US" w:eastAsia="en-US" w:bidi="ar-SA"/>
      </w:rPr>
    </w:lvl>
    <w:lvl w:ilvl="6">
      <w:numFmt w:val="bullet"/>
      <w:lvlText w:val="•"/>
      <w:lvlJc w:val="left"/>
      <w:pPr>
        <w:ind w:left="6069" w:hanging="332"/>
      </w:pPr>
      <w:rPr>
        <w:rFonts w:hint="default"/>
        <w:lang w:val="en-US" w:eastAsia="en-US" w:bidi="ar-SA"/>
      </w:rPr>
    </w:lvl>
    <w:lvl w:ilvl="7">
      <w:numFmt w:val="bullet"/>
      <w:lvlText w:val="•"/>
      <w:lvlJc w:val="left"/>
      <w:pPr>
        <w:ind w:left="7107" w:hanging="332"/>
      </w:pPr>
      <w:rPr>
        <w:rFonts w:hint="default"/>
        <w:lang w:val="en-US" w:eastAsia="en-US" w:bidi="ar-SA"/>
      </w:rPr>
    </w:lvl>
    <w:lvl w:ilvl="8">
      <w:numFmt w:val="bullet"/>
      <w:lvlText w:val="•"/>
      <w:lvlJc w:val="left"/>
      <w:pPr>
        <w:ind w:left="8144" w:hanging="332"/>
      </w:pPr>
      <w:rPr>
        <w:rFonts w:hint="default"/>
        <w:lang w:val="en-US" w:eastAsia="en-US" w:bidi="ar-SA"/>
      </w:rPr>
    </w:lvl>
  </w:abstractNum>
  <w:num w:numId="1" w16cid:durableId="170730297">
    <w:abstractNumId w:val="0"/>
  </w:num>
  <w:num w:numId="2" w16cid:durableId="450978386">
    <w:abstractNumId w:val="3"/>
  </w:num>
  <w:num w:numId="3" w16cid:durableId="1809471323">
    <w:abstractNumId w:val="5"/>
  </w:num>
  <w:num w:numId="4" w16cid:durableId="123087932">
    <w:abstractNumId w:val="2"/>
  </w:num>
  <w:num w:numId="5" w16cid:durableId="89861646">
    <w:abstractNumId w:val="1"/>
  </w:num>
  <w:num w:numId="6" w16cid:durableId="69431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91"/>
    <w:rsid w:val="0002036C"/>
    <w:rsid w:val="000310BA"/>
    <w:rsid w:val="00051698"/>
    <w:rsid w:val="00062FB2"/>
    <w:rsid w:val="000843C1"/>
    <w:rsid w:val="0009282E"/>
    <w:rsid w:val="00097C92"/>
    <w:rsid w:val="000A0270"/>
    <w:rsid w:val="000A5EFE"/>
    <w:rsid w:val="000B202D"/>
    <w:rsid w:val="000F65BF"/>
    <w:rsid w:val="0010568B"/>
    <w:rsid w:val="0011147F"/>
    <w:rsid w:val="00111F2B"/>
    <w:rsid w:val="001364B1"/>
    <w:rsid w:val="0015461A"/>
    <w:rsid w:val="00155AD9"/>
    <w:rsid w:val="00180DFA"/>
    <w:rsid w:val="001B3862"/>
    <w:rsid w:val="001C00F9"/>
    <w:rsid w:val="001C5665"/>
    <w:rsid w:val="001D18B6"/>
    <w:rsid w:val="001D2BD6"/>
    <w:rsid w:val="001E279D"/>
    <w:rsid w:val="001E3F56"/>
    <w:rsid w:val="001F692A"/>
    <w:rsid w:val="002135D4"/>
    <w:rsid w:val="00216589"/>
    <w:rsid w:val="002310CB"/>
    <w:rsid w:val="00231A80"/>
    <w:rsid w:val="00236C96"/>
    <w:rsid w:val="002407EE"/>
    <w:rsid w:val="002421BE"/>
    <w:rsid w:val="00252CB1"/>
    <w:rsid w:val="00260577"/>
    <w:rsid w:val="002657D4"/>
    <w:rsid w:val="0028517E"/>
    <w:rsid w:val="00287826"/>
    <w:rsid w:val="00296EFD"/>
    <w:rsid w:val="002B4FA4"/>
    <w:rsid w:val="002C2DD6"/>
    <w:rsid w:val="002E1154"/>
    <w:rsid w:val="002F23E9"/>
    <w:rsid w:val="002F43BE"/>
    <w:rsid w:val="002F684B"/>
    <w:rsid w:val="002F6EA6"/>
    <w:rsid w:val="00330DFD"/>
    <w:rsid w:val="003324B4"/>
    <w:rsid w:val="00332E56"/>
    <w:rsid w:val="00345E08"/>
    <w:rsid w:val="003461B7"/>
    <w:rsid w:val="003552EF"/>
    <w:rsid w:val="003721E0"/>
    <w:rsid w:val="0038542E"/>
    <w:rsid w:val="003877BE"/>
    <w:rsid w:val="003B332B"/>
    <w:rsid w:val="003B653B"/>
    <w:rsid w:val="003C504F"/>
    <w:rsid w:val="003E3F13"/>
    <w:rsid w:val="004050E2"/>
    <w:rsid w:val="00406699"/>
    <w:rsid w:val="0044321A"/>
    <w:rsid w:val="004462BF"/>
    <w:rsid w:val="0047357D"/>
    <w:rsid w:val="0049426F"/>
    <w:rsid w:val="004B1D60"/>
    <w:rsid w:val="004B7835"/>
    <w:rsid w:val="004C1706"/>
    <w:rsid w:val="004D25D1"/>
    <w:rsid w:val="00501DB8"/>
    <w:rsid w:val="005055D2"/>
    <w:rsid w:val="00516006"/>
    <w:rsid w:val="0054200C"/>
    <w:rsid w:val="005524A0"/>
    <w:rsid w:val="00556B8A"/>
    <w:rsid w:val="00580E11"/>
    <w:rsid w:val="005846D0"/>
    <w:rsid w:val="00586AC3"/>
    <w:rsid w:val="005B578A"/>
    <w:rsid w:val="005F5DC5"/>
    <w:rsid w:val="00600070"/>
    <w:rsid w:val="0063637C"/>
    <w:rsid w:val="00643691"/>
    <w:rsid w:val="00650321"/>
    <w:rsid w:val="006558DE"/>
    <w:rsid w:val="00663D9F"/>
    <w:rsid w:val="00677298"/>
    <w:rsid w:val="006A2BB6"/>
    <w:rsid w:val="006A7DC3"/>
    <w:rsid w:val="006B592C"/>
    <w:rsid w:val="006C0D01"/>
    <w:rsid w:val="006C1591"/>
    <w:rsid w:val="006C265A"/>
    <w:rsid w:val="006E20C8"/>
    <w:rsid w:val="00704D8F"/>
    <w:rsid w:val="00710F4F"/>
    <w:rsid w:val="00747A59"/>
    <w:rsid w:val="00762C52"/>
    <w:rsid w:val="00764A35"/>
    <w:rsid w:val="007850B3"/>
    <w:rsid w:val="00785E7B"/>
    <w:rsid w:val="0079255C"/>
    <w:rsid w:val="007A5D60"/>
    <w:rsid w:val="007B36D9"/>
    <w:rsid w:val="007C5F28"/>
    <w:rsid w:val="007E05E3"/>
    <w:rsid w:val="007E394D"/>
    <w:rsid w:val="007F3284"/>
    <w:rsid w:val="007F3FAF"/>
    <w:rsid w:val="0082276A"/>
    <w:rsid w:val="00823E8A"/>
    <w:rsid w:val="008333F2"/>
    <w:rsid w:val="008373B9"/>
    <w:rsid w:val="008514CC"/>
    <w:rsid w:val="008613FF"/>
    <w:rsid w:val="00870013"/>
    <w:rsid w:val="00873342"/>
    <w:rsid w:val="00897624"/>
    <w:rsid w:val="008A4BBA"/>
    <w:rsid w:val="008B2CD6"/>
    <w:rsid w:val="0090122A"/>
    <w:rsid w:val="009054EC"/>
    <w:rsid w:val="00905F23"/>
    <w:rsid w:val="00927CFC"/>
    <w:rsid w:val="009325B0"/>
    <w:rsid w:val="009546A5"/>
    <w:rsid w:val="00960C97"/>
    <w:rsid w:val="00962BED"/>
    <w:rsid w:val="00963B01"/>
    <w:rsid w:val="0097329C"/>
    <w:rsid w:val="00977318"/>
    <w:rsid w:val="00984D96"/>
    <w:rsid w:val="00992340"/>
    <w:rsid w:val="00993E4C"/>
    <w:rsid w:val="009943B6"/>
    <w:rsid w:val="00996226"/>
    <w:rsid w:val="009D66E7"/>
    <w:rsid w:val="009D7396"/>
    <w:rsid w:val="00A010CA"/>
    <w:rsid w:val="00A04392"/>
    <w:rsid w:val="00A20F70"/>
    <w:rsid w:val="00A57616"/>
    <w:rsid w:val="00A76884"/>
    <w:rsid w:val="00A82849"/>
    <w:rsid w:val="00A844E5"/>
    <w:rsid w:val="00AC7214"/>
    <w:rsid w:val="00AD48AB"/>
    <w:rsid w:val="00AD6DCE"/>
    <w:rsid w:val="00AF6936"/>
    <w:rsid w:val="00B0532F"/>
    <w:rsid w:val="00B1125B"/>
    <w:rsid w:val="00B17DB1"/>
    <w:rsid w:val="00B264E4"/>
    <w:rsid w:val="00B34FC6"/>
    <w:rsid w:val="00B35128"/>
    <w:rsid w:val="00B37BB0"/>
    <w:rsid w:val="00B74C86"/>
    <w:rsid w:val="00B842EA"/>
    <w:rsid w:val="00B903C0"/>
    <w:rsid w:val="00BD2FCA"/>
    <w:rsid w:val="00BE2ED4"/>
    <w:rsid w:val="00BE4D8E"/>
    <w:rsid w:val="00BF1B1F"/>
    <w:rsid w:val="00BF690D"/>
    <w:rsid w:val="00BF762F"/>
    <w:rsid w:val="00C054C6"/>
    <w:rsid w:val="00C1617E"/>
    <w:rsid w:val="00C3424D"/>
    <w:rsid w:val="00C671ED"/>
    <w:rsid w:val="00C70A7C"/>
    <w:rsid w:val="00C7250B"/>
    <w:rsid w:val="00C73275"/>
    <w:rsid w:val="00C92434"/>
    <w:rsid w:val="00CD0060"/>
    <w:rsid w:val="00CE5160"/>
    <w:rsid w:val="00D009EF"/>
    <w:rsid w:val="00D30179"/>
    <w:rsid w:val="00D4030A"/>
    <w:rsid w:val="00D65A73"/>
    <w:rsid w:val="00D66EAD"/>
    <w:rsid w:val="00D963C7"/>
    <w:rsid w:val="00D97BC5"/>
    <w:rsid w:val="00DA4077"/>
    <w:rsid w:val="00DB0ADC"/>
    <w:rsid w:val="00DB19EC"/>
    <w:rsid w:val="00DB3B47"/>
    <w:rsid w:val="00DC2379"/>
    <w:rsid w:val="00DC2804"/>
    <w:rsid w:val="00DC4743"/>
    <w:rsid w:val="00DD133C"/>
    <w:rsid w:val="00DE40A1"/>
    <w:rsid w:val="00DE719F"/>
    <w:rsid w:val="00DF4872"/>
    <w:rsid w:val="00E04EF4"/>
    <w:rsid w:val="00E06E81"/>
    <w:rsid w:val="00E10A2C"/>
    <w:rsid w:val="00E15806"/>
    <w:rsid w:val="00E17033"/>
    <w:rsid w:val="00E356BF"/>
    <w:rsid w:val="00E52BD3"/>
    <w:rsid w:val="00E73A8A"/>
    <w:rsid w:val="00E75534"/>
    <w:rsid w:val="00E916A3"/>
    <w:rsid w:val="00E92E8F"/>
    <w:rsid w:val="00E97A9F"/>
    <w:rsid w:val="00EB34E9"/>
    <w:rsid w:val="00EB3C20"/>
    <w:rsid w:val="00EC5B7C"/>
    <w:rsid w:val="00EC634C"/>
    <w:rsid w:val="00ED16DC"/>
    <w:rsid w:val="00EE7B4F"/>
    <w:rsid w:val="00EF2BA7"/>
    <w:rsid w:val="00F01D29"/>
    <w:rsid w:val="00F100CA"/>
    <w:rsid w:val="00F20F65"/>
    <w:rsid w:val="00F64C77"/>
    <w:rsid w:val="00F954A3"/>
    <w:rsid w:val="00FA511A"/>
    <w:rsid w:val="00FD686E"/>
    <w:rsid w:val="00FD7C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6074"/>
  <w15:chartTrackingRefBased/>
  <w15:docId w15:val="{D9DAD792-C523-415F-B5E6-FB346F32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6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E71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82276A"/>
    <w:pPr>
      <w:spacing w:before="57"/>
      <w:ind w:left="48"/>
      <w:jc w:val="center"/>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276A"/>
    <w:rPr>
      <w:rFonts w:ascii="Times New Roman" w:eastAsia="Times New Roman" w:hAnsi="Times New Roman" w:cs="Times New Roman"/>
      <w:sz w:val="28"/>
      <w:szCs w:val="28"/>
    </w:rPr>
  </w:style>
  <w:style w:type="paragraph" w:styleId="BodyText">
    <w:name w:val="Body Text"/>
    <w:basedOn w:val="Normal"/>
    <w:link w:val="BodyTextChar"/>
    <w:uiPriority w:val="1"/>
    <w:qFormat/>
    <w:rsid w:val="0082276A"/>
    <w:rPr>
      <w:sz w:val="24"/>
      <w:szCs w:val="24"/>
    </w:rPr>
  </w:style>
  <w:style w:type="character" w:customStyle="1" w:styleId="BodyTextChar">
    <w:name w:val="Body Text Char"/>
    <w:basedOn w:val="DefaultParagraphFont"/>
    <w:link w:val="BodyText"/>
    <w:uiPriority w:val="1"/>
    <w:rsid w:val="0082276A"/>
    <w:rPr>
      <w:rFonts w:ascii="Times New Roman" w:eastAsia="Times New Roman" w:hAnsi="Times New Roman" w:cs="Times New Roman"/>
      <w:sz w:val="24"/>
      <w:szCs w:val="24"/>
    </w:rPr>
  </w:style>
  <w:style w:type="paragraph" w:styleId="ListParagraph">
    <w:name w:val="List Paragraph"/>
    <w:basedOn w:val="Normal"/>
    <w:uiPriority w:val="1"/>
    <w:qFormat/>
    <w:rsid w:val="0082276A"/>
    <w:pPr>
      <w:ind w:left="1492" w:hanging="172"/>
    </w:pPr>
  </w:style>
  <w:style w:type="character" w:customStyle="1" w:styleId="Heading1Char">
    <w:name w:val="Heading 1 Char"/>
    <w:basedOn w:val="DefaultParagraphFont"/>
    <w:link w:val="Heading1"/>
    <w:uiPriority w:val="9"/>
    <w:rsid w:val="00DE719F"/>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DE719F"/>
  </w:style>
  <w:style w:type="character" w:styleId="Strong">
    <w:name w:val="Strong"/>
    <w:basedOn w:val="DefaultParagraphFont"/>
    <w:uiPriority w:val="22"/>
    <w:qFormat/>
    <w:rsid w:val="004B7835"/>
    <w:rPr>
      <w:b/>
      <w:bCs/>
    </w:rPr>
  </w:style>
  <w:style w:type="paragraph" w:customStyle="1" w:styleId="isselectedend">
    <w:name w:val="isselectedend"/>
    <w:basedOn w:val="Normal"/>
    <w:rsid w:val="004B1D60"/>
    <w:pPr>
      <w:widowControl/>
      <w:autoSpaceDE/>
      <w:autoSpaceDN/>
      <w:spacing w:before="100" w:beforeAutospacing="1" w:after="100" w:afterAutospacing="1"/>
    </w:pPr>
    <w:rPr>
      <w:sz w:val="24"/>
      <w:szCs w:val="24"/>
    </w:rPr>
  </w:style>
  <w:style w:type="table" w:styleId="TableGrid">
    <w:name w:val="Table Grid"/>
    <w:basedOn w:val="TableNormal"/>
    <w:uiPriority w:val="39"/>
    <w:rsid w:val="00A010CA"/>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0070"/>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580E11"/>
    <w:pPr>
      <w:tabs>
        <w:tab w:val="center" w:pos="4680"/>
        <w:tab w:val="right" w:pos="9360"/>
      </w:tabs>
    </w:pPr>
  </w:style>
  <w:style w:type="character" w:customStyle="1" w:styleId="HeaderChar">
    <w:name w:val="Header Char"/>
    <w:basedOn w:val="DefaultParagraphFont"/>
    <w:link w:val="Header"/>
    <w:uiPriority w:val="99"/>
    <w:rsid w:val="00580E11"/>
    <w:rPr>
      <w:rFonts w:ascii="Times New Roman" w:eastAsia="Times New Roman" w:hAnsi="Times New Roman" w:cs="Times New Roman"/>
    </w:rPr>
  </w:style>
  <w:style w:type="paragraph" w:styleId="Footer">
    <w:name w:val="footer"/>
    <w:basedOn w:val="Normal"/>
    <w:link w:val="FooterChar"/>
    <w:uiPriority w:val="99"/>
    <w:unhideWhenUsed/>
    <w:rsid w:val="00580E11"/>
    <w:pPr>
      <w:tabs>
        <w:tab w:val="center" w:pos="4680"/>
        <w:tab w:val="right" w:pos="9360"/>
      </w:tabs>
    </w:pPr>
  </w:style>
  <w:style w:type="character" w:customStyle="1" w:styleId="FooterChar">
    <w:name w:val="Footer Char"/>
    <w:basedOn w:val="DefaultParagraphFont"/>
    <w:link w:val="Footer"/>
    <w:uiPriority w:val="99"/>
    <w:rsid w:val="00580E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682">
      <w:bodyDiv w:val="1"/>
      <w:marLeft w:val="0"/>
      <w:marRight w:val="0"/>
      <w:marTop w:val="0"/>
      <w:marBottom w:val="0"/>
      <w:divBdr>
        <w:top w:val="none" w:sz="0" w:space="0" w:color="auto"/>
        <w:left w:val="none" w:sz="0" w:space="0" w:color="auto"/>
        <w:bottom w:val="none" w:sz="0" w:space="0" w:color="auto"/>
        <w:right w:val="none" w:sz="0" w:space="0" w:color="auto"/>
      </w:divBdr>
    </w:div>
    <w:div w:id="18357242">
      <w:bodyDiv w:val="1"/>
      <w:marLeft w:val="0"/>
      <w:marRight w:val="0"/>
      <w:marTop w:val="0"/>
      <w:marBottom w:val="0"/>
      <w:divBdr>
        <w:top w:val="none" w:sz="0" w:space="0" w:color="auto"/>
        <w:left w:val="none" w:sz="0" w:space="0" w:color="auto"/>
        <w:bottom w:val="none" w:sz="0" w:space="0" w:color="auto"/>
        <w:right w:val="none" w:sz="0" w:space="0" w:color="auto"/>
      </w:divBdr>
    </w:div>
    <w:div w:id="40255086">
      <w:bodyDiv w:val="1"/>
      <w:marLeft w:val="0"/>
      <w:marRight w:val="0"/>
      <w:marTop w:val="0"/>
      <w:marBottom w:val="0"/>
      <w:divBdr>
        <w:top w:val="none" w:sz="0" w:space="0" w:color="auto"/>
        <w:left w:val="none" w:sz="0" w:space="0" w:color="auto"/>
        <w:bottom w:val="none" w:sz="0" w:space="0" w:color="auto"/>
        <w:right w:val="none" w:sz="0" w:space="0" w:color="auto"/>
      </w:divBdr>
    </w:div>
    <w:div w:id="72825820">
      <w:bodyDiv w:val="1"/>
      <w:marLeft w:val="0"/>
      <w:marRight w:val="0"/>
      <w:marTop w:val="0"/>
      <w:marBottom w:val="0"/>
      <w:divBdr>
        <w:top w:val="none" w:sz="0" w:space="0" w:color="auto"/>
        <w:left w:val="none" w:sz="0" w:space="0" w:color="auto"/>
        <w:bottom w:val="none" w:sz="0" w:space="0" w:color="auto"/>
        <w:right w:val="none" w:sz="0" w:space="0" w:color="auto"/>
      </w:divBdr>
    </w:div>
    <w:div w:id="94324113">
      <w:bodyDiv w:val="1"/>
      <w:marLeft w:val="0"/>
      <w:marRight w:val="0"/>
      <w:marTop w:val="0"/>
      <w:marBottom w:val="0"/>
      <w:divBdr>
        <w:top w:val="none" w:sz="0" w:space="0" w:color="auto"/>
        <w:left w:val="none" w:sz="0" w:space="0" w:color="auto"/>
        <w:bottom w:val="none" w:sz="0" w:space="0" w:color="auto"/>
        <w:right w:val="none" w:sz="0" w:space="0" w:color="auto"/>
      </w:divBdr>
    </w:div>
    <w:div w:id="97722134">
      <w:bodyDiv w:val="1"/>
      <w:marLeft w:val="0"/>
      <w:marRight w:val="0"/>
      <w:marTop w:val="0"/>
      <w:marBottom w:val="0"/>
      <w:divBdr>
        <w:top w:val="none" w:sz="0" w:space="0" w:color="auto"/>
        <w:left w:val="none" w:sz="0" w:space="0" w:color="auto"/>
        <w:bottom w:val="none" w:sz="0" w:space="0" w:color="auto"/>
        <w:right w:val="none" w:sz="0" w:space="0" w:color="auto"/>
      </w:divBdr>
    </w:div>
    <w:div w:id="99760901">
      <w:bodyDiv w:val="1"/>
      <w:marLeft w:val="0"/>
      <w:marRight w:val="0"/>
      <w:marTop w:val="0"/>
      <w:marBottom w:val="0"/>
      <w:divBdr>
        <w:top w:val="none" w:sz="0" w:space="0" w:color="auto"/>
        <w:left w:val="none" w:sz="0" w:space="0" w:color="auto"/>
        <w:bottom w:val="none" w:sz="0" w:space="0" w:color="auto"/>
        <w:right w:val="none" w:sz="0" w:space="0" w:color="auto"/>
      </w:divBdr>
    </w:div>
    <w:div w:id="100339344">
      <w:bodyDiv w:val="1"/>
      <w:marLeft w:val="0"/>
      <w:marRight w:val="0"/>
      <w:marTop w:val="0"/>
      <w:marBottom w:val="0"/>
      <w:divBdr>
        <w:top w:val="none" w:sz="0" w:space="0" w:color="auto"/>
        <w:left w:val="none" w:sz="0" w:space="0" w:color="auto"/>
        <w:bottom w:val="none" w:sz="0" w:space="0" w:color="auto"/>
        <w:right w:val="none" w:sz="0" w:space="0" w:color="auto"/>
      </w:divBdr>
    </w:div>
    <w:div w:id="111294483">
      <w:bodyDiv w:val="1"/>
      <w:marLeft w:val="0"/>
      <w:marRight w:val="0"/>
      <w:marTop w:val="0"/>
      <w:marBottom w:val="0"/>
      <w:divBdr>
        <w:top w:val="none" w:sz="0" w:space="0" w:color="auto"/>
        <w:left w:val="none" w:sz="0" w:space="0" w:color="auto"/>
        <w:bottom w:val="none" w:sz="0" w:space="0" w:color="auto"/>
        <w:right w:val="none" w:sz="0" w:space="0" w:color="auto"/>
      </w:divBdr>
    </w:div>
    <w:div w:id="127599848">
      <w:bodyDiv w:val="1"/>
      <w:marLeft w:val="0"/>
      <w:marRight w:val="0"/>
      <w:marTop w:val="0"/>
      <w:marBottom w:val="0"/>
      <w:divBdr>
        <w:top w:val="none" w:sz="0" w:space="0" w:color="auto"/>
        <w:left w:val="none" w:sz="0" w:space="0" w:color="auto"/>
        <w:bottom w:val="none" w:sz="0" w:space="0" w:color="auto"/>
        <w:right w:val="none" w:sz="0" w:space="0" w:color="auto"/>
      </w:divBdr>
    </w:div>
    <w:div w:id="133526666">
      <w:bodyDiv w:val="1"/>
      <w:marLeft w:val="0"/>
      <w:marRight w:val="0"/>
      <w:marTop w:val="0"/>
      <w:marBottom w:val="0"/>
      <w:divBdr>
        <w:top w:val="none" w:sz="0" w:space="0" w:color="auto"/>
        <w:left w:val="none" w:sz="0" w:space="0" w:color="auto"/>
        <w:bottom w:val="none" w:sz="0" w:space="0" w:color="auto"/>
        <w:right w:val="none" w:sz="0" w:space="0" w:color="auto"/>
      </w:divBdr>
    </w:div>
    <w:div w:id="164981821">
      <w:bodyDiv w:val="1"/>
      <w:marLeft w:val="0"/>
      <w:marRight w:val="0"/>
      <w:marTop w:val="0"/>
      <w:marBottom w:val="0"/>
      <w:divBdr>
        <w:top w:val="none" w:sz="0" w:space="0" w:color="auto"/>
        <w:left w:val="none" w:sz="0" w:space="0" w:color="auto"/>
        <w:bottom w:val="none" w:sz="0" w:space="0" w:color="auto"/>
        <w:right w:val="none" w:sz="0" w:space="0" w:color="auto"/>
      </w:divBdr>
    </w:div>
    <w:div w:id="165636704">
      <w:bodyDiv w:val="1"/>
      <w:marLeft w:val="0"/>
      <w:marRight w:val="0"/>
      <w:marTop w:val="0"/>
      <w:marBottom w:val="0"/>
      <w:divBdr>
        <w:top w:val="none" w:sz="0" w:space="0" w:color="auto"/>
        <w:left w:val="none" w:sz="0" w:space="0" w:color="auto"/>
        <w:bottom w:val="none" w:sz="0" w:space="0" w:color="auto"/>
        <w:right w:val="none" w:sz="0" w:space="0" w:color="auto"/>
      </w:divBdr>
    </w:div>
    <w:div w:id="173541824">
      <w:bodyDiv w:val="1"/>
      <w:marLeft w:val="0"/>
      <w:marRight w:val="0"/>
      <w:marTop w:val="0"/>
      <w:marBottom w:val="0"/>
      <w:divBdr>
        <w:top w:val="none" w:sz="0" w:space="0" w:color="auto"/>
        <w:left w:val="none" w:sz="0" w:space="0" w:color="auto"/>
        <w:bottom w:val="none" w:sz="0" w:space="0" w:color="auto"/>
        <w:right w:val="none" w:sz="0" w:space="0" w:color="auto"/>
      </w:divBdr>
    </w:div>
    <w:div w:id="174151920">
      <w:bodyDiv w:val="1"/>
      <w:marLeft w:val="0"/>
      <w:marRight w:val="0"/>
      <w:marTop w:val="0"/>
      <w:marBottom w:val="0"/>
      <w:divBdr>
        <w:top w:val="none" w:sz="0" w:space="0" w:color="auto"/>
        <w:left w:val="none" w:sz="0" w:space="0" w:color="auto"/>
        <w:bottom w:val="none" w:sz="0" w:space="0" w:color="auto"/>
        <w:right w:val="none" w:sz="0" w:space="0" w:color="auto"/>
      </w:divBdr>
    </w:div>
    <w:div w:id="177352048">
      <w:bodyDiv w:val="1"/>
      <w:marLeft w:val="0"/>
      <w:marRight w:val="0"/>
      <w:marTop w:val="0"/>
      <w:marBottom w:val="0"/>
      <w:divBdr>
        <w:top w:val="none" w:sz="0" w:space="0" w:color="auto"/>
        <w:left w:val="none" w:sz="0" w:space="0" w:color="auto"/>
        <w:bottom w:val="none" w:sz="0" w:space="0" w:color="auto"/>
        <w:right w:val="none" w:sz="0" w:space="0" w:color="auto"/>
      </w:divBdr>
    </w:div>
    <w:div w:id="212280814">
      <w:bodyDiv w:val="1"/>
      <w:marLeft w:val="0"/>
      <w:marRight w:val="0"/>
      <w:marTop w:val="0"/>
      <w:marBottom w:val="0"/>
      <w:divBdr>
        <w:top w:val="none" w:sz="0" w:space="0" w:color="auto"/>
        <w:left w:val="none" w:sz="0" w:space="0" w:color="auto"/>
        <w:bottom w:val="none" w:sz="0" w:space="0" w:color="auto"/>
        <w:right w:val="none" w:sz="0" w:space="0" w:color="auto"/>
      </w:divBdr>
    </w:div>
    <w:div w:id="228734949">
      <w:bodyDiv w:val="1"/>
      <w:marLeft w:val="0"/>
      <w:marRight w:val="0"/>
      <w:marTop w:val="0"/>
      <w:marBottom w:val="0"/>
      <w:divBdr>
        <w:top w:val="none" w:sz="0" w:space="0" w:color="auto"/>
        <w:left w:val="none" w:sz="0" w:space="0" w:color="auto"/>
        <w:bottom w:val="none" w:sz="0" w:space="0" w:color="auto"/>
        <w:right w:val="none" w:sz="0" w:space="0" w:color="auto"/>
      </w:divBdr>
    </w:div>
    <w:div w:id="231232150">
      <w:bodyDiv w:val="1"/>
      <w:marLeft w:val="0"/>
      <w:marRight w:val="0"/>
      <w:marTop w:val="0"/>
      <w:marBottom w:val="0"/>
      <w:divBdr>
        <w:top w:val="none" w:sz="0" w:space="0" w:color="auto"/>
        <w:left w:val="none" w:sz="0" w:space="0" w:color="auto"/>
        <w:bottom w:val="none" w:sz="0" w:space="0" w:color="auto"/>
        <w:right w:val="none" w:sz="0" w:space="0" w:color="auto"/>
      </w:divBdr>
    </w:div>
    <w:div w:id="235018312">
      <w:bodyDiv w:val="1"/>
      <w:marLeft w:val="0"/>
      <w:marRight w:val="0"/>
      <w:marTop w:val="0"/>
      <w:marBottom w:val="0"/>
      <w:divBdr>
        <w:top w:val="none" w:sz="0" w:space="0" w:color="auto"/>
        <w:left w:val="none" w:sz="0" w:space="0" w:color="auto"/>
        <w:bottom w:val="none" w:sz="0" w:space="0" w:color="auto"/>
        <w:right w:val="none" w:sz="0" w:space="0" w:color="auto"/>
      </w:divBdr>
    </w:div>
    <w:div w:id="235365915">
      <w:bodyDiv w:val="1"/>
      <w:marLeft w:val="0"/>
      <w:marRight w:val="0"/>
      <w:marTop w:val="0"/>
      <w:marBottom w:val="0"/>
      <w:divBdr>
        <w:top w:val="none" w:sz="0" w:space="0" w:color="auto"/>
        <w:left w:val="none" w:sz="0" w:space="0" w:color="auto"/>
        <w:bottom w:val="none" w:sz="0" w:space="0" w:color="auto"/>
        <w:right w:val="none" w:sz="0" w:space="0" w:color="auto"/>
      </w:divBdr>
    </w:div>
    <w:div w:id="243301890">
      <w:bodyDiv w:val="1"/>
      <w:marLeft w:val="0"/>
      <w:marRight w:val="0"/>
      <w:marTop w:val="0"/>
      <w:marBottom w:val="0"/>
      <w:divBdr>
        <w:top w:val="none" w:sz="0" w:space="0" w:color="auto"/>
        <w:left w:val="none" w:sz="0" w:space="0" w:color="auto"/>
        <w:bottom w:val="none" w:sz="0" w:space="0" w:color="auto"/>
        <w:right w:val="none" w:sz="0" w:space="0" w:color="auto"/>
      </w:divBdr>
    </w:div>
    <w:div w:id="250503835">
      <w:bodyDiv w:val="1"/>
      <w:marLeft w:val="0"/>
      <w:marRight w:val="0"/>
      <w:marTop w:val="0"/>
      <w:marBottom w:val="0"/>
      <w:divBdr>
        <w:top w:val="none" w:sz="0" w:space="0" w:color="auto"/>
        <w:left w:val="none" w:sz="0" w:space="0" w:color="auto"/>
        <w:bottom w:val="none" w:sz="0" w:space="0" w:color="auto"/>
        <w:right w:val="none" w:sz="0" w:space="0" w:color="auto"/>
      </w:divBdr>
    </w:div>
    <w:div w:id="250630258">
      <w:bodyDiv w:val="1"/>
      <w:marLeft w:val="0"/>
      <w:marRight w:val="0"/>
      <w:marTop w:val="0"/>
      <w:marBottom w:val="0"/>
      <w:divBdr>
        <w:top w:val="none" w:sz="0" w:space="0" w:color="auto"/>
        <w:left w:val="none" w:sz="0" w:space="0" w:color="auto"/>
        <w:bottom w:val="none" w:sz="0" w:space="0" w:color="auto"/>
        <w:right w:val="none" w:sz="0" w:space="0" w:color="auto"/>
      </w:divBdr>
    </w:div>
    <w:div w:id="253704652">
      <w:bodyDiv w:val="1"/>
      <w:marLeft w:val="0"/>
      <w:marRight w:val="0"/>
      <w:marTop w:val="0"/>
      <w:marBottom w:val="0"/>
      <w:divBdr>
        <w:top w:val="none" w:sz="0" w:space="0" w:color="auto"/>
        <w:left w:val="none" w:sz="0" w:space="0" w:color="auto"/>
        <w:bottom w:val="none" w:sz="0" w:space="0" w:color="auto"/>
        <w:right w:val="none" w:sz="0" w:space="0" w:color="auto"/>
      </w:divBdr>
    </w:div>
    <w:div w:id="269049448">
      <w:bodyDiv w:val="1"/>
      <w:marLeft w:val="0"/>
      <w:marRight w:val="0"/>
      <w:marTop w:val="0"/>
      <w:marBottom w:val="0"/>
      <w:divBdr>
        <w:top w:val="none" w:sz="0" w:space="0" w:color="auto"/>
        <w:left w:val="none" w:sz="0" w:space="0" w:color="auto"/>
        <w:bottom w:val="none" w:sz="0" w:space="0" w:color="auto"/>
        <w:right w:val="none" w:sz="0" w:space="0" w:color="auto"/>
      </w:divBdr>
    </w:div>
    <w:div w:id="291982720">
      <w:bodyDiv w:val="1"/>
      <w:marLeft w:val="0"/>
      <w:marRight w:val="0"/>
      <w:marTop w:val="0"/>
      <w:marBottom w:val="0"/>
      <w:divBdr>
        <w:top w:val="none" w:sz="0" w:space="0" w:color="auto"/>
        <w:left w:val="none" w:sz="0" w:space="0" w:color="auto"/>
        <w:bottom w:val="none" w:sz="0" w:space="0" w:color="auto"/>
        <w:right w:val="none" w:sz="0" w:space="0" w:color="auto"/>
      </w:divBdr>
    </w:div>
    <w:div w:id="294066021">
      <w:bodyDiv w:val="1"/>
      <w:marLeft w:val="0"/>
      <w:marRight w:val="0"/>
      <w:marTop w:val="0"/>
      <w:marBottom w:val="0"/>
      <w:divBdr>
        <w:top w:val="none" w:sz="0" w:space="0" w:color="auto"/>
        <w:left w:val="none" w:sz="0" w:space="0" w:color="auto"/>
        <w:bottom w:val="none" w:sz="0" w:space="0" w:color="auto"/>
        <w:right w:val="none" w:sz="0" w:space="0" w:color="auto"/>
      </w:divBdr>
    </w:div>
    <w:div w:id="296570517">
      <w:bodyDiv w:val="1"/>
      <w:marLeft w:val="0"/>
      <w:marRight w:val="0"/>
      <w:marTop w:val="0"/>
      <w:marBottom w:val="0"/>
      <w:divBdr>
        <w:top w:val="none" w:sz="0" w:space="0" w:color="auto"/>
        <w:left w:val="none" w:sz="0" w:space="0" w:color="auto"/>
        <w:bottom w:val="none" w:sz="0" w:space="0" w:color="auto"/>
        <w:right w:val="none" w:sz="0" w:space="0" w:color="auto"/>
      </w:divBdr>
    </w:div>
    <w:div w:id="296616631">
      <w:bodyDiv w:val="1"/>
      <w:marLeft w:val="0"/>
      <w:marRight w:val="0"/>
      <w:marTop w:val="0"/>
      <w:marBottom w:val="0"/>
      <w:divBdr>
        <w:top w:val="none" w:sz="0" w:space="0" w:color="auto"/>
        <w:left w:val="none" w:sz="0" w:space="0" w:color="auto"/>
        <w:bottom w:val="none" w:sz="0" w:space="0" w:color="auto"/>
        <w:right w:val="none" w:sz="0" w:space="0" w:color="auto"/>
      </w:divBdr>
    </w:div>
    <w:div w:id="301424969">
      <w:bodyDiv w:val="1"/>
      <w:marLeft w:val="0"/>
      <w:marRight w:val="0"/>
      <w:marTop w:val="0"/>
      <w:marBottom w:val="0"/>
      <w:divBdr>
        <w:top w:val="none" w:sz="0" w:space="0" w:color="auto"/>
        <w:left w:val="none" w:sz="0" w:space="0" w:color="auto"/>
        <w:bottom w:val="none" w:sz="0" w:space="0" w:color="auto"/>
        <w:right w:val="none" w:sz="0" w:space="0" w:color="auto"/>
      </w:divBdr>
    </w:div>
    <w:div w:id="304164516">
      <w:bodyDiv w:val="1"/>
      <w:marLeft w:val="0"/>
      <w:marRight w:val="0"/>
      <w:marTop w:val="0"/>
      <w:marBottom w:val="0"/>
      <w:divBdr>
        <w:top w:val="none" w:sz="0" w:space="0" w:color="auto"/>
        <w:left w:val="none" w:sz="0" w:space="0" w:color="auto"/>
        <w:bottom w:val="none" w:sz="0" w:space="0" w:color="auto"/>
        <w:right w:val="none" w:sz="0" w:space="0" w:color="auto"/>
      </w:divBdr>
    </w:div>
    <w:div w:id="322200832">
      <w:bodyDiv w:val="1"/>
      <w:marLeft w:val="0"/>
      <w:marRight w:val="0"/>
      <w:marTop w:val="0"/>
      <w:marBottom w:val="0"/>
      <w:divBdr>
        <w:top w:val="none" w:sz="0" w:space="0" w:color="auto"/>
        <w:left w:val="none" w:sz="0" w:space="0" w:color="auto"/>
        <w:bottom w:val="none" w:sz="0" w:space="0" w:color="auto"/>
        <w:right w:val="none" w:sz="0" w:space="0" w:color="auto"/>
      </w:divBdr>
    </w:div>
    <w:div w:id="325324017">
      <w:bodyDiv w:val="1"/>
      <w:marLeft w:val="0"/>
      <w:marRight w:val="0"/>
      <w:marTop w:val="0"/>
      <w:marBottom w:val="0"/>
      <w:divBdr>
        <w:top w:val="none" w:sz="0" w:space="0" w:color="auto"/>
        <w:left w:val="none" w:sz="0" w:space="0" w:color="auto"/>
        <w:bottom w:val="none" w:sz="0" w:space="0" w:color="auto"/>
        <w:right w:val="none" w:sz="0" w:space="0" w:color="auto"/>
      </w:divBdr>
    </w:div>
    <w:div w:id="334964646">
      <w:bodyDiv w:val="1"/>
      <w:marLeft w:val="0"/>
      <w:marRight w:val="0"/>
      <w:marTop w:val="0"/>
      <w:marBottom w:val="0"/>
      <w:divBdr>
        <w:top w:val="none" w:sz="0" w:space="0" w:color="auto"/>
        <w:left w:val="none" w:sz="0" w:space="0" w:color="auto"/>
        <w:bottom w:val="none" w:sz="0" w:space="0" w:color="auto"/>
        <w:right w:val="none" w:sz="0" w:space="0" w:color="auto"/>
      </w:divBdr>
    </w:div>
    <w:div w:id="357586139">
      <w:bodyDiv w:val="1"/>
      <w:marLeft w:val="0"/>
      <w:marRight w:val="0"/>
      <w:marTop w:val="0"/>
      <w:marBottom w:val="0"/>
      <w:divBdr>
        <w:top w:val="none" w:sz="0" w:space="0" w:color="auto"/>
        <w:left w:val="none" w:sz="0" w:space="0" w:color="auto"/>
        <w:bottom w:val="none" w:sz="0" w:space="0" w:color="auto"/>
        <w:right w:val="none" w:sz="0" w:space="0" w:color="auto"/>
      </w:divBdr>
    </w:div>
    <w:div w:id="388767838">
      <w:bodyDiv w:val="1"/>
      <w:marLeft w:val="0"/>
      <w:marRight w:val="0"/>
      <w:marTop w:val="0"/>
      <w:marBottom w:val="0"/>
      <w:divBdr>
        <w:top w:val="none" w:sz="0" w:space="0" w:color="auto"/>
        <w:left w:val="none" w:sz="0" w:space="0" w:color="auto"/>
        <w:bottom w:val="none" w:sz="0" w:space="0" w:color="auto"/>
        <w:right w:val="none" w:sz="0" w:space="0" w:color="auto"/>
      </w:divBdr>
    </w:div>
    <w:div w:id="431314950">
      <w:bodyDiv w:val="1"/>
      <w:marLeft w:val="0"/>
      <w:marRight w:val="0"/>
      <w:marTop w:val="0"/>
      <w:marBottom w:val="0"/>
      <w:divBdr>
        <w:top w:val="none" w:sz="0" w:space="0" w:color="auto"/>
        <w:left w:val="none" w:sz="0" w:space="0" w:color="auto"/>
        <w:bottom w:val="none" w:sz="0" w:space="0" w:color="auto"/>
        <w:right w:val="none" w:sz="0" w:space="0" w:color="auto"/>
      </w:divBdr>
    </w:div>
    <w:div w:id="448167158">
      <w:bodyDiv w:val="1"/>
      <w:marLeft w:val="0"/>
      <w:marRight w:val="0"/>
      <w:marTop w:val="0"/>
      <w:marBottom w:val="0"/>
      <w:divBdr>
        <w:top w:val="none" w:sz="0" w:space="0" w:color="auto"/>
        <w:left w:val="none" w:sz="0" w:space="0" w:color="auto"/>
        <w:bottom w:val="none" w:sz="0" w:space="0" w:color="auto"/>
        <w:right w:val="none" w:sz="0" w:space="0" w:color="auto"/>
      </w:divBdr>
    </w:div>
    <w:div w:id="488257382">
      <w:bodyDiv w:val="1"/>
      <w:marLeft w:val="0"/>
      <w:marRight w:val="0"/>
      <w:marTop w:val="0"/>
      <w:marBottom w:val="0"/>
      <w:divBdr>
        <w:top w:val="none" w:sz="0" w:space="0" w:color="auto"/>
        <w:left w:val="none" w:sz="0" w:space="0" w:color="auto"/>
        <w:bottom w:val="none" w:sz="0" w:space="0" w:color="auto"/>
        <w:right w:val="none" w:sz="0" w:space="0" w:color="auto"/>
      </w:divBdr>
    </w:div>
    <w:div w:id="497576384">
      <w:bodyDiv w:val="1"/>
      <w:marLeft w:val="0"/>
      <w:marRight w:val="0"/>
      <w:marTop w:val="0"/>
      <w:marBottom w:val="0"/>
      <w:divBdr>
        <w:top w:val="none" w:sz="0" w:space="0" w:color="auto"/>
        <w:left w:val="none" w:sz="0" w:space="0" w:color="auto"/>
        <w:bottom w:val="none" w:sz="0" w:space="0" w:color="auto"/>
        <w:right w:val="none" w:sz="0" w:space="0" w:color="auto"/>
      </w:divBdr>
    </w:div>
    <w:div w:id="504055587">
      <w:bodyDiv w:val="1"/>
      <w:marLeft w:val="0"/>
      <w:marRight w:val="0"/>
      <w:marTop w:val="0"/>
      <w:marBottom w:val="0"/>
      <w:divBdr>
        <w:top w:val="none" w:sz="0" w:space="0" w:color="auto"/>
        <w:left w:val="none" w:sz="0" w:space="0" w:color="auto"/>
        <w:bottom w:val="none" w:sz="0" w:space="0" w:color="auto"/>
        <w:right w:val="none" w:sz="0" w:space="0" w:color="auto"/>
      </w:divBdr>
    </w:div>
    <w:div w:id="536435008">
      <w:bodyDiv w:val="1"/>
      <w:marLeft w:val="0"/>
      <w:marRight w:val="0"/>
      <w:marTop w:val="0"/>
      <w:marBottom w:val="0"/>
      <w:divBdr>
        <w:top w:val="none" w:sz="0" w:space="0" w:color="auto"/>
        <w:left w:val="none" w:sz="0" w:space="0" w:color="auto"/>
        <w:bottom w:val="none" w:sz="0" w:space="0" w:color="auto"/>
        <w:right w:val="none" w:sz="0" w:space="0" w:color="auto"/>
      </w:divBdr>
    </w:div>
    <w:div w:id="553321863">
      <w:bodyDiv w:val="1"/>
      <w:marLeft w:val="0"/>
      <w:marRight w:val="0"/>
      <w:marTop w:val="0"/>
      <w:marBottom w:val="0"/>
      <w:divBdr>
        <w:top w:val="none" w:sz="0" w:space="0" w:color="auto"/>
        <w:left w:val="none" w:sz="0" w:space="0" w:color="auto"/>
        <w:bottom w:val="none" w:sz="0" w:space="0" w:color="auto"/>
        <w:right w:val="none" w:sz="0" w:space="0" w:color="auto"/>
      </w:divBdr>
    </w:div>
    <w:div w:id="561604216">
      <w:bodyDiv w:val="1"/>
      <w:marLeft w:val="0"/>
      <w:marRight w:val="0"/>
      <w:marTop w:val="0"/>
      <w:marBottom w:val="0"/>
      <w:divBdr>
        <w:top w:val="none" w:sz="0" w:space="0" w:color="auto"/>
        <w:left w:val="none" w:sz="0" w:space="0" w:color="auto"/>
        <w:bottom w:val="none" w:sz="0" w:space="0" w:color="auto"/>
        <w:right w:val="none" w:sz="0" w:space="0" w:color="auto"/>
      </w:divBdr>
    </w:div>
    <w:div w:id="569004079">
      <w:bodyDiv w:val="1"/>
      <w:marLeft w:val="0"/>
      <w:marRight w:val="0"/>
      <w:marTop w:val="0"/>
      <w:marBottom w:val="0"/>
      <w:divBdr>
        <w:top w:val="none" w:sz="0" w:space="0" w:color="auto"/>
        <w:left w:val="none" w:sz="0" w:space="0" w:color="auto"/>
        <w:bottom w:val="none" w:sz="0" w:space="0" w:color="auto"/>
        <w:right w:val="none" w:sz="0" w:space="0" w:color="auto"/>
      </w:divBdr>
    </w:div>
    <w:div w:id="631330449">
      <w:bodyDiv w:val="1"/>
      <w:marLeft w:val="0"/>
      <w:marRight w:val="0"/>
      <w:marTop w:val="0"/>
      <w:marBottom w:val="0"/>
      <w:divBdr>
        <w:top w:val="none" w:sz="0" w:space="0" w:color="auto"/>
        <w:left w:val="none" w:sz="0" w:space="0" w:color="auto"/>
        <w:bottom w:val="none" w:sz="0" w:space="0" w:color="auto"/>
        <w:right w:val="none" w:sz="0" w:space="0" w:color="auto"/>
      </w:divBdr>
    </w:div>
    <w:div w:id="644428055">
      <w:bodyDiv w:val="1"/>
      <w:marLeft w:val="0"/>
      <w:marRight w:val="0"/>
      <w:marTop w:val="0"/>
      <w:marBottom w:val="0"/>
      <w:divBdr>
        <w:top w:val="none" w:sz="0" w:space="0" w:color="auto"/>
        <w:left w:val="none" w:sz="0" w:space="0" w:color="auto"/>
        <w:bottom w:val="none" w:sz="0" w:space="0" w:color="auto"/>
        <w:right w:val="none" w:sz="0" w:space="0" w:color="auto"/>
      </w:divBdr>
    </w:div>
    <w:div w:id="654646469">
      <w:bodyDiv w:val="1"/>
      <w:marLeft w:val="0"/>
      <w:marRight w:val="0"/>
      <w:marTop w:val="0"/>
      <w:marBottom w:val="0"/>
      <w:divBdr>
        <w:top w:val="none" w:sz="0" w:space="0" w:color="auto"/>
        <w:left w:val="none" w:sz="0" w:space="0" w:color="auto"/>
        <w:bottom w:val="none" w:sz="0" w:space="0" w:color="auto"/>
        <w:right w:val="none" w:sz="0" w:space="0" w:color="auto"/>
      </w:divBdr>
    </w:div>
    <w:div w:id="665017132">
      <w:bodyDiv w:val="1"/>
      <w:marLeft w:val="0"/>
      <w:marRight w:val="0"/>
      <w:marTop w:val="0"/>
      <w:marBottom w:val="0"/>
      <w:divBdr>
        <w:top w:val="none" w:sz="0" w:space="0" w:color="auto"/>
        <w:left w:val="none" w:sz="0" w:space="0" w:color="auto"/>
        <w:bottom w:val="none" w:sz="0" w:space="0" w:color="auto"/>
        <w:right w:val="none" w:sz="0" w:space="0" w:color="auto"/>
      </w:divBdr>
    </w:div>
    <w:div w:id="684475728">
      <w:bodyDiv w:val="1"/>
      <w:marLeft w:val="0"/>
      <w:marRight w:val="0"/>
      <w:marTop w:val="0"/>
      <w:marBottom w:val="0"/>
      <w:divBdr>
        <w:top w:val="none" w:sz="0" w:space="0" w:color="auto"/>
        <w:left w:val="none" w:sz="0" w:space="0" w:color="auto"/>
        <w:bottom w:val="none" w:sz="0" w:space="0" w:color="auto"/>
        <w:right w:val="none" w:sz="0" w:space="0" w:color="auto"/>
      </w:divBdr>
    </w:div>
    <w:div w:id="705328455">
      <w:bodyDiv w:val="1"/>
      <w:marLeft w:val="0"/>
      <w:marRight w:val="0"/>
      <w:marTop w:val="0"/>
      <w:marBottom w:val="0"/>
      <w:divBdr>
        <w:top w:val="none" w:sz="0" w:space="0" w:color="auto"/>
        <w:left w:val="none" w:sz="0" w:space="0" w:color="auto"/>
        <w:bottom w:val="none" w:sz="0" w:space="0" w:color="auto"/>
        <w:right w:val="none" w:sz="0" w:space="0" w:color="auto"/>
      </w:divBdr>
    </w:div>
    <w:div w:id="709378017">
      <w:bodyDiv w:val="1"/>
      <w:marLeft w:val="0"/>
      <w:marRight w:val="0"/>
      <w:marTop w:val="0"/>
      <w:marBottom w:val="0"/>
      <w:divBdr>
        <w:top w:val="none" w:sz="0" w:space="0" w:color="auto"/>
        <w:left w:val="none" w:sz="0" w:space="0" w:color="auto"/>
        <w:bottom w:val="none" w:sz="0" w:space="0" w:color="auto"/>
        <w:right w:val="none" w:sz="0" w:space="0" w:color="auto"/>
      </w:divBdr>
    </w:div>
    <w:div w:id="717047929">
      <w:bodyDiv w:val="1"/>
      <w:marLeft w:val="0"/>
      <w:marRight w:val="0"/>
      <w:marTop w:val="0"/>
      <w:marBottom w:val="0"/>
      <w:divBdr>
        <w:top w:val="none" w:sz="0" w:space="0" w:color="auto"/>
        <w:left w:val="none" w:sz="0" w:space="0" w:color="auto"/>
        <w:bottom w:val="none" w:sz="0" w:space="0" w:color="auto"/>
        <w:right w:val="none" w:sz="0" w:space="0" w:color="auto"/>
      </w:divBdr>
    </w:div>
    <w:div w:id="724989531">
      <w:bodyDiv w:val="1"/>
      <w:marLeft w:val="0"/>
      <w:marRight w:val="0"/>
      <w:marTop w:val="0"/>
      <w:marBottom w:val="0"/>
      <w:divBdr>
        <w:top w:val="none" w:sz="0" w:space="0" w:color="auto"/>
        <w:left w:val="none" w:sz="0" w:space="0" w:color="auto"/>
        <w:bottom w:val="none" w:sz="0" w:space="0" w:color="auto"/>
        <w:right w:val="none" w:sz="0" w:space="0" w:color="auto"/>
      </w:divBdr>
    </w:div>
    <w:div w:id="740753875">
      <w:bodyDiv w:val="1"/>
      <w:marLeft w:val="0"/>
      <w:marRight w:val="0"/>
      <w:marTop w:val="0"/>
      <w:marBottom w:val="0"/>
      <w:divBdr>
        <w:top w:val="none" w:sz="0" w:space="0" w:color="auto"/>
        <w:left w:val="none" w:sz="0" w:space="0" w:color="auto"/>
        <w:bottom w:val="none" w:sz="0" w:space="0" w:color="auto"/>
        <w:right w:val="none" w:sz="0" w:space="0" w:color="auto"/>
      </w:divBdr>
    </w:div>
    <w:div w:id="748578194">
      <w:bodyDiv w:val="1"/>
      <w:marLeft w:val="0"/>
      <w:marRight w:val="0"/>
      <w:marTop w:val="0"/>
      <w:marBottom w:val="0"/>
      <w:divBdr>
        <w:top w:val="none" w:sz="0" w:space="0" w:color="auto"/>
        <w:left w:val="none" w:sz="0" w:space="0" w:color="auto"/>
        <w:bottom w:val="none" w:sz="0" w:space="0" w:color="auto"/>
        <w:right w:val="none" w:sz="0" w:space="0" w:color="auto"/>
      </w:divBdr>
    </w:div>
    <w:div w:id="755051730">
      <w:bodyDiv w:val="1"/>
      <w:marLeft w:val="0"/>
      <w:marRight w:val="0"/>
      <w:marTop w:val="0"/>
      <w:marBottom w:val="0"/>
      <w:divBdr>
        <w:top w:val="none" w:sz="0" w:space="0" w:color="auto"/>
        <w:left w:val="none" w:sz="0" w:space="0" w:color="auto"/>
        <w:bottom w:val="none" w:sz="0" w:space="0" w:color="auto"/>
        <w:right w:val="none" w:sz="0" w:space="0" w:color="auto"/>
      </w:divBdr>
    </w:div>
    <w:div w:id="757404801">
      <w:bodyDiv w:val="1"/>
      <w:marLeft w:val="0"/>
      <w:marRight w:val="0"/>
      <w:marTop w:val="0"/>
      <w:marBottom w:val="0"/>
      <w:divBdr>
        <w:top w:val="none" w:sz="0" w:space="0" w:color="auto"/>
        <w:left w:val="none" w:sz="0" w:space="0" w:color="auto"/>
        <w:bottom w:val="none" w:sz="0" w:space="0" w:color="auto"/>
        <w:right w:val="none" w:sz="0" w:space="0" w:color="auto"/>
      </w:divBdr>
    </w:div>
    <w:div w:id="770275326">
      <w:bodyDiv w:val="1"/>
      <w:marLeft w:val="0"/>
      <w:marRight w:val="0"/>
      <w:marTop w:val="0"/>
      <w:marBottom w:val="0"/>
      <w:divBdr>
        <w:top w:val="none" w:sz="0" w:space="0" w:color="auto"/>
        <w:left w:val="none" w:sz="0" w:space="0" w:color="auto"/>
        <w:bottom w:val="none" w:sz="0" w:space="0" w:color="auto"/>
        <w:right w:val="none" w:sz="0" w:space="0" w:color="auto"/>
      </w:divBdr>
    </w:div>
    <w:div w:id="775758648">
      <w:bodyDiv w:val="1"/>
      <w:marLeft w:val="0"/>
      <w:marRight w:val="0"/>
      <w:marTop w:val="0"/>
      <w:marBottom w:val="0"/>
      <w:divBdr>
        <w:top w:val="none" w:sz="0" w:space="0" w:color="auto"/>
        <w:left w:val="none" w:sz="0" w:space="0" w:color="auto"/>
        <w:bottom w:val="none" w:sz="0" w:space="0" w:color="auto"/>
        <w:right w:val="none" w:sz="0" w:space="0" w:color="auto"/>
      </w:divBdr>
    </w:div>
    <w:div w:id="785925990">
      <w:bodyDiv w:val="1"/>
      <w:marLeft w:val="0"/>
      <w:marRight w:val="0"/>
      <w:marTop w:val="0"/>
      <w:marBottom w:val="0"/>
      <w:divBdr>
        <w:top w:val="none" w:sz="0" w:space="0" w:color="auto"/>
        <w:left w:val="none" w:sz="0" w:space="0" w:color="auto"/>
        <w:bottom w:val="none" w:sz="0" w:space="0" w:color="auto"/>
        <w:right w:val="none" w:sz="0" w:space="0" w:color="auto"/>
      </w:divBdr>
    </w:div>
    <w:div w:id="788355285">
      <w:bodyDiv w:val="1"/>
      <w:marLeft w:val="0"/>
      <w:marRight w:val="0"/>
      <w:marTop w:val="0"/>
      <w:marBottom w:val="0"/>
      <w:divBdr>
        <w:top w:val="none" w:sz="0" w:space="0" w:color="auto"/>
        <w:left w:val="none" w:sz="0" w:space="0" w:color="auto"/>
        <w:bottom w:val="none" w:sz="0" w:space="0" w:color="auto"/>
        <w:right w:val="none" w:sz="0" w:space="0" w:color="auto"/>
      </w:divBdr>
    </w:div>
    <w:div w:id="831871767">
      <w:bodyDiv w:val="1"/>
      <w:marLeft w:val="0"/>
      <w:marRight w:val="0"/>
      <w:marTop w:val="0"/>
      <w:marBottom w:val="0"/>
      <w:divBdr>
        <w:top w:val="none" w:sz="0" w:space="0" w:color="auto"/>
        <w:left w:val="none" w:sz="0" w:space="0" w:color="auto"/>
        <w:bottom w:val="none" w:sz="0" w:space="0" w:color="auto"/>
        <w:right w:val="none" w:sz="0" w:space="0" w:color="auto"/>
      </w:divBdr>
    </w:div>
    <w:div w:id="846332436">
      <w:bodyDiv w:val="1"/>
      <w:marLeft w:val="0"/>
      <w:marRight w:val="0"/>
      <w:marTop w:val="0"/>
      <w:marBottom w:val="0"/>
      <w:divBdr>
        <w:top w:val="none" w:sz="0" w:space="0" w:color="auto"/>
        <w:left w:val="none" w:sz="0" w:space="0" w:color="auto"/>
        <w:bottom w:val="none" w:sz="0" w:space="0" w:color="auto"/>
        <w:right w:val="none" w:sz="0" w:space="0" w:color="auto"/>
      </w:divBdr>
    </w:div>
    <w:div w:id="857809954">
      <w:bodyDiv w:val="1"/>
      <w:marLeft w:val="0"/>
      <w:marRight w:val="0"/>
      <w:marTop w:val="0"/>
      <w:marBottom w:val="0"/>
      <w:divBdr>
        <w:top w:val="none" w:sz="0" w:space="0" w:color="auto"/>
        <w:left w:val="none" w:sz="0" w:space="0" w:color="auto"/>
        <w:bottom w:val="none" w:sz="0" w:space="0" w:color="auto"/>
        <w:right w:val="none" w:sz="0" w:space="0" w:color="auto"/>
      </w:divBdr>
    </w:div>
    <w:div w:id="865143124">
      <w:bodyDiv w:val="1"/>
      <w:marLeft w:val="0"/>
      <w:marRight w:val="0"/>
      <w:marTop w:val="0"/>
      <w:marBottom w:val="0"/>
      <w:divBdr>
        <w:top w:val="none" w:sz="0" w:space="0" w:color="auto"/>
        <w:left w:val="none" w:sz="0" w:space="0" w:color="auto"/>
        <w:bottom w:val="none" w:sz="0" w:space="0" w:color="auto"/>
        <w:right w:val="none" w:sz="0" w:space="0" w:color="auto"/>
      </w:divBdr>
    </w:div>
    <w:div w:id="868954876">
      <w:bodyDiv w:val="1"/>
      <w:marLeft w:val="0"/>
      <w:marRight w:val="0"/>
      <w:marTop w:val="0"/>
      <w:marBottom w:val="0"/>
      <w:divBdr>
        <w:top w:val="none" w:sz="0" w:space="0" w:color="auto"/>
        <w:left w:val="none" w:sz="0" w:space="0" w:color="auto"/>
        <w:bottom w:val="none" w:sz="0" w:space="0" w:color="auto"/>
        <w:right w:val="none" w:sz="0" w:space="0" w:color="auto"/>
      </w:divBdr>
    </w:div>
    <w:div w:id="907375694">
      <w:bodyDiv w:val="1"/>
      <w:marLeft w:val="0"/>
      <w:marRight w:val="0"/>
      <w:marTop w:val="0"/>
      <w:marBottom w:val="0"/>
      <w:divBdr>
        <w:top w:val="none" w:sz="0" w:space="0" w:color="auto"/>
        <w:left w:val="none" w:sz="0" w:space="0" w:color="auto"/>
        <w:bottom w:val="none" w:sz="0" w:space="0" w:color="auto"/>
        <w:right w:val="none" w:sz="0" w:space="0" w:color="auto"/>
      </w:divBdr>
    </w:div>
    <w:div w:id="932740999">
      <w:bodyDiv w:val="1"/>
      <w:marLeft w:val="0"/>
      <w:marRight w:val="0"/>
      <w:marTop w:val="0"/>
      <w:marBottom w:val="0"/>
      <w:divBdr>
        <w:top w:val="none" w:sz="0" w:space="0" w:color="auto"/>
        <w:left w:val="none" w:sz="0" w:space="0" w:color="auto"/>
        <w:bottom w:val="none" w:sz="0" w:space="0" w:color="auto"/>
        <w:right w:val="none" w:sz="0" w:space="0" w:color="auto"/>
      </w:divBdr>
    </w:div>
    <w:div w:id="943805470">
      <w:bodyDiv w:val="1"/>
      <w:marLeft w:val="0"/>
      <w:marRight w:val="0"/>
      <w:marTop w:val="0"/>
      <w:marBottom w:val="0"/>
      <w:divBdr>
        <w:top w:val="none" w:sz="0" w:space="0" w:color="auto"/>
        <w:left w:val="none" w:sz="0" w:space="0" w:color="auto"/>
        <w:bottom w:val="none" w:sz="0" w:space="0" w:color="auto"/>
        <w:right w:val="none" w:sz="0" w:space="0" w:color="auto"/>
      </w:divBdr>
    </w:div>
    <w:div w:id="956328914">
      <w:bodyDiv w:val="1"/>
      <w:marLeft w:val="0"/>
      <w:marRight w:val="0"/>
      <w:marTop w:val="0"/>
      <w:marBottom w:val="0"/>
      <w:divBdr>
        <w:top w:val="none" w:sz="0" w:space="0" w:color="auto"/>
        <w:left w:val="none" w:sz="0" w:space="0" w:color="auto"/>
        <w:bottom w:val="none" w:sz="0" w:space="0" w:color="auto"/>
        <w:right w:val="none" w:sz="0" w:space="0" w:color="auto"/>
      </w:divBdr>
    </w:div>
    <w:div w:id="969093783">
      <w:bodyDiv w:val="1"/>
      <w:marLeft w:val="0"/>
      <w:marRight w:val="0"/>
      <w:marTop w:val="0"/>
      <w:marBottom w:val="0"/>
      <w:divBdr>
        <w:top w:val="none" w:sz="0" w:space="0" w:color="auto"/>
        <w:left w:val="none" w:sz="0" w:space="0" w:color="auto"/>
        <w:bottom w:val="none" w:sz="0" w:space="0" w:color="auto"/>
        <w:right w:val="none" w:sz="0" w:space="0" w:color="auto"/>
      </w:divBdr>
    </w:div>
    <w:div w:id="974142094">
      <w:bodyDiv w:val="1"/>
      <w:marLeft w:val="0"/>
      <w:marRight w:val="0"/>
      <w:marTop w:val="0"/>
      <w:marBottom w:val="0"/>
      <w:divBdr>
        <w:top w:val="none" w:sz="0" w:space="0" w:color="auto"/>
        <w:left w:val="none" w:sz="0" w:space="0" w:color="auto"/>
        <w:bottom w:val="none" w:sz="0" w:space="0" w:color="auto"/>
        <w:right w:val="none" w:sz="0" w:space="0" w:color="auto"/>
      </w:divBdr>
    </w:div>
    <w:div w:id="974942765">
      <w:bodyDiv w:val="1"/>
      <w:marLeft w:val="0"/>
      <w:marRight w:val="0"/>
      <w:marTop w:val="0"/>
      <w:marBottom w:val="0"/>
      <w:divBdr>
        <w:top w:val="none" w:sz="0" w:space="0" w:color="auto"/>
        <w:left w:val="none" w:sz="0" w:space="0" w:color="auto"/>
        <w:bottom w:val="none" w:sz="0" w:space="0" w:color="auto"/>
        <w:right w:val="none" w:sz="0" w:space="0" w:color="auto"/>
      </w:divBdr>
    </w:div>
    <w:div w:id="974945490">
      <w:bodyDiv w:val="1"/>
      <w:marLeft w:val="0"/>
      <w:marRight w:val="0"/>
      <w:marTop w:val="0"/>
      <w:marBottom w:val="0"/>
      <w:divBdr>
        <w:top w:val="none" w:sz="0" w:space="0" w:color="auto"/>
        <w:left w:val="none" w:sz="0" w:space="0" w:color="auto"/>
        <w:bottom w:val="none" w:sz="0" w:space="0" w:color="auto"/>
        <w:right w:val="none" w:sz="0" w:space="0" w:color="auto"/>
      </w:divBdr>
    </w:div>
    <w:div w:id="980109334">
      <w:bodyDiv w:val="1"/>
      <w:marLeft w:val="0"/>
      <w:marRight w:val="0"/>
      <w:marTop w:val="0"/>
      <w:marBottom w:val="0"/>
      <w:divBdr>
        <w:top w:val="none" w:sz="0" w:space="0" w:color="auto"/>
        <w:left w:val="none" w:sz="0" w:space="0" w:color="auto"/>
        <w:bottom w:val="none" w:sz="0" w:space="0" w:color="auto"/>
        <w:right w:val="none" w:sz="0" w:space="0" w:color="auto"/>
      </w:divBdr>
    </w:div>
    <w:div w:id="1020816895">
      <w:bodyDiv w:val="1"/>
      <w:marLeft w:val="0"/>
      <w:marRight w:val="0"/>
      <w:marTop w:val="0"/>
      <w:marBottom w:val="0"/>
      <w:divBdr>
        <w:top w:val="none" w:sz="0" w:space="0" w:color="auto"/>
        <w:left w:val="none" w:sz="0" w:space="0" w:color="auto"/>
        <w:bottom w:val="none" w:sz="0" w:space="0" w:color="auto"/>
        <w:right w:val="none" w:sz="0" w:space="0" w:color="auto"/>
      </w:divBdr>
    </w:div>
    <w:div w:id="1027173230">
      <w:bodyDiv w:val="1"/>
      <w:marLeft w:val="0"/>
      <w:marRight w:val="0"/>
      <w:marTop w:val="0"/>
      <w:marBottom w:val="0"/>
      <w:divBdr>
        <w:top w:val="none" w:sz="0" w:space="0" w:color="auto"/>
        <w:left w:val="none" w:sz="0" w:space="0" w:color="auto"/>
        <w:bottom w:val="none" w:sz="0" w:space="0" w:color="auto"/>
        <w:right w:val="none" w:sz="0" w:space="0" w:color="auto"/>
      </w:divBdr>
    </w:div>
    <w:div w:id="1052462685">
      <w:bodyDiv w:val="1"/>
      <w:marLeft w:val="0"/>
      <w:marRight w:val="0"/>
      <w:marTop w:val="0"/>
      <w:marBottom w:val="0"/>
      <w:divBdr>
        <w:top w:val="none" w:sz="0" w:space="0" w:color="auto"/>
        <w:left w:val="none" w:sz="0" w:space="0" w:color="auto"/>
        <w:bottom w:val="none" w:sz="0" w:space="0" w:color="auto"/>
        <w:right w:val="none" w:sz="0" w:space="0" w:color="auto"/>
      </w:divBdr>
    </w:div>
    <w:div w:id="1059475543">
      <w:bodyDiv w:val="1"/>
      <w:marLeft w:val="0"/>
      <w:marRight w:val="0"/>
      <w:marTop w:val="0"/>
      <w:marBottom w:val="0"/>
      <w:divBdr>
        <w:top w:val="none" w:sz="0" w:space="0" w:color="auto"/>
        <w:left w:val="none" w:sz="0" w:space="0" w:color="auto"/>
        <w:bottom w:val="none" w:sz="0" w:space="0" w:color="auto"/>
        <w:right w:val="none" w:sz="0" w:space="0" w:color="auto"/>
      </w:divBdr>
    </w:div>
    <w:div w:id="1067385514">
      <w:bodyDiv w:val="1"/>
      <w:marLeft w:val="0"/>
      <w:marRight w:val="0"/>
      <w:marTop w:val="0"/>
      <w:marBottom w:val="0"/>
      <w:divBdr>
        <w:top w:val="none" w:sz="0" w:space="0" w:color="auto"/>
        <w:left w:val="none" w:sz="0" w:space="0" w:color="auto"/>
        <w:bottom w:val="none" w:sz="0" w:space="0" w:color="auto"/>
        <w:right w:val="none" w:sz="0" w:space="0" w:color="auto"/>
      </w:divBdr>
    </w:div>
    <w:div w:id="1078788896">
      <w:bodyDiv w:val="1"/>
      <w:marLeft w:val="0"/>
      <w:marRight w:val="0"/>
      <w:marTop w:val="0"/>
      <w:marBottom w:val="0"/>
      <w:divBdr>
        <w:top w:val="none" w:sz="0" w:space="0" w:color="auto"/>
        <w:left w:val="none" w:sz="0" w:space="0" w:color="auto"/>
        <w:bottom w:val="none" w:sz="0" w:space="0" w:color="auto"/>
        <w:right w:val="none" w:sz="0" w:space="0" w:color="auto"/>
      </w:divBdr>
    </w:div>
    <w:div w:id="1111975105">
      <w:bodyDiv w:val="1"/>
      <w:marLeft w:val="0"/>
      <w:marRight w:val="0"/>
      <w:marTop w:val="0"/>
      <w:marBottom w:val="0"/>
      <w:divBdr>
        <w:top w:val="none" w:sz="0" w:space="0" w:color="auto"/>
        <w:left w:val="none" w:sz="0" w:space="0" w:color="auto"/>
        <w:bottom w:val="none" w:sz="0" w:space="0" w:color="auto"/>
        <w:right w:val="none" w:sz="0" w:space="0" w:color="auto"/>
      </w:divBdr>
    </w:div>
    <w:div w:id="1114135785">
      <w:bodyDiv w:val="1"/>
      <w:marLeft w:val="0"/>
      <w:marRight w:val="0"/>
      <w:marTop w:val="0"/>
      <w:marBottom w:val="0"/>
      <w:divBdr>
        <w:top w:val="none" w:sz="0" w:space="0" w:color="auto"/>
        <w:left w:val="none" w:sz="0" w:space="0" w:color="auto"/>
        <w:bottom w:val="none" w:sz="0" w:space="0" w:color="auto"/>
        <w:right w:val="none" w:sz="0" w:space="0" w:color="auto"/>
      </w:divBdr>
    </w:div>
    <w:div w:id="1120732457">
      <w:bodyDiv w:val="1"/>
      <w:marLeft w:val="0"/>
      <w:marRight w:val="0"/>
      <w:marTop w:val="0"/>
      <w:marBottom w:val="0"/>
      <w:divBdr>
        <w:top w:val="none" w:sz="0" w:space="0" w:color="auto"/>
        <w:left w:val="none" w:sz="0" w:space="0" w:color="auto"/>
        <w:bottom w:val="none" w:sz="0" w:space="0" w:color="auto"/>
        <w:right w:val="none" w:sz="0" w:space="0" w:color="auto"/>
      </w:divBdr>
    </w:div>
    <w:div w:id="1143813223">
      <w:bodyDiv w:val="1"/>
      <w:marLeft w:val="0"/>
      <w:marRight w:val="0"/>
      <w:marTop w:val="0"/>
      <w:marBottom w:val="0"/>
      <w:divBdr>
        <w:top w:val="none" w:sz="0" w:space="0" w:color="auto"/>
        <w:left w:val="none" w:sz="0" w:space="0" w:color="auto"/>
        <w:bottom w:val="none" w:sz="0" w:space="0" w:color="auto"/>
        <w:right w:val="none" w:sz="0" w:space="0" w:color="auto"/>
      </w:divBdr>
    </w:div>
    <w:div w:id="1163474223">
      <w:bodyDiv w:val="1"/>
      <w:marLeft w:val="0"/>
      <w:marRight w:val="0"/>
      <w:marTop w:val="0"/>
      <w:marBottom w:val="0"/>
      <w:divBdr>
        <w:top w:val="none" w:sz="0" w:space="0" w:color="auto"/>
        <w:left w:val="none" w:sz="0" w:space="0" w:color="auto"/>
        <w:bottom w:val="none" w:sz="0" w:space="0" w:color="auto"/>
        <w:right w:val="none" w:sz="0" w:space="0" w:color="auto"/>
      </w:divBdr>
    </w:div>
    <w:div w:id="1165703982">
      <w:bodyDiv w:val="1"/>
      <w:marLeft w:val="0"/>
      <w:marRight w:val="0"/>
      <w:marTop w:val="0"/>
      <w:marBottom w:val="0"/>
      <w:divBdr>
        <w:top w:val="none" w:sz="0" w:space="0" w:color="auto"/>
        <w:left w:val="none" w:sz="0" w:space="0" w:color="auto"/>
        <w:bottom w:val="none" w:sz="0" w:space="0" w:color="auto"/>
        <w:right w:val="none" w:sz="0" w:space="0" w:color="auto"/>
      </w:divBdr>
    </w:div>
    <w:div w:id="1167211121">
      <w:bodyDiv w:val="1"/>
      <w:marLeft w:val="0"/>
      <w:marRight w:val="0"/>
      <w:marTop w:val="0"/>
      <w:marBottom w:val="0"/>
      <w:divBdr>
        <w:top w:val="none" w:sz="0" w:space="0" w:color="auto"/>
        <w:left w:val="none" w:sz="0" w:space="0" w:color="auto"/>
        <w:bottom w:val="none" w:sz="0" w:space="0" w:color="auto"/>
        <w:right w:val="none" w:sz="0" w:space="0" w:color="auto"/>
      </w:divBdr>
    </w:div>
    <w:div w:id="1188954510">
      <w:bodyDiv w:val="1"/>
      <w:marLeft w:val="0"/>
      <w:marRight w:val="0"/>
      <w:marTop w:val="0"/>
      <w:marBottom w:val="0"/>
      <w:divBdr>
        <w:top w:val="none" w:sz="0" w:space="0" w:color="auto"/>
        <w:left w:val="none" w:sz="0" w:space="0" w:color="auto"/>
        <w:bottom w:val="none" w:sz="0" w:space="0" w:color="auto"/>
        <w:right w:val="none" w:sz="0" w:space="0" w:color="auto"/>
      </w:divBdr>
    </w:div>
    <w:div w:id="1199202301">
      <w:bodyDiv w:val="1"/>
      <w:marLeft w:val="0"/>
      <w:marRight w:val="0"/>
      <w:marTop w:val="0"/>
      <w:marBottom w:val="0"/>
      <w:divBdr>
        <w:top w:val="none" w:sz="0" w:space="0" w:color="auto"/>
        <w:left w:val="none" w:sz="0" w:space="0" w:color="auto"/>
        <w:bottom w:val="none" w:sz="0" w:space="0" w:color="auto"/>
        <w:right w:val="none" w:sz="0" w:space="0" w:color="auto"/>
      </w:divBdr>
    </w:div>
    <w:div w:id="1225751240">
      <w:bodyDiv w:val="1"/>
      <w:marLeft w:val="0"/>
      <w:marRight w:val="0"/>
      <w:marTop w:val="0"/>
      <w:marBottom w:val="0"/>
      <w:divBdr>
        <w:top w:val="none" w:sz="0" w:space="0" w:color="auto"/>
        <w:left w:val="none" w:sz="0" w:space="0" w:color="auto"/>
        <w:bottom w:val="none" w:sz="0" w:space="0" w:color="auto"/>
        <w:right w:val="none" w:sz="0" w:space="0" w:color="auto"/>
      </w:divBdr>
    </w:div>
    <w:div w:id="1241480117">
      <w:bodyDiv w:val="1"/>
      <w:marLeft w:val="0"/>
      <w:marRight w:val="0"/>
      <w:marTop w:val="0"/>
      <w:marBottom w:val="0"/>
      <w:divBdr>
        <w:top w:val="none" w:sz="0" w:space="0" w:color="auto"/>
        <w:left w:val="none" w:sz="0" w:space="0" w:color="auto"/>
        <w:bottom w:val="none" w:sz="0" w:space="0" w:color="auto"/>
        <w:right w:val="none" w:sz="0" w:space="0" w:color="auto"/>
      </w:divBdr>
    </w:div>
    <w:div w:id="1246913293">
      <w:bodyDiv w:val="1"/>
      <w:marLeft w:val="0"/>
      <w:marRight w:val="0"/>
      <w:marTop w:val="0"/>
      <w:marBottom w:val="0"/>
      <w:divBdr>
        <w:top w:val="none" w:sz="0" w:space="0" w:color="auto"/>
        <w:left w:val="none" w:sz="0" w:space="0" w:color="auto"/>
        <w:bottom w:val="none" w:sz="0" w:space="0" w:color="auto"/>
        <w:right w:val="none" w:sz="0" w:space="0" w:color="auto"/>
      </w:divBdr>
    </w:div>
    <w:div w:id="1263949543">
      <w:bodyDiv w:val="1"/>
      <w:marLeft w:val="0"/>
      <w:marRight w:val="0"/>
      <w:marTop w:val="0"/>
      <w:marBottom w:val="0"/>
      <w:divBdr>
        <w:top w:val="none" w:sz="0" w:space="0" w:color="auto"/>
        <w:left w:val="none" w:sz="0" w:space="0" w:color="auto"/>
        <w:bottom w:val="none" w:sz="0" w:space="0" w:color="auto"/>
        <w:right w:val="none" w:sz="0" w:space="0" w:color="auto"/>
      </w:divBdr>
    </w:div>
    <w:div w:id="1264921585">
      <w:bodyDiv w:val="1"/>
      <w:marLeft w:val="0"/>
      <w:marRight w:val="0"/>
      <w:marTop w:val="0"/>
      <w:marBottom w:val="0"/>
      <w:divBdr>
        <w:top w:val="none" w:sz="0" w:space="0" w:color="auto"/>
        <w:left w:val="none" w:sz="0" w:space="0" w:color="auto"/>
        <w:bottom w:val="none" w:sz="0" w:space="0" w:color="auto"/>
        <w:right w:val="none" w:sz="0" w:space="0" w:color="auto"/>
      </w:divBdr>
    </w:div>
    <w:div w:id="1274047393">
      <w:bodyDiv w:val="1"/>
      <w:marLeft w:val="0"/>
      <w:marRight w:val="0"/>
      <w:marTop w:val="0"/>
      <w:marBottom w:val="0"/>
      <w:divBdr>
        <w:top w:val="none" w:sz="0" w:space="0" w:color="auto"/>
        <w:left w:val="none" w:sz="0" w:space="0" w:color="auto"/>
        <w:bottom w:val="none" w:sz="0" w:space="0" w:color="auto"/>
        <w:right w:val="none" w:sz="0" w:space="0" w:color="auto"/>
      </w:divBdr>
    </w:div>
    <w:div w:id="1293559553">
      <w:bodyDiv w:val="1"/>
      <w:marLeft w:val="0"/>
      <w:marRight w:val="0"/>
      <w:marTop w:val="0"/>
      <w:marBottom w:val="0"/>
      <w:divBdr>
        <w:top w:val="none" w:sz="0" w:space="0" w:color="auto"/>
        <w:left w:val="none" w:sz="0" w:space="0" w:color="auto"/>
        <w:bottom w:val="none" w:sz="0" w:space="0" w:color="auto"/>
        <w:right w:val="none" w:sz="0" w:space="0" w:color="auto"/>
      </w:divBdr>
    </w:div>
    <w:div w:id="1304195130">
      <w:bodyDiv w:val="1"/>
      <w:marLeft w:val="0"/>
      <w:marRight w:val="0"/>
      <w:marTop w:val="0"/>
      <w:marBottom w:val="0"/>
      <w:divBdr>
        <w:top w:val="none" w:sz="0" w:space="0" w:color="auto"/>
        <w:left w:val="none" w:sz="0" w:space="0" w:color="auto"/>
        <w:bottom w:val="none" w:sz="0" w:space="0" w:color="auto"/>
        <w:right w:val="none" w:sz="0" w:space="0" w:color="auto"/>
      </w:divBdr>
    </w:div>
    <w:div w:id="1307007841">
      <w:bodyDiv w:val="1"/>
      <w:marLeft w:val="0"/>
      <w:marRight w:val="0"/>
      <w:marTop w:val="0"/>
      <w:marBottom w:val="0"/>
      <w:divBdr>
        <w:top w:val="none" w:sz="0" w:space="0" w:color="auto"/>
        <w:left w:val="none" w:sz="0" w:space="0" w:color="auto"/>
        <w:bottom w:val="none" w:sz="0" w:space="0" w:color="auto"/>
        <w:right w:val="none" w:sz="0" w:space="0" w:color="auto"/>
      </w:divBdr>
    </w:div>
    <w:div w:id="1316644075">
      <w:bodyDiv w:val="1"/>
      <w:marLeft w:val="0"/>
      <w:marRight w:val="0"/>
      <w:marTop w:val="0"/>
      <w:marBottom w:val="0"/>
      <w:divBdr>
        <w:top w:val="none" w:sz="0" w:space="0" w:color="auto"/>
        <w:left w:val="none" w:sz="0" w:space="0" w:color="auto"/>
        <w:bottom w:val="none" w:sz="0" w:space="0" w:color="auto"/>
        <w:right w:val="none" w:sz="0" w:space="0" w:color="auto"/>
      </w:divBdr>
    </w:div>
    <w:div w:id="1349066348">
      <w:bodyDiv w:val="1"/>
      <w:marLeft w:val="0"/>
      <w:marRight w:val="0"/>
      <w:marTop w:val="0"/>
      <w:marBottom w:val="0"/>
      <w:divBdr>
        <w:top w:val="none" w:sz="0" w:space="0" w:color="auto"/>
        <w:left w:val="none" w:sz="0" w:space="0" w:color="auto"/>
        <w:bottom w:val="none" w:sz="0" w:space="0" w:color="auto"/>
        <w:right w:val="none" w:sz="0" w:space="0" w:color="auto"/>
      </w:divBdr>
    </w:div>
    <w:div w:id="1352300900">
      <w:bodyDiv w:val="1"/>
      <w:marLeft w:val="0"/>
      <w:marRight w:val="0"/>
      <w:marTop w:val="0"/>
      <w:marBottom w:val="0"/>
      <w:divBdr>
        <w:top w:val="none" w:sz="0" w:space="0" w:color="auto"/>
        <w:left w:val="none" w:sz="0" w:space="0" w:color="auto"/>
        <w:bottom w:val="none" w:sz="0" w:space="0" w:color="auto"/>
        <w:right w:val="none" w:sz="0" w:space="0" w:color="auto"/>
      </w:divBdr>
    </w:div>
    <w:div w:id="1354723745">
      <w:bodyDiv w:val="1"/>
      <w:marLeft w:val="0"/>
      <w:marRight w:val="0"/>
      <w:marTop w:val="0"/>
      <w:marBottom w:val="0"/>
      <w:divBdr>
        <w:top w:val="none" w:sz="0" w:space="0" w:color="auto"/>
        <w:left w:val="none" w:sz="0" w:space="0" w:color="auto"/>
        <w:bottom w:val="none" w:sz="0" w:space="0" w:color="auto"/>
        <w:right w:val="none" w:sz="0" w:space="0" w:color="auto"/>
      </w:divBdr>
    </w:div>
    <w:div w:id="1355039563">
      <w:bodyDiv w:val="1"/>
      <w:marLeft w:val="0"/>
      <w:marRight w:val="0"/>
      <w:marTop w:val="0"/>
      <w:marBottom w:val="0"/>
      <w:divBdr>
        <w:top w:val="none" w:sz="0" w:space="0" w:color="auto"/>
        <w:left w:val="none" w:sz="0" w:space="0" w:color="auto"/>
        <w:bottom w:val="none" w:sz="0" w:space="0" w:color="auto"/>
        <w:right w:val="none" w:sz="0" w:space="0" w:color="auto"/>
      </w:divBdr>
    </w:div>
    <w:div w:id="1355113143">
      <w:bodyDiv w:val="1"/>
      <w:marLeft w:val="0"/>
      <w:marRight w:val="0"/>
      <w:marTop w:val="0"/>
      <w:marBottom w:val="0"/>
      <w:divBdr>
        <w:top w:val="none" w:sz="0" w:space="0" w:color="auto"/>
        <w:left w:val="none" w:sz="0" w:space="0" w:color="auto"/>
        <w:bottom w:val="none" w:sz="0" w:space="0" w:color="auto"/>
        <w:right w:val="none" w:sz="0" w:space="0" w:color="auto"/>
      </w:divBdr>
    </w:div>
    <w:div w:id="1365325821">
      <w:bodyDiv w:val="1"/>
      <w:marLeft w:val="0"/>
      <w:marRight w:val="0"/>
      <w:marTop w:val="0"/>
      <w:marBottom w:val="0"/>
      <w:divBdr>
        <w:top w:val="none" w:sz="0" w:space="0" w:color="auto"/>
        <w:left w:val="none" w:sz="0" w:space="0" w:color="auto"/>
        <w:bottom w:val="none" w:sz="0" w:space="0" w:color="auto"/>
        <w:right w:val="none" w:sz="0" w:space="0" w:color="auto"/>
      </w:divBdr>
    </w:div>
    <w:div w:id="1376394771">
      <w:bodyDiv w:val="1"/>
      <w:marLeft w:val="0"/>
      <w:marRight w:val="0"/>
      <w:marTop w:val="0"/>
      <w:marBottom w:val="0"/>
      <w:divBdr>
        <w:top w:val="none" w:sz="0" w:space="0" w:color="auto"/>
        <w:left w:val="none" w:sz="0" w:space="0" w:color="auto"/>
        <w:bottom w:val="none" w:sz="0" w:space="0" w:color="auto"/>
        <w:right w:val="none" w:sz="0" w:space="0" w:color="auto"/>
      </w:divBdr>
    </w:div>
    <w:div w:id="1383556822">
      <w:bodyDiv w:val="1"/>
      <w:marLeft w:val="0"/>
      <w:marRight w:val="0"/>
      <w:marTop w:val="0"/>
      <w:marBottom w:val="0"/>
      <w:divBdr>
        <w:top w:val="none" w:sz="0" w:space="0" w:color="auto"/>
        <w:left w:val="none" w:sz="0" w:space="0" w:color="auto"/>
        <w:bottom w:val="none" w:sz="0" w:space="0" w:color="auto"/>
        <w:right w:val="none" w:sz="0" w:space="0" w:color="auto"/>
      </w:divBdr>
    </w:div>
    <w:div w:id="1399592269">
      <w:bodyDiv w:val="1"/>
      <w:marLeft w:val="0"/>
      <w:marRight w:val="0"/>
      <w:marTop w:val="0"/>
      <w:marBottom w:val="0"/>
      <w:divBdr>
        <w:top w:val="none" w:sz="0" w:space="0" w:color="auto"/>
        <w:left w:val="none" w:sz="0" w:space="0" w:color="auto"/>
        <w:bottom w:val="none" w:sz="0" w:space="0" w:color="auto"/>
        <w:right w:val="none" w:sz="0" w:space="0" w:color="auto"/>
      </w:divBdr>
    </w:div>
    <w:div w:id="1402826553">
      <w:bodyDiv w:val="1"/>
      <w:marLeft w:val="0"/>
      <w:marRight w:val="0"/>
      <w:marTop w:val="0"/>
      <w:marBottom w:val="0"/>
      <w:divBdr>
        <w:top w:val="none" w:sz="0" w:space="0" w:color="auto"/>
        <w:left w:val="none" w:sz="0" w:space="0" w:color="auto"/>
        <w:bottom w:val="none" w:sz="0" w:space="0" w:color="auto"/>
        <w:right w:val="none" w:sz="0" w:space="0" w:color="auto"/>
      </w:divBdr>
    </w:div>
    <w:div w:id="1422142205">
      <w:bodyDiv w:val="1"/>
      <w:marLeft w:val="0"/>
      <w:marRight w:val="0"/>
      <w:marTop w:val="0"/>
      <w:marBottom w:val="0"/>
      <w:divBdr>
        <w:top w:val="none" w:sz="0" w:space="0" w:color="auto"/>
        <w:left w:val="none" w:sz="0" w:space="0" w:color="auto"/>
        <w:bottom w:val="none" w:sz="0" w:space="0" w:color="auto"/>
        <w:right w:val="none" w:sz="0" w:space="0" w:color="auto"/>
      </w:divBdr>
    </w:div>
    <w:div w:id="1435400373">
      <w:bodyDiv w:val="1"/>
      <w:marLeft w:val="0"/>
      <w:marRight w:val="0"/>
      <w:marTop w:val="0"/>
      <w:marBottom w:val="0"/>
      <w:divBdr>
        <w:top w:val="none" w:sz="0" w:space="0" w:color="auto"/>
        <w:left w:val="none" w:sz="0" w:space="0" w:color="auto"/>
        <w:bottom w:val="none" w:sz="0" w:space="0" w:color="auto"/>
        <w:right w:val="none" w:sz="0" w:space="0" w:color="auto"/>
      </w:divBdr>
    </w:div>
    <w:div w:id="1462265626">
      <w:bodyDiv w:val="1"/>
      <w:marLeft w:val="0"/>
      <w:marRight w:val="0"/>
      <w:marTop w:val="0"/>
      <w:marBottom w:val="0"/>
      <w:divBdr>
        <w:top w:val="none" w:sz="0" w:space="0" w:color="auto"/>
        <w:left w:val="none" w:sz="0" w:space="0" w:color="auto"/>
        <w:bottom w:val="none" w:sz="0" w:space="0" w:color="auto"/>
        <w:right w:val="none" w:sz="0" w:space="0" w:color="auto"/>
      </w:divBdr>
    </w:div>
    <w:div w:id="1476142763">
      <w:bodyDiv w:val="1"/>
      <w:marLeft w:val="0"/>
      <w:marRight w:val="0"/>
      <w:marTop w:val="0"/>
      <w:marBottom w:val="0"/>
      <w:divBdr>
        <w:top w:val="none" w:sz="0" w:space="0" w:color="auto"/>
        <w:left w:val="none" w:sz="0" w:space="0" w:color="auto"/>
        <w:bottom w:val="none" w:sz="0" w:space="0" w:color="auto"/>
        <w:right w:val="none" w:sz="0" w:space="0" w:color="auto"/>
      </w:divBdr>
    </w:div>
    <w:div w:id="1488740451">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520584782">
      <w:bodyDiv w:val="1"/>
      <w:marLeft w:val="0"/>
      <w:marRight w:val="0"/>
      <w:marTop w:val="0"/>
      <w:marBottom w:val="0"/>
      <w:divBdr>
        <w:top w:val="none" w:sz="0" w:space="0" w:color="auto"/>
        <w:left w:val="none" w:sz="0" w:space="0" w:color="auto"/>
        <w:bottom w:val="none" w:sz="0" w:space="0" w:color="auto"/>
        <w:right w:val="none" w:sz="0" w:space="0" w:color="auto"/>
      </w:divBdr>
    </w:div>
    <w:div w:id="1530875977">
      <w:bodyDiv w:val="1"/>
      <w:marLeft w:val="0"/>
      <w:marRight w:val="0"/>
      <w:marTop w:val="0"/>
      <w:marBottom w:val="0"/>
      <w:divBdr>
        <w:top w:val="none" w:sz="0" w:space="0" w:color="auto"/>
        <w:left w:val="none" w:sz="0" w:space="0" w:color="auto"/>
        <w:bottom w:val="none" w:sz="0" w:space="0" w:color="auto"/>
        <w:right w:val="none" w:sz="0" w:space="0" w:color="auto"/>
      </w:divBdr>
    </w:div>
    <w:div w:id="1541551912">
      <w:bodyDiv w:val="1"/>
      <w:marLeft w:val="0"/>
      <w:marRight w:val="0"/>
      <w:marTop w:val="0"/>
      <w:marBottom w:val="0"/>
      <w:divBdr>
        <w:top w:val="none" w:sz="0" w:space="0" w:color="auto"/>
        <w:left w:val="none" w:sz="0" w:space="0" w:color="auto"/>
        <w:bottom w:val="none" w:sz="0" w:space="0" w:color="auto"/>
        <w:right w:val="none" w:sz="0" w:space="0" w:color="auto"/>
      </w:divBdr>
    </w:div>
    <w:div w:id="1569802569">
      <w:bodyDiv w:val="1"/>
      <w:marLeft w:val="0"/>
      <w:marRight w:val="0"/>
      <w:marTop w:val="0"/>
      <w:marBottom w:val="0"/>
      <w:divBdr>
        <w:top w:val="none" w:sz="0" w:space="0" w:color="auto"/>
        <w:left w:val="none" w:sz="0" w:space="0" w:color="auto"/>
        <w:bottom w:val="none" w:sz="0" w:space="0" w:color="auto"/>
        <w:right w:val="none" w:sz="0" w:space="0" w:color="auto"/>
      </w:divBdr>
    </w:div>
    <w:div w:id="1588804869">
      <w:bodyDiv w:val="1"/>
      <w:marLeft w:val="0"/>
      <w:marRight w:val="0"/>
      <w:marTop w:val="0"/>
      <w:marBottom w:val="0"/>
      <w:divBdr>
        <w:top w:val="none" w:sz="0" w:space="0" w:color="auto"/>
        <w:left w:val="none" w:sz="0" w:space="0" w:color="auto"/>
        <w:bottom w:val="none" w:sz="0" w:space="0" w:color="auto"/>
        <w:right w:val="none" w:sz="0" w:space="0" w:color="auto"/>
      </w:divBdr>
    </w:div>
    <w:div w:id="1600865792">
      <w:bodyDiv w:val="1"/>
      <w:marLeft w:val="0"/>
      <w:marRight w:val="0"/>
      <w:marTop w:val="0"/>
      <w:marBottom w:val="0"/>
      <w:divBdr>
        <w:top w:val="none" w:sz="0" w:space="0" w:color="auto"/>
        <w:left w:val="none" w:sz="0" w:space="0" w:color="auto"/>
        <w:bottom w:val="none" w:sz="0" w:space="0" w:color="auto"/>
        <w:right w:val="none" w:sz="0" w:space="0" w:color="auto"/>
      </w:divBdr>
    </w:div>
    <w:div w:id="1605914760">
      <w:bodyDiv w:val="1"/>
      <w:marLeft w:val="0"/>
      <w:marRight w:val="0"/>
      <w:marTop w:val="0"/>
      <w:marBottom w:val="0"/>
      <w:divBdr>
        <w:top w:val="none" w:sz="0" w:space="0" w:color="auto"/>
        <w:left w:val="none" w:sz="0" w:space="0" w:color="auto"/>
        <w:bottom w:val="none" w:sz="0" w:space="0" w:color="auto"/>
        <w:right w:val="none" w:sz="0" w:space="0" w:color="auto"/>
      </w:divBdr>
    </w:div>
    <w:div w:id="1621688446">
      <w:bodyDiv w:val="1"/>
      <w:marLeft w:val="0"/>
      <w:marRight w:val="0"/>
      <w:marTop w:val="0"/>
      <w:marBottom w:val="0"/>
      <w:divBdr>
        <w:top w:val="none" w:sz="0" w:space="0" w:color="auto"/>
        <w:left w:val="none" w:sz="0" w:space="0" w:color="auto"/>
        <w:bottom w:val="none" w:sz="0" w:space="0" w:color="auto"/>
        <w:right w:val="none" w:sz="0" w:space="0" w:color="auto"/>
      </w:divBdr>
    </w:div>
    <w:div w:id="1622808711">
      <w:bodyDiv w:val="1"/>
      <w:marLeft w:val="0"/>
      <w:marRight w:val="0"/>
      <w:marTop w:val="0"/>
      <w:marBottom w:val="0"/>
      <w:divBdr>
        <w:top w:val="none" w:sz="0" w:space="0" w:color="auto"/>
        <w:left w:val="none" w:sz="0" w:space="0" w:color="auto"/>
        <w:bottom w:val="none" w:sz="0" w:space="0" w:color="auto"/>
        <w:right w:val="none" w:sz="0" w:space="0" w:color="auto"/>
      </w:divBdr>
    </w:div>
    <w:div w:id="1630667552">
      <w:bodyDiv w:val="1"/>
      <w:marLeft w:val="0"/>
      <w:marRight w:val="0"/>
      <w:marTop w:val="0"/>
      <w:marBottom w:val="0"/>
      <w:divBdr>
        <w:top w:val="none" w:sz="0" w:space="0" w:color="auto"/>
        <w:left w:val="none" w:sz="0" w:space="0" w:color="auto"/>
        <w:bottom w:val="none" w:sz="0" w:space="0" w:color="auto"/>
        <w:right w:val="none" w:sz="0" w:space="0" w:color="auto"/>
      </w:divBdr>
    </w:div>
    <w:div w:id="1631323058">
      <w:bodyDiv w:val="1"/>
      <w:marLeft w:val="0"/>
      <w:marRight w:val="0"/>
      <w:marTop w:val="0"/>
      <w:marBottom w:val="0"/>
      <w:divBdr>
        <w:top w:val="none" w:sz="0" w:space="0" w:color="auto"/>
        <w:left w:val="none" w:sz="0" w:space="0" w:color="auto"/>
        <w:bottom w:val="none" w:sz="0" w:space="0" w:color="auto"/>
        <w:right w:val="none" w:sz="0" w:space="0" w:color="auto"/>
      </w:divBdr>
    </w:div>
    <w:div w:id="1650134162">
      <w:bodyDiv w:val="1"/>
      <w:marLeft w:val="0"/>
      <w:marRight w:val="0"/>
      <w:marTop w:val="0"/>
      <w:marBottom w:val="0"/>
      <w:divBdr>
        <w:top w:val="none" w:sz="0" w:space="0" w:color="auto"/>
        <w:left w:val="none" w:sz="0" w:space="0" w:color="auto"/>
        <w:bottom w:val="none" w:sz="0" w:space="0" w:color="auto"/>
        <w:right w:val="none" w:sz="0" w:space="0" w:color="auto"/>
      </w:divBdr>
    </w:div>
    <w:div w:id="1709179700">
      <w:bodyDiv w:val="1"/>
      <w:marLeft w:val="0"/>
      <w:marRight w:val="0"/>
      <w:marTop w:val="0"/>
      <w:marBottom w:val="0"/>
      <w:divBdr>
        <w:top w:val="none" w:sz="0" w:space="0" w:color="auto"/>
        <w:left w:val="none" w:sz="0" w:space="0" w:color="auto"/>
        <w:bottom w:val="none" w:sz="0" w:space="0" w:color="auto"/>
        <w:right w:val="none" w:sz="0" w:space="0" w:color="auto"/>
      </w:divBdr>
    </w:div>
    <w:div w:id="1750689711">
      <w:bodyDiv w:val="1"/>
      <w:marLeft w:val="0"/>
      <w:marRight w:val="0"/>
      <w:marTop w:val="0"/>
      <w:marBottom w:val="0"/>
      <w:divBdr>
        <w:top w:val="none" w:sz="0" w:space="0" w:color="auto"/>
        <w:left w:val="none" w:sz="0" w:space="0" w:color="auto"/>
        <w:bottom w:val="none" w:sz="0" w:space="0" w:color="auto"/>
        <w:right w:val="none" w:sz="0" w:space="0" w:color="auto"/>
      </w:divBdr>
    </w:div>
    <w:div w:id="1756319542">
      <w:bodyDiv w:val="1"/>
      <w:marLeft w:val="0"/>
      <w:marRight w:val="0"/>
      <w:marTop w:val="0"/>
      <w:marBottom w:val="0"/>
      <w:divBdr>
        <w:top w:val="none" w:sz="0" w:space="0" w:color="auto"/>
        <w:left w:val="none" w:sz="0" w:space="0" w:color="auto"/>
        <w:bottom w:val="none" w:sz="0" w:space="0" w:color="auto"/>
        <w:right w:val="none" w:sz="0" w:space="0" w:color="auto"/>
      </w:divBdr>
    </w:div>
    <w:div w:id="1791894049">
      <w:bodyDiv w:val="1"/>
      <w:marLeft w:val="0"/>
      <w:marRight w:val="0"/>
      <w:marTop w:val="0"/>
      <w:marBottom w:val="0"/>
      <w:divBdr>
        <w:top w:val="none" w:sz="0" w:space="0" w:color="auto"/>
        <w:left w:val="none" w:sz="0" w:space="0" w:color="auto"/>
        <w:bottom w:val="none" w:sz="0" w:space="0" w:color="auto"/>
        <w:right w:val="none" w:sz="0" w:space="0" w:color="auto"/>
      </w:divBdr>
    </w:div>
    <w:div w:id="1800950724">
      <w:bodyDiv w:val="1"/>
      <w:marLeft w:val="0"/>
      <w:marRight w:val="0"/>
      <w:marTop w:val="0"/>
      <w:marBottom w:val="0"/>
      <w:divBdr>
        <w:top w:val="none" w:sz="0" w:space="0" w:color="auto"/>
        <w:left w:val="none" w:sz="0" w:space="0" w:color="auto"/>
        <w:bottom w:val="none" w:sz="0" w:space="0" w:color="auto"/>
        <w:right w:val="none" w:sz="0" w:space="0" w:color="auto"/>
      </w:divBdr>
    </w:div>
    <w:div w:id="1815099247">
      <w:bodyDiv w:val="1"/>
      <w:marLeft w:val="0"/>
      <w:marRight w:val="0"/>
      <w:marTop w:val="0"/>
      <w:marBottom w:val="0"/>
      <w:divBdr>
        <w:top w:val="none" w:sz="0" w:space="0" w:color="auto"/>
        <w:left w:val="none" w:sz="0" w:space="0" w:color="auto"/>
        <w:bottom w:val="none" w:sz="0" w:space="0" w:color="auto"/>
        <w:right w:val="none" w:sz="0" w:space="0" w:color="auto"/>
      </w:divBdr>
    </w:div>
    <w:div w:id="1819498237">
      <w:bodyDiv w:val="1"/>
      <w:marLeft w:val="0"/>
      <w:marRight w:val="0"/>
      <w:marTop w:val="0"/>
      <w:marBottom w:val="0"/>
      <w:divBdr>
        <w:top w:val="none" w:sz="0" w:space="0" w:color="auto"/>
        <w:left w:val="none" w:sz="0" w:space="0" w:color="auto"/>
        <w:bottom w:val="none" w:sz="0" w:space="0" w:color="auto"/>
        <w:right w:val="none" w:sz="0" w:space="0" w:color="auto"/>
      </w:divBdr>
    </w:div>
    <w:div w:id="1822195049">
      <w:bodyDiv w:val="1"/>
      <w:marLeft w:val="0"/>
      <w:marRight w:val="0"/>
      <w:marTop w:val="0"/>
      <w:marBottom w:val="0"/>
      <w:divBdr>
        <w:top w:val="none" w:sz="0" w:space="0" w:color="auto"/>
        <w:left w:val="none" w:sz="0" w:space="0" w:color="auto"/>
        <w:bottom w:val="none" w:sz="0" w:space="0" w:color="auto"/>
        <w:right w:val="none" w:sz="0" w:space="0" w:color="auto"/>
      </w:divBdr>
    </w:div>
    <w:div w:id="1833064155">
      <w:bodyDiv w:val="1"/>
      <w:marLeft w:val="0"/>
      <w:marRight w:val="0"/>
      <w:marTop w:val="0"/>
      <w:marBottom w:val="0"/>
      <w:divBdr>
        <w:top w:val="none" w:sz="0" w:space="0" w:color="auto"/>
        <w:left w:val="none" w:sz="0" w:space="0" w:color="auto"/>
        <w:bottom w:val="none" w:sz="0" w:space="0" w:color="auto"/>
        <w:right w:val="none" w:sz="0" w:space="0" w:color="auto"/>
      </w:divBdr>
    </w:div>
    <w:div w:id="1848901690">
      <w:bodyDiv w:val="1"/>
      <w:marLeft w:val="0"/>
      <w:marRight w:val="0"/>
      <w:marTop w:val="0"/>
      <w:marBottom w:val="0"/>
      <w:divBdr>
        <w:top w:val="none" w:sz="0" w:space="0" w:color="auto"/>
        <w:left w:val="none" w:sz="0" w:space="0" w:color="auto"/>
        <w:bottom w:val="none" w:sz="0" w:space="0" w:color="auto"/>
        <w:right w:val="none" w:sz="0" w:space="0" w:color="auto"/>
      </w:divBdr>
    </w:div>
    <w:div w:id="1856460153">
      <w:bodyDiv w:val="1"/>
      <w:marLeft w:val="0"/>
      <w:marRight w:val="0"/>
      <w:marTop w:val="0"/>
      <w:marBottom w:val="0"/>
      <w:divBdr>
        <w:top w:val="none" w:sz="0" w:space="0" w:color="auto"/>
        <w:left w:val="none" w:sz="0" w:space="0" w:color="auto"/>
        <w:bottom w:val="none" w:sz="0" w:space="0" w:color="auto"/>
        <w:right w:val="none" w:sz="0" w:space="0" w:color="auto"/>
      </w:divBdr>
    </w:div>
    <w:div w:id="1864321196">
      <w:bodyDiv w:val="1"/>
      <w:marLeft w:val="0"/>
      <w:marRight w:val="0"/>
      <w:marTop w:val="0"/>
      <w:marBottom w:val="0"/>
      <w:divBdr>
        <w:top w:val="none" w:sz="0" w:space="0" w:color="auto"/>
        <w:left w:val="none" w:sz="0" w:space="0" w:color="auto"/>
        <w:bottom w:val="none" w:sz="0" w:space="0" w:color="auto"/>
        <w:right w:val="none" w:sz="0" w:space="0" w:color="auto"/>
      </w:divBdr>
    </w:div>
    <w:div w:id="1864787600">
      <w:bodyDiv w:val="1"/>
      <w:marLeft w:val="0"/>
      <w:marRight w:val="0"/>
      <w:marTop w:val="0"/>
      <w:marBottom w:val="0"/>
      <w:divBdr>
        <w:top w:val="none" w:sz="0" w:space="0" w:color="auto"/>
        <w:left w:val="none" w:sz="0" w:space="0" w:color="auto"/>
        <w:bottom w:val="none" w:sz="0" w:space="0" w:color="auto"/>
        <w:right w:val="none" w:sz="0" w:space="0" w:color="auto"/>
      </w:divBdr>
    </w:div>
    <w:div w:id="1867789842">
      <w:bodyDiv w:val="1"/>
      <w:marLeft w:val="0"/>
      <w:marRight w:val="0"/>
      <w:marTop w:val="0"/>
      <w:marBottom w:val="0"/>
      <w:divBdr>
        <w:top w:val="none" w:sz="0" w:space="0" w:color="auto"/>
        <w:left w:val="none" w:sz="0" w:space="0" w:color="auto"/>
        <w:bottom w:val="none" w:sz="0" w:space="0" w:color="auto"/>
        <w:right w:val="none" w:sz="0" w:space="0" w:color="auto"/>
      </w:divBdr>
    </w:div>
    <w:div w:id="1869488446">
      <w:bodyDiv w:val="1"/>
      <w:marLeft w:val="0"/>
      <w:marRight w:val="0"/>
      <w:marTop w:val="0"/>
      <w:marBottom w:val="0"/>
      <w:divBdr>
        <w:top w:val="none" w:sz="0" w:space="0" w:color="auto"/>
        <w:left w:val="none" w:sz="0" w:space="0" w:color="auto"/>
        <w:bottom w:val="none" w:sz="0" w:space="0" w:color="auto"/>
        <w:right w:val="none" w:sz="0" w:space="0" w:color="auto"/>
      </w:divBdr>
    </w:div>
    <w:div w:id="1882280329">
      <w:bodyDiv w:val="1"/>
      <w:marLeft w:val="0"/>
      <w:marRight w:val="0"/>
      <w:marTop w:val="0"/>
      <w:marBottom w:val="0"/>
      <w:divBdr>
        <w:top w:val="none" w:sz="0" w:space="0" w:color="auto"/>
        <w:left w:val="none" w:sz="0" w:space="0" w:color="auto"/>
        <w:bottom w:val="none" w:sz="0" w:space="0" w:color="auto"/>
        <w:right w:val="none" w:sz="0" w:space="0" w:color="auto"/>
      </w:divBdr>
    </w:div>
    <w:div w:id="1926841977">
      <w:bodyDiv w:val="1"/>
      <w:marLeft w:val="0"/>
      <w:marRight w:val="0"/>
      <w:marTop w:val="0"/>
      <w:marBottom w:val="0"/>
      <w:divBdr>
        <w:top w:val="none" w:sz="0" w:space="0" w:color="auto"/>
        <w:left w:val="none" w:sz="0" w:space="0" w:color="auto"/>
        <w:bottom w:val="none" w:sz="0" w:space="0" w:color="auto"/>
        <w:right w:val="none" w:sz="0" w:space="0" w:color="auto"/>
      </w:divBdr>
    </w:div>
    <w:div w:id="1928148374">
      <w:bodyDiv w:val="1"/>
      <w:marLeft w:val="0"/>
      <w:marRight w:val="0"/>
      <w:marTop w:val="0"/>
      <w:marBottom w:val="0"/>
      <w:divBdr>
        <w:top w:val="none" w:sz="0" w:space="0" w:color="auto"/>
        <w:left w:val="none" w:sz="0" w:space="0" w:color="auto"/>
        <w:bottom w:val="none" w:sz="0" w:space="0" w:color="auto"/>
        <w:right w:val="none" w:sz="0" w:space="0" w:color="auto"/>
      </w:divBdr>
    </w:div>
    <w:div w:id="1937666437">
      <w:bodyDiv w:val="1"/>
      <w:marLeft w:val="0"/>
      <w:marRight w:val="0"/>
      <w:marTop w:val="0"/>
      <w:marBottom w:val="0"/>
      <w:divBdr>
        <w:top w:val="none" w:sz="0" w:space="0" w:color="auto"/>
        <w:left w:val="none" w:sz="0" w:space="0" w:color="auto"/>
        <w:bottom w:val="none" w:sz="0" w:space="0" w:color="auto"/>
        <w:right w:val="none" w:sz="0" w:space="0" w:color="auto"/>
      </w:divBdr>
    </w:div>
    <w:div w:id="1958177467">
      <w:bodyDiv w:val="1"/>
      <w:marLeft w:val="0"/>
      <w:marRight w:val="0"/>
      <w:marTop w:val="0"/>
      <w:marBottom w:val="0"/>
      <w:divBdr>
        <w:top w:val="none" w:sz="0" w:space="0" w:color="auto"/>
        <w:left w:val="none" w:sz="0" w:space="0" w:color="auto"/>
        <w:bottom w:val="none" w:sz="0" w:space="0" w:color="auto"/>
        <w:right w:val="none" w:sz="0" w:space="0" w:color="auto"/>
      </w:divBdr>
    </w:div>
    <w:div w:id="1962152789">
      <w:bodyDiv w:val="1"/>
      <w:marLeft w:val="0"/>
      <w:marRight w:val="0"/>
      <w:marTop w:val="0"/>
      <w:marBottom w:val="0"/>
      <w:divBdr>
        <w:top w:val="none" w:sz="0" w:space="0" w:color="auto"/>
        <w:left w:val="none" w:sz="0" w:space="0" w:color="auto"/>
        <w:bottom w:val="none" w:sz="0" w:space="0" w:color="auto"/>
        <w:right w:val="none" w:sz="0" w:space="0" w:color="auto"/>
      </w:divBdr>
    </w:div>
    <w:div w:id="1987129100">
      <w:bodyDiv w:val="1"/>
      <w:marLeft w:val="0"/>
      <w:marRight w:val="0"/>
      <w:marTop w:val="0"/>
      <w:marBottom w:val="0"/>
      <w:divBdr>
        <w:top w:val="none" w:sz="0" w:space="0" w:color="auto"/>
        <w:left w:val="none" w:sz="0" w:space="0" w:color="auto"/>
        <w:bottom w:val="none" w:sz="0" w:space="0" w:color="auto"/>
        <w:right w:val="none" w:sz="0" w:space="0" w:color="auto"/>
      </w:divBdr>
    </w:div>
    <w:div w:id="1987852274">
      <w:bodyDiv w:val="1"/>
      <w:marLeft w:val="0"/>
      <w:marRight w:val="0"/>
      <w:marTop w:val="0"/>
      <w:marBottom w:val="0"/>
      <w:divBdr>
        <w:top w:val="none" w:sz="0" w:space="0" w:color="auto"/>
        <w:left w:val="none" w:sz="0" w:space="0" w:color="auto"/>
        <w:bottom w:val="none" w:sz="0" w:space="0" w:color="auto"/>
        <w:right w:val="none" w:sz="0" w:space="0" w:color="auto"/>
      </w:divBdr>
    </w:div>
    <w:div w:id="1991782985">
      <w:bodyDiv w:val="1"/>
      <w:marLeft w:val="0"/>
      <w:marRight w:val="0"/>
      <w:marTop w:val="0"/>
      <w:marBottom w:val="0"/>
      <w:divBdr>
        <w:top w:val="none" w:sz="0" w:space="0" w:color="auto"/>
        <w:left w:val="none" w:sz="0" w:space="0" w:color="auto"/>
        <w:bottom w:val="none" w:sz="0" w:space="0" w:color="auto"/>
        <w:right w:val="none" w:sz="0" w:space="0" w:color="auto"/>
      </w:divBdr>
    </w:div>
    <w:div w:id="1994094008">
      <w:bodyDiv w:val="1"/>
      <w:marLeft w:val="0"/>
      <w:marRight w:val="0"/>
      <w:marTop w:val="0"/>
      <w:marBottom w:val="0"/>
      <w:divBdr>
        <w:top w:val="none" w:sz="0" w:space="0" w:color="auto"/>
        <w:left w:val="none" w:sz="0" w:space="0" w:color="auto"/>
        <w:bottom w:val="none" w:sz="0" w:space="0" w:color="auto"/>
        <w:right w:val="none" w:sz="0" w:space="0" w:color="auto"/>
      </w:divBdr>
    </w:div>
    <w:div w:id="2011131063">
      <w:bodyDiv w:val="1"/>
      <w:marLeft w:val="0"/>
      <w:marRight w:val="0"/>
      <w:marTop w:val="0"/>
      <w:marBottom w:val="0"/>
      <w:divBdr>
        <w:top w:val="none" w:sz="0" w:space="0" w:color="auto"/>
        <w:left w:val="none" w:sz="0" w:space="0" w:color="auto"/>
        <w:bottom w:val="none" w:sz="0" w:space="0" w:color="auto"/>
        <w:right w:val="none" w:sz="0" w:space="0" w:color="auto"/>
      </w:divBdr>
    </w:div>
    <w:div w:id="2031292789">
      <w:bodyDiv w:val="1"/>
      <w:marLeft w:val="0"/>
      <w:marRight w:val="0"/>
      <w:marTop w:val="0"/>
      <w:marBottom w:val="0"/>
      <w:divBdr>
        <w:top w:val="none" w:sz="0" w:space="0" w:color="auto"/>
        <w:left w:val="none" w:sz="0" w:space="0" w:color="auto"/>
        <w:bottom w:val="none" w:sz="0" w:space="0" w:color="auto"/>
        <w:right w:val="none" w:sz="0" w:space="0" w:color="auto"/>
      </w:divBdr>
    </w:div>
    <w:div w:id="2065136760">
      <w:bodyDiv w:val="1"/>
      <w:marLeft w:val="0"/>
      <w:marRight w:val="0"/>
      <w:marTop w:val="0"/>
      <w:marBottom w:val="0"/>
      <w:divBdr>
        <w:top w:val="none" w:sz="0" w:space="0" w:color="auto"/>
        <w:left w:val="none" w:sz="0" w:space="0" w:color="auto"/>
        <w:bottom w:val="none" w:sz="0" w:space="0" w:color="auto"/>
        <w:right w:val="none" w:sz="0" w:space="0" w:color="auto"/>
      </w:divBdr>
    </w:div>
    <w:div w:id="2087650217">
      <w:bodyDiv w:val="1"/>
      <w:marLeft w:val="0"/>
      <w:marRight w:val="0"/>
      <w:marTop w:val="0"/>
      <w:marBottom w:val="0"/>
      <w:divBdr>
        <w:top w:val="none" w:sz="0" w:space="0" w:color="auto"/>
        <w:left w:val="none" w:sz="0" w:space="0" w:color="auto"/>
        <w:bottom w:val="none" w:sz="0" w:space="0" w:color="auto"/>
        <w:right w:val="none" w:sz="0" w:space="0" w:color="auto"/>
      </w:divBdr>
    </w:div>
    <w:div w:id="2109962084">
      <w:bodyDiv w:val="1"/>
      <w:marLeft w:val="0"/>
      <w:marRight w:val="0"/>
      <w:marTop w:val="0"/>
      <w:marBottom w:val="0"/>
      <w:divBdr>
        <w:top w:val="none" w:sz="0" w:space="0" w:color="auto"/>
        <w:left w:val="none" w:sz="0" w:space="0" w:color="auto"/>
        <w:bottom w:val="none" w:sz="0" w:space="0" w:color="auto"/>
        <w:right w:val="none" w:sz="0" w:space="0" w:color="auto"/>
      </w:divBdr>
    </w:div>
    <w:div w:id="2115703646">
      <w:bodyDiv w:val="1"/>
      <w:marLeft w:val="0"/>
      <w:marRight w:val="0"/>
      <w:marTop w:val="0"/>
      <w:marBottom w:val="0"/>
      <w:divBdr>
        <w:top w:val="none" w:sz="0" w:space="0" w:color="auto"/>
        <w:left w:val="none" w:sz="0" w:space="0" w:color="auto"/>
        <w:bottom w:val="none" w:sz="0" w:space="0" w:color="auto"/>
        <w:right w:val="none" w:sz="0" w:space="0" w:color="auto"/>
      </w:divBdr>
    </w:div>
    <w:div w:id="2125076674">
      <w:bodyDiv w:val="1"/>
      <w:marLeft w:val="0"/>
      <w:marRight w:val="0"/>
      <w:marTop w:val="0"/>
      <w:marBottom w:val="0"/>
      <w:divBdr>
        <w:top w:val="none" w:sz="0" w:space="0" w:color="auto"/>
        <w:left w:val="none" w:sz="0" w:space="0" w:color="auto"/>
        <w:bottom w:val="none" w:sz="0" w:space="0" w:color="auto"/>
        <w:right w:val="none" w:sz="0" w:space="0" w:color="auto"/>
      </w:divBdr>
    </w:div>
    <w:div w:id="2127581892">
      <w:bodyDiv w:val="1"/>
      <w:marLeft w:val="0"/>
      <w:marRight w:val="0"/>
      <w:marTop w:val="0"/>
      <w:marBottom w:val="0"/>
      <w:divBdr>
        <w:top w:val="none" w:sz="0" w:space="0" w:color="auto"/>
        <w:left w:val="none" w:sz="0" w:space="0" w:color="auto"/>
        <w:bottom w:val="none" w:sz="0" w:space="0" w:color="auto"/>
        <w:right w:val="none" w:sz="0" w:space="0" w:color="auto"/>
      </w:divBdr>
    </w:div>
    <w:div w:id="212981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Kil21</b:Tag>
    <b:SourceType>JournalArticle</b:SourceType>
    <b:Guid>{24224FE9-4E05-480F-8559-4550E562DC40}</b:Guid>
    <b:Author>
      <b:Author>
        <b:NameList>
          <b:Person>
            <b:Last>Kiliçarslan</b:Last>
            <b:First>Serhat</b:First>
          </b:Person>
        </b:NameList>
      </b:Author>
    </b:Author>
    <b:Title>RSigELU: A nonlinear activation function for deep neural networks</b:Title>
    <b:JournalName>Expert Systems with Applications</b:JournalName>
    <b:Year>2021</b:Year>
    <b:Pages>9-12</b:Pages>
    <b:Month>July</b:Month>
    <b:Publisher>Elsevier</b:Publisher>
    <b:Volume>174</b:Volume>
    <b:RefOrder>11</b:RefOrder>
  </b:Source>
  <b:Source>
    <b:Tag>Placeholder1</b:Tag>
    <b:SourceType>ConferenceProceedings</b:SourceType>
    <b:Guid>{500A557A-0270-451E-A67D-6A3E55B3578A}</b:Guid>
    <b:Author>
      <b:Author>
        <b:NameList>
          <b:Person>
            <b:Last>Glorot</b:Last>
            <b:First>Xavier</b:First>
          </b:Person>
          <b:Person>
            <b:Last> Bengio</b:Last>
            <b:First>Yoshua </b:First>
          </b:Person>
        </b:NameList>
      </b:Author>
    </b:Author>
    <b:Title>Understanding the difficulty of training deep feedforward neural networks</b:Title>
    <b:JournalName>Proceedings of the Thirteenth International Conference on Artificial Intelligence and Statistics</b:JournalName>
    <b:Year>2010</b:Year>
    <b:Pages>249-256</b:Pages>
    <b:YearAccessed>2026</b:YearAccessed>
    <b:MonthAccessed>8</b:MonthAccessed>
    <b:DayAccessed>31</b:DayAccessed>
    <b:URL>https://proceedings.mlr.press/v9/glorot10a.html</b:URL>
    <b:ConferenceName>Proceedings of the Thirteenth International Conference on Artificial Intelligence and Statistics</b:ConferenceName>
    <b:RefOrder>1</b:RefOrder>
  </b:Source>
  <b:Source>
    <b:Tag>Placeholder2</b:Tag>
    <b:SourceType>ConferenceProceedings</b:SourceType>
    <b:Guid>{9D3074EA-0E09-4A34-8787-86CA06D8BC73}</b:Guid>
    <b:Author>
      <b:Author>
        <b:NameList>
          <b:Person>
            <b:Last> Nair </b:Last>
            <b:First>Vinod </b:First>
          </b:Person>
          <b:Person>
            <b:Last>Hinton</b:Last>
            <b:Middle>E</b:Middle>
            <b:First>Geoffrey</b:First>
          </b:Person>
        </b:NameList>
      </b:Author>
    </b:Author>
    <b:Title>Rectified linear units improve restricted boltzmann machines</b:Title>
    <b:JournalName>ICML'10: Proceedings of the 27th International Conference on International Conference on Machine Learning</b:JournalName>
    <b:Year>2010</b:Year>
    <b:Pages>807-814</b:Pages>
    <b:ConferenceName>Proceedings of the 27th International Conference on International Conference on Machine Learning (ICML'10)</b:ConferenceName>
    <b:YearAccessed>2026</b:YearAccessed>
    <b:MonthAccessed>8</b:MonthAccessed>
    <b:DayAccessed>31</b:DayAccessed>
    <b:URL>https://dl.acm.org/doi/10.5555/3104322.3104425</b:URL>
    <b:RefOrder>2</b:RefOrder>
  </b:Source>
  <b:Source>
    <b:Tag>Placeholder3</b:Tag>
    <b:SourceType>JournalArticle</b:SourceType>
    <b:Guid>{74126D11-A8B6-4D5F-8408-4801517D179F}</b:Guid>
    <b:Author>
      <b:Author>
        <b:NameList>
          <b:Person>
            <b:Last>Maas</b:Last>
            <b:Middle> L.</b:Middle>
            <b:First>Andrew </b:First>
          </b:Person>
          <b:Person>
            <b:Last>Hannun </b:Last>
            <b:Middle>Y.</b:Middle>
            <b:First>Awni </b:First>
          </b:Person>
        </b:NameList>
      </b:Author>
    </b:Author>
    <b:Title>Rectifier Nonlinearities Improve Neural Network Acoustic Models</b:Title>
    <b:JournalName>Proceedings of the 30th International Conference on Machine Learning (ICML)</b:JournalName>
    <b:Year>2013</b:Year>
    <b:Pages>3-6</b:Pages>
    <b:Volume>28</b:Volume>
    <b:YearAccessed>2026</b:YearAccessed>
    <b:MonthAccessed>8</b:MonthAccessed>
    <b:DayAccessed>31</b:DayAccessed>
    <b:URL>https://ai.stanford.edu/~amaas/papers/relu_hybrid_icml2013_final.pdf</b:URL>
    <b:RefOrder>3</b:RefOrder>
  </b:Source>
  <b:Source>
    <b:Tag>Placeholder4</b:Tag>
    <b:SourceType>ConferenceProceedings</b:SourceType>
    <b:Guid>{8CA6BD58-8DCC-4EF7-89AF-BA8781D0916D}</b:Guid>
    <b:Author>
      <b:Author>
        <b:NameList>
          <b:Person>
            <b:Last>He</b:Last>
            <b:First>K. </b:First>
          </b:Person>
          <b:Person>
            <b:Last> Zhang</b:Last>
            <b:First>X. </b:First>
          </b:Person>
          <b:Person>
            <b:Last>Ren</b:Last>
            <b:First>S</b:First>
          </b:Person>
          <b:Person>
            <b:Last>Sun</b:Last>
            <b:First>J</b:First>
          </b:Person>
        </b:NameList>
      </b:Author>
    </b:Author>
    <b:Title>Delving Deep into Rectifiers: Surpassing Human-Level Performance on ImageNet Classification</b:Title>
    <b:JournalName>Proceedings of the IEEE International Conference on Computer Vision (ICCV)</b:JournalName>
    <b:Year>2015</b:Year>
    <b:Pages>1026-1034</b:Pages>
    <b:DOI>doi: 10.1109/ICCV.2015.123.</b:DOI>
    <b:YearAccessed>2026</b:YearAccessed>
    <b:MonthAccessed>8</b:MonthAccessed>
    <b:DayAccessed>31</b:DayAccessed>
    <b:ConferenceName>2015 IEEE International Conference on Computer Vision (ICCV), Santiago, Chile</b:ConferenceName>
    <b:RefOrder>4</b:RefOrder>
  </b:Source>
  <b:Source>
    <b:Tag>Placeholder5</b:Tag>
    <b:SourceType>ConferenceProceedings</b:SourceType>
    <b:Guid>{9D7AA142-D37A-441A-8E6A-B8782A71B01A}</b:Guid>
    <b:Author>
      <b:Author>
        <b:NameList>
          <b:Person>
            <b:Last>Clevert</b:Last>
            <b:Middle>Arné </b:Middle>
            <b:First>Djork</b:First>
          </b:Person>
          <b:Person>
            <b:Last>Unterthiner</b:Last>
            <b:First>Thomas </b:First>
          </b:Person>
          <b:Person>
            <b:Last> Hochreiter</b:Last>
            <b:First>Sepp</b:First>
          </b:Person>
        </b:NameList>
      </b:Author>
    </b:Author>
    <b:Title>Fast and Accurate Deep Network Learning by Exponential Linear Units (ELUs)</b:Title>
    <b:JournalName>ICLR</b:JournalName>
    <b:Year>2016</b:Year>
    <b:Pages>72-89</b:Pages>
    <b:DOI>10.48550/arXiv.1511.07289</b:DOI>
    <b:ConferenceName> ICLR 2016</b:ConferenceName>
    <b:RefOrder>5</b:RefOrder>
  </b:Source>
  <b:Source>
    <b:Tag>Placeholder6</b:Tag>
    <b:SourceType>JournalArticle</b:SourceType>
    <b:Guid>{C80912C0-35DC-4EFA-A8AD-7FCDCEDF4F81}</b:Guid>
    <b:Author>
      <b:Author>
        <b:NameList>
          <b:Person>
            <b:Last>Klambauer</b:Last>
            <b:First>Günter</b:First>
          </b:Person>
          <b:Person>
            <b:Last>Unterthiner</b:Last>
            <b:First>Thomas</b:First>
          </b:Person>
          <b:Person>
            <b:Last>Mayr</b:Last>
            <b:First>Andreas </b:First>
          </b:Person>
          <b:Person>
            <b:Last>Hochreiter</b:Last>
            <b:First>Sepp</b:First>
          </b:Person>
        </b:NameList>
      </b:Author>
    </b:Author>
    <b:Title>Self-Normalizing Neural Networks</b:Title>
    <b:JournalName>Advances in Neural Information Processing Systems (NeurIPS)</b:JournalName>
    <b:Year>2017</b:Year>
    <b:Pages>971-980</b:Pages>
    <b:Volume>30</b:Volume>
    <b:DOI>10.48550/arXiv.1706.02515</b:DOI>
    <b:RefOrder>6</b:RefOrder>
  </b:Source>
  <b:Source>
    <b:Tag>Placeholder7</b:Tag>
    <b:SourceType>JournalArticle</b:SourceType>
    <b:Guid>{F5FCBA57-3205-4983-99A5-A1A1267DC125}</b:Guid>
    <b:Author>
      <b:Author>
        <b:NameList>
          <b:Person>
            <b:Last>Hendrycks</b:Last>
            <b:First>Dan</b:First>
          </b:Person>
          <b:Person>
            <b:Last>Gimpel</b:Last>
            <b:First>Kevin </b:First>
          </b:Person>
        </b:NameList>
      </b:Author>
    </b:Author>
    <b:Title>Gaussian Error Linear Units (GELUs)</b:Title>
    <b:JournalName>arxiv</b:JournalName>
    <b:Year>2016</b:Year>
    <b:Pages>84</b:Pages>
    <b:DOI>10.48550/arXiv.1606.08415</b:DOI>
    <b:RefOrder>7</b:RefOrder>
  </b:Source>
  <b:Source>
    <b:Tag>Placeholder8</b:Tag>
    <b:SourceType>JournalArticle</b:SourceType>
    <b:Guid>{2C5173C8-0A5E-4936-8CCC-BE8187B7021E}</b:Guid>
    <b:Author>
      <b:Author>
        <b:NameList>
          <b:Person>
            <b:Last>Elfwing </b:Last>
            <b:First>Stefan</b:First>
          </b:Person>
          <b:Person>
            <b:Last>  Uchibe</b:Last>
            <b:First> Eiji </b:First>
          </b:Person>
          <b:Person>
            <b:Last>Doya</b:Last>
            <b:First> Kenji</b:First>
          </b:Person>
        </b:NameList>
      </b:Author>
    </b:Author>
    <b:Title>Sigmoid-weighted linear units for neural network function approximation in reinforcement learning</b:Title>
    <b:JournalName>Neural Networks</b:JournalName>
    <b:Year>2018</b:Year>
    <b:Pages>3-11</b:Pages>
    <b:Volume>107</b:Volume>
    <b:DOI>10.1016/j.neunet.2017.12.012</b:DOI>
    <b:RefOrder>8</b:RefOrder>
  </b:Source>
  <b:Source>
    <b:Tag>Placeholder9</b:Tag>
    <b:SourceType>JournalArticle</b:SourceType>
    <b:Guid>{DF9AAC51-AC71-4331-8CBE-242C04BEF19F}</b:Guid>
    <b:Author>
      <b:Author>
        <b:NameList>
          <b:Person>
            <b:Last> Ramachandran</b:Last>
            <b:First>Prajit</b:First>
          </b:Person>
          <b:Person>
            <b:Last> Zoph</b:Last>
            <b:First>Barret </b:First>
          </b:Person>
          <b:Person>
            <b:Last>Le</b:Last>
            <b:Middle>V</b:Middle>
            <b:First>Quoc </b:First>
          </b:Person>
        </b:NameList>
      </b:Author>
    </b:Author>
    <b:Title>Searching for Activation Functions</b:Title>
    <b:JournalName>Proc. International Conference on Learning Representations (ICLR)</b:JournalName>
    <b:Year>2018</b:Year>
    <b:DOI>10.48550/arXiv.1710.05941</b:DOI>
    <b:URL>https://arxiv.org/pdf/1710.05941</b:URL>
    <b:RefOrder>9</b:RefOrder>
  </b:Source>
  <b:Source>
    <b:Tag>Placeholder10</b:Tag>
    <b:SourceType>ConferenceProceedings</b:SourceType>
    <b:Guid>{D12EA5B0-88BD-4164-B4A2-F91F8153D96E}</b:Guid>
    <b:Author>
      <b:Author>
        <b:NameList>
          <b:Person>
            <b:Last>Misra</b:Last>
            <b:First>Diganta</b:First>
          </b:Person>
        </b:NameList>
      </b:Author>
    </b:Author>
    <b:JournalName>BMVC</b:JournalName>
    <b:Year>2020</b:Year>
    <b:Pages>191</b:Pages>
    <b:DOI>10.48550/arXiv.1908.08681</b:DOI>
    <b:ConferenceName>Proceedings of the British Machine Vision Conference (BMVC)</b:ConferenceName>
    <b:Title>Mish: A Self Regularized Non-Monotonic Activation Function</b:Title>
    <b:YearAccessed>2026</b:YearAccessed>
    <b:MonthAccessed>8</b:MonthAccessed>
    <b:DayAccessed>31</b:DayAccessed>
    <b:RefOrder>10</b:RefOrder>
  </b:Source>
  <b:Source>
    <b:Tag>Placeholder12</b:Tag>
    <b:SourceType>JournalArticle</b:SourceType>
    <b:Guid>{652B3AB2-D526-40A6-815B-CE7DAD15CF02}</b:Guid>
    <b:Author>
      <b:Author>
        <b:NameList>
          <b:Person>
            <b:Last>Zou</b:Last>
            <b:First>Yiling</b:First>
          </b:Person>
        </b:NameList>
      </b:Author>
    </b:Author>
    <b:Title>“Vanishing gradient problem: An activation function that seeks to improve VGP</b:Title>
    <b:JournalName>Advances in Engineering Technology Research</b:JournalName>
    <b:Year>2024</b:Year>
    <b:Pages>501</b:Pages>
    <b:Month>July</b:Month>
    <b:Volume>11</b:Volume>
    <b:DOI>10.56028/aetr.11.1.501.2024</b:DOI>
    <b:YearAccessed>2026</b:YearAccessed>
    <b:MonthAccessed>8</b:MonthAccessed>
    <b:DayAccessed>31</b:DayAccessed>
    <b:RefOrder>18</b:RefOrder>
  </b:Source>
  <b:Source>
    <b:Tag>Placeholder13</b:Tag>
    <b:SourceType>JournalArticle</b:SourceType>
    <b:Guid>{CAA78A11-DC84-4CBB-A2A0-5232145D3509}</b:Guid>
    <b:Author>
      <b:Author>
        <b:NameList>
          <b:Person>
            <b:Last> Dubey</b:Last>
            <b:Middle> Ram </b:Middle>
            <b:First>Shiv</b:First>
          </b:Person>
          <b:Person>
            <b:Last> Singh</b:Last>
            <b:Middle>Kumar </b:Middle>
            <b:First>Satish </b:First>
          </b:Person>
          <b:Person>
            <b:Last> Chaudhuri </b:Last>
            <b:Middle>Baran</b:Middle>
            <b:First>Bidyut</b:First>
          </b:Person>
        </b:NameList>
      </b:Author>
    </b:Author>
    <b:Title>Activation functions in deep learning: A comprehensive survey and benchmark</b:Title>
    <b:JournalName>Neurocomputing</b:JournalName>
    <b:Year>2022</b:Year>
    <b:Pages>92-108</b:Pages>
    <b:YearAccessed>2026</b:YearAccessed>
    <b:MonthAccessed>8</b:MonthAccessed>
    <b:DayAccessed>31</b:DayAccessed>
    <b:DOI>https://doi.org/10.1016/j.neucom.2022.06.111.</b:DOI>
    <b:RefOrder>14</b:RefOrder>
  </b:Source>
  <b:Source>
    <b:Tag>Placeholder14</b:Tag>
    <b:SourceType>JournalArticle</b:SourceType>
    <b:Guid>{52DA11D0-41CA-4716-8769-EBAD240FFBA5}</b:Guid>
    <b:Author>
      <b:Author>
        <b:NameList>
          <b:Person>
            <b:Last> Kunc</b:Last>
            <b:First>Vladimír</b:First>
          </b:Person>
          <b:Person>
            <b:Last>Kléma</b:Last>
            <b:First>Jiří </b:First>
          </b:Person>
        </b:NameList>
      </b:Author>
    </b:Author>
    <b:Title>Three Decades of Activations: A Comprehensive Survey of 400 Activation Functions for Neural Networks</b:Title>
    <b:JournalName>ArKiv</b:JournalName>
    <b:Year>2024</b:Year>
    <b:DOI>10.48550/arXiv.2402.09092.</b:DOI>
    <b:RefOrder>15</b:RefOrder>
  </b:Source>
  <b:Source>
    <b:Tag>Placeholder15</b:Tag>
    <b:SourceType>JournalArticle</b:SourceType>
    <b:Guid>{40F72B62-BC44-4796-BDB0-5A2096674DA8}</b:Guid>
    <b:Author>
      <b:Author>
        <b:NameList>
          <b:Person>
            <b:Last>Zhang</b:Last>
            <b:First>Shijun </b:First>
          </b:Person>
          <b:Person>
            <b:Last>Lu</b:Last>
            <b:First>Jianfeng</b:First>
          </b:Person>
          <b:Person>
            <b:Last>Zhao</b:Last>
            <b:First>Hongkai </b:First>
          </b:Person>
        </b:NameList>
      </b:Author>
    </b:Author>
    <b:Title>Deep Network Approximation: Beyond ReLU to Diverse Activation Functions</b:Title>
    <b:JournalName>Journal of Machine Learning Research</b:JournalName>
    <b:Year>2024</b:Year>
    <b:Pages>1687 - 1725</b:Pages>
    <b:Volume>25</b:Volume>
    <b:Issue>1</b:Issue>
    <b:YearAccessed>2026</b:YearAccessed>
    <b:MonthAccessed>8</b:MonthAccessed>
    <b:DayAccessed>31</b:DayAccessed>
    <b:URL>https://dl.acm.org/doi/abs/10.5555/3722577.3722612</b:URL>
    <b:RefOrder>16</b:RefOrder>
  </b:Source>
  <b:Source>
    <b:Tag>Placeholder16</b:Tag>
    <b:SourceType>JournalArticle</b:SourceType>
    <b:Guid>{DB6770B3-C9C8-41AC-8530-6C09F9BD678E}</b:Guid>
    <b:Author>
      <b:Author>
        <b:NameList>
          <b:Person>
            <b:Last>Liu</b:Last>
            <b:First> X</b:First>
          </b:Person>
          <b:Person>
            <b:Last>Di</b:Last>
            <b:First> X</b:First>
          </b:Person>
        </b:NameList>
      </b:Author>
    </b:Author>
    <b:Title>TanhExp: A smooth activation function with high convergence speed for lightweight neural networks</b:Title>
    <b:JournalName>IET Computer Vision</b:JournalName>
    <b:Year>2021</b:Year>
    <b:DOI> https://doi.org/10.1049/cvi2.12020</b:DOI>
    <b:Pages>136-150</b:Pages>
    <b:Volume>15</b:Volume>
    <b:Issue>2</b:Issue>
    <b:URL>https://ietresearch.onlinelibrary.wiley.com/doi/10.1049/cvi2.12020</b:URL>
    <b:RefOrder>17</b:RefOrder>
  </b:Source>
  <b:Source>
    <b:Tag>She25</b:Tag>
    <b:SourceType>JournalArticle</b:SourceType>
    <b:Guid>{2BE8369E-1FC8-4223-B0B5-301618E9BD29}</b:Guid>
    <b:Title>RoSwish: A novel Rotating Swish activation function with adaptive rotation around zero</b:Title>
    <b:JournalName>Neural Networks</b:JournalName>
    <b:Year>2025</b:Year>
    <b:Volume>192</b:Volume>
    <b:Author>
      <b:Author>
        <b:NameList>
          <b:Person>
            <b:Last>Shengbo Zhang</b:Last>
            <b:First>Guoqiang Ren</b:First>
          </b:Person>
        </b:NameList>
      </b:Author>
    </b:Author>
    <b:DOI>10.1016/j.neunet.2025.107892</b:DOI>
    <b:RefOrder>12</b:RefOrder>
  </b:Source>
  <b:Source>
    <b:Tag>Kum22</b:Tag>
    <b:SourceType>JournalArticle</b:SourceType>
    <b:Guid>{8E0A2A79-ED11-4C04-BEE3-389A94161FE8}</b:Guid>
    <b:Author>
      <b:Author>
        <b:NameList>
          <b:Person>
            <b:Last>Kumar</b:Last>
            <b:First>Ravin</b:First>
          </b:Person>
        </b:NameList>
      </b:Author>
    </b:Author>
    <b:Title>APTx: Better Activation Function than MISH, SWISH, and ReLU’s Variants used in Deep Learning</b:Title>
    <b:JournalName>International Journal of Artificial Intelligence and Machine Learning,</b:JournalName>
    <b:Year>2022</b:Year>
    <b:Pages>56-61</b:Pages>
    <b:Volume>02</b:Volume>
    <b:DOI>https://doi.org/10.51483/IJAIML.2.2.2022.56-61</b:DOI>
    <b:RefOrder>13</b:RefOrder>
  </b:Source>
</b:Sources>
</file>

<file path=customXml/itemProps1.xml><?xml version="1.0" encoding="utf-8"?>
<ds:datastoreItem xmlns:ds="http://schemas.openxmlformats.org/officeDocument/2006/customXml" ds:itemID="{49A1B124-EFF7-43F0-9B7B-1A67A24C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8</Pages>
  <Words>2410</Words>
  <Characters>13742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Urooj Yousuf Khan</dc:creator>
  <cp:keywords/>
  <dc:description/>
  <cp:lastModifiedBy>Muhammad Arif</cp:lastModifiedBy>
  <cp:revision>248</cp:revision>
  <dcterms:created xsi:type="dcterms:W3CDTF">2026-08-31T05:33:00Z</dcterms:created>
  <dcterms:modified xsi:type="dcterms:W3CDTF">2026-09-04T21:08:00Z</dcterms:modified>
</cp:coreProperties>
</file>