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94059745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19405974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19405974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19405974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818" r="6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19405974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9405974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9405974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94059746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85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9405974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9405974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9405974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after="0" w:line="360" w:lineRule="auto"/>
        <w:rPr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94059746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94059746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9405974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94059746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94059746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404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image" Target="media/image15.png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rJu/9klBIWJruTR26ZuTtjHdQ==">CgMxLjA4AHIhMW5HYmxuZGdzVEdMcmdqcHRuTlZEdjZxYU5GdmVTNjI1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</cp:coreProperties>
</file>