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68A9" w14:textId="3A424C6C" w:rsidR="00D20246" w:rsidRDefault="00D20246" w:rsidP="00C4697E">
      <w:pPr>
        <w:tabs>
          <w:tab w:val="left" w:pos="0"/>
        </w:tabs>
        <w:ind w:hanging="9990"/>
        <w:jc w:val="both"/>
      </w:pPr>
    </w:p>
    <w:p w14:paraId="38D719C5" w14:textId="77777777" w:rsidR="00C4697E" w:rsidRDefault="00C4697E" w:rsidP="00C4697E">
      <w:pPr>
        <w:tabs>
          <w:tab w:val="left" w:pos="0"/>
          <w:tab w:val="left" w:pos="951"/>
          <w:tab w:val="left" w:pos="1980"/>
        </w:tabs>
      </w:pPr>
      <w:r>
        <w:tab/>
      </w:r>
    </w:p>
    <w:tbl>
      <w:tblPr>
        <w:tblW w:w="169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5790"/>
      </w:tblGrid>
      <w:tr w:rsidR="00C4697E" w:rsidRPr="00C4697E" w14:paraId="429006E8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3BCC3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4"/>
            </w:tblGrid>
            <w:tr w:rsidR="00C4697E" w:rsidRPr="00C4697E" w14:paraId="62088729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0FD6A5F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Choose the correct type of dummy links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C4697E" w:rsidRPr="00C4697E" w14:paraId="0864E070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4E676B5" w14:textId="2DABB720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2F046FFC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3267" type="#_x0000_t75" style="width:20.4pt;height:17.85pt" o:ole="">
                              <v:imagedata r:id="rId7" o:title=""/>
                            </v:shape>
                            <w:control r:id="rId8" w:name="DefaultOcxName" w:shapeid="_x0000_i3267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Add links, del links</w:t>
                        </w:r>
                      </w:p>
                    </w:tc>
                  </w:tr>
                  <w:tr w:rsidR="00C4697E" w:rsidRPr="00C4697E" w14:paraId="0709DA5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102E4A2" w14:textId="5DC592D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848F315">
                            <v:shape id="_x0000_i3366" type="#_x0000_t75" style="width:20.4pt;height:17.85pt" o:ole="">
                              <v:imagedata r:id="rId9" o:title=""/>
                            </v:shape>
                            <w:control r:id="rId10" w:name="DefaultOcxName1" w:shapeid="_x0000_i3366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 links , all links</w:t>
                        </w:r>
                      </w:p>
                    </w:tc>
                  </w:tr>
                  <w:tr w:rsidR="00C4697E" w:rsidRPr="00C4697E" w14:paraId="1A89BF56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009297F" w14:textId="7C14A22E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01A252FC">
                            <v:shape id="_x0000_i3265" type="#_x0000_t75" style="width:20.4pt;height:17.85pt" o:ole="">
                              <v:imagedata r:id="rId7" o:title=""/>
                            </v:shape>
                            <w:control r:id="rId11" w:name="DefaultOcxName2" w:shapeid="_x0000_i3265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Redirect links and No-follow links</w:t>
                        </w:r>
                      </w:p>
                    </w:tc>
                  </w:tr>
                  <w:tr w:rsidR="00C4697E" w:rsidRPr="00C4697E" w14:paraId="4A602851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17E03AF" w14:textId="246A2488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4B5645AB">
                            <v:shape id="_x0000_i3264" type="#_x0000_t75" style="width:20.4pt;height:17.85pt" o:ole="">
                              <v:imagedata r:id="rId7" o:title=""/>
                            </v:shape>
                            <w:control r:id="rId12" w:name="DefaultOcxName3" w:shapeid="_x0000_i3264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None of above</w:t>
                        </w:r>
                      </w:p>
                    </w:tc>
                  </w:tr>
                </w:tbl>
                <w:p w14:paraId="65F779CC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C3619FD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39A1CCBC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65BFD5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3"/>
            </w:tblGrid>
            <w:tr w:rsidR="00C4697E" w:rsidRPr="00C4697E" w14:paraId="329D7EC3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7D2825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Which tool is a small online application that helps people do something simple, such as editing a photo, creating an icon, or looking up the meaning of a name.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8"/>
                  </w:tblGrid>
                  <w:tr w:rsidR="00C4697E" w:rsidRPr="00C4697E" w14:paraId="464C0EF4" w14:textId="77777777" w:rsidTr="00E519DC">
                    <w:tc>
                      <w:tcPr>
                        <w:tcW w:w="164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879DE26" w14:textId="65611583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47BB8CD6">
                            <v:shape id="_x0000_i3367" type="#_x0000_t75" style="width:20.4pt;height:17.85pt" o:ole="">
                              <v:imagedata r:id="rId13" o:title=""/>
                            </v:shape>
                            <w:control r:id="rId14" w:name="DefaultOcxName4" w:shapeid="_x0000_i3367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All edit</w:t>
                        </w:r>
                      </w:p>
                    </w:tc>
                  </w:tr>
                  <w:tr w:rsidR="00C4697E" w:rsidRPr="00C4697E" w14:paraId="1A0FD50D" w14:textId="77777777" w:rsidTr="00E519DC">
                    <w:tc>
                      <w:tcPr>
                        <w:tcW w:w="164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EE6747D" w14:textId="79677F69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0116B946">
                            <v:shape id="_x0000_i3354" type="#_x0000_t75" style="width:20.4pt;height:17.85pt" o:ole="">
                              <v:imagedata r:id="rId13" o:title=""/>
                            </v:shape>
                            <w:control r:id="rId15" w:name="DefaultOcxName5" w:shapeid="_x0000_i3354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Widget</w:t>
                        </w:r>
                      </w:p>
                    </w:tc>
                  </w:tr>
                  <w:tr w:rsidR="00C4697E" w:rsidRPr="00C4697E" w14:paraId="2EC2754D" w14:textId="77777777" w:rsidTr="00E519DC">
                    <w:tc>
                      <w:tcPr>
                        <w:tcW w:w="164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C6D0E17" w14:textId="14AE237D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FCE6980">
                            <v:shape id="_x0000_i3353" type="#_x0000_t75" style="width:20.4pt;height:17.85pt" o:ole="">
                              <v:imagedata r:id="rId13" o:title=""/>
                            </v:shape>
                            <w:control r:id="rId16" w:name="DefaultOcxName6" w:shapeid="_x0000_i3353"/>
                          </w:objec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Adwords</w:t>
                        </w:r>
                        <w:proofErr w:type="spellEnd"/>
                      </w:p>
                    </w:tc>
                  </w:tr>
                  <w:tr w:rsidR="00C4697E" w:rsidRPr="00C4697E" w14:paraId="2469C9FE" w14:textId="77777777" w:rsidTr="00E519DC">
                    <w:tc>
                      <w:tcPr>
                        <w:tcW w:w="164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51AE901" w14:textId="2309BF02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0CB240C0">
                            <v:shape id="_x0000_i3368" type="#_x0000_t75" style="width:20.4pt;height:17.85pt" o:ole="">
                              <v:imagedata r:id="rId17" o:title=""/>
                            </v:shape>
                            <w:control r:id="rId18" w:name="DefaultOcxName7" w:shapeid="_x0000_i3368"/>
                          </w:objec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Adgruous</w:t>
                        </w:r>
                        <w:proofErr w:type="spellEnd"/>
                      </w:p>
                    </w:tc>
                  </w:tr>
                </w:tbl>
                <w:p w14:paraId="0976EE38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F14BCF4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6EC08AD1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3817F3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C4697E" w:rsidRPr="00C4697E" w14:paraId="1E9E1A57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FB7BF9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Sandbox is used for ?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9"/>
                  </w:tblGrid>
                  <w:tr w:rsidR="00C4697E" w:rsidRPr="00C4697E" w14:paraId="033FA2C9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BCFF039" w14:textId="6B434ADE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2D6ABE3F">
                            <v:shape id="_x0000_i3259" type="#_x0000_t75" style="width:20.4pt;height:17.85pt" o:ole="">
                              <v:imagedata r:id="rId7" o:title=""/>
                            </v:shape>
                            <w:control r:id="rId19" w:name="DefaultOcxName8" w:shapeid="_x0000_i3259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Rank</w:t>
                        </w:r>
                      </w:p>
                    </w:tc>
                  </w:tr>
                  <w:tr w:rsidR="00C4697E" w:rsidRPr="00C4697E" w14:paraId="3C222206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B54B7F6" w14:textId="1809A22A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73114F13">
                            <v:shape id="_x0000_i3258" type="#_x0000_t75" style="width:20.4pt;height:17.85pt" o:ole="">
                              <v:imagedata r:id="rId7" o:title=""/>
                            </v:shape>
                            <w:control r:id="rId20" w:name="DefaultOcxName9" w:shapeid="_x0000_i3258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Linking</w:t>
                        </w:r>
                      </w:p>
                    </w:tc>
                  </w:tr>
                  <w:tr w:rsidR="00C4697E" w:rsidRPr="00C4697E" w14:paraId="42533967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4801FDE" w14:textId="0890F09C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 w14:anchorId="7A138416">
                            <v:shape id="_x0000_i3257" type="#_x0000_t75" style="width:20.4pt;height:17.85pt" o:ole="">
                              <v:imagedata r:id="rId7" o:title=""/>
                            </v:shape>
                            <w:control r:id="rId21" w:name="DefaultOcxName10" w:shapeid="_x0000_i3257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Cost</w:t>
                        </w:r>
                      </w:p>
                    </w:tc>
                  </w:tr>
                  <w:tr w:rsidR="00C4697E" w:rsidRPr="00C4697E" w14:paraId="30611584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DCDEF46" w14:textId="7C6D7445" w:rsidR="00C4697E" w:rsidRPr="0053182C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  <w:highlight w:val="yellow"/>
                          </w:rPr>
                        </w:pPr>
                        <w:r w:rsidRPr="0053182C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  <w:highlight w:val="yellow"/>
                          </w:rPr>
                          <w:object w:dxaOrig="405" w:dyaOrig="360" w14:anchorId="59BF2751">
                            <v:shape id="_x0000_i3256" type="#_x0000_t75" style="width:20.4pt;height:17.85pt" o:ole="">
                              <v:imagedata r:id="rId7" o:title=""/>
                            </v:shape>
                            <w:control r:id="rId22" w:name="DefaultOcxName11" w:shapeid="_x0000_i3256"/>
                          </w:object>
                        </w:r>
                        <w:r w:rsidRPr="0053182C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  <w:highlight w:val="yellow"/>
                          </w:rPr>
                          <w:t>None of above</w:t>
                        </w:r>
                      </w:p>
                    </w:tc>
                  </w:tr>
                </w:tbl>
                <w:p w14:paraId="17832E90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2652EC8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217B9D94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9A5DCC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1"/>
            </w:tblGrid>
            <w:tr w:rsidR="00C4697E" w:rsidRPr="00C4697E" w14:paraId="7E08E33E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0D4E47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The age of a website should matter to you in three contexts, Choose the correct option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15"/>
                  </w:tblGrid>
                  <w:tr w:rsidR="00C4697E" w:rsidRPr="00C4697E" w14:paraId="75923594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580B450" w14:textId="5B071515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15543ADA">
                            <v:shape id="_x0000_i3255" type="#_x0000_t75" style="width:20.4pt;height:17.85pt" o:ole="">
                              <v:imagedata r:id="rId7" o:title=""/>
                            </v:shape>
                            <w:control r:id="rId23" w:name="DefaultOcxName12" w:shapeid="_x0000_i3255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The age of your website as it applies to being able to rank for competitive keywords.</w:t>
                        </w:r>
                      </w:p>
                    </w:tc>
                  </w:tr>
                  <w:tr w:rsidR="00C4697E" w:rsidRPr="00C4697E" w14:paraId="7AF2F914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51E6AC7" w14:textId="6A34907A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B626A4D">
                            <v:shape id="_x0000_i3254" type="#_x0000_t75" style="width:20.4pt;height:17.85pt" o:ole="">
                              <v:imagedata r:id="rId7" o:title=""/>
                            </v:shape>
                            <w:control r:id="rId24" w:name="DefaultOcxName13" w:shapeid="_x0000_i3254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Age of other websites when analyzing the strength of the links going back to your site</w:t>
                        </w:r>
                      </w:p>
                    </w:tc>
                  </w:tr>
                  <w:tr w:rsidR="00C4697E" w:rsidRPr="00C4697E" w14:paraId="0274052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64A7B96" w14:textId="51EBEAB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6994F326">
                            <v:shape id="_x0000_i3253" type="#_x0000_t75" style="width:20.4pt;height:17.85pt" o:ole="">
                              <v:imagedata r:id="rId7" o:title=""/>
                            </v:shape>
                            <w:control r:id="rId25" w:name="DefaultOcxName14" w:shapeid="_x0000_i3253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Age of websites that you are considering purchasing to augment your SEO efforts.</w:t>
                        </w:r>
                      </w:p>
                    </w:tc>
                  </w:tr>
                  <w:tr w:rsidR="00C4697E" w:rsidRPr="00C4697E" w14:paraId="6565D8FD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7F5A273" w14:textId="1F60B31E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1240D738">
                            <v:shape id="_x0000_i3252" type="#_x0000_t75" style="width:20.4pt;height:17.85pt" o:ole="">
                              <v:imagedata r:id="rId7" o:title=""/>
                            </v:shape>
                            <w:control r:id="rId26" w:name="DefaultOcxName15" w:shapeid="_x0000_i3252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All of above</w:t>
                        </w:r>
                      </w:p>
                    </w:tc>
                  </w:tr>
                </w:tbl>
                <w:p w14:paraId="0F425022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602B8E3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2671B860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590AB0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3"/>
            </w:tblGrid>
            <w:tr w:rsidR="00C4697E" w:rsidRPr="00C4697E" w14:paraId="12F232D7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FBC632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Which of the following are the two best ways to find links to the page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4"/>
                  </w:tblGrid>
                  <w:tr w:rsidR="00C4697E" w:rsidRPr="00C4697E" w14:paraId="7217E69B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DEF5836" w14:textId="0105E541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C8D2DB9">
                            <v:shape id="_x0000_i3251" type="#_x0000_t75" style="width:20.4pt;height:17.85pt" o:ole="">
                              <v:imagedata r:id="rId7" o:title=""/>
                            </v:shape>
                            <w:control r:id="rId27" w:name="DefaultOcxName16" w:shapeid="_x0000_i3251"/>
                          </w:objec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Adwords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adgroups</w:t>
                        </w:r>
                        <w:proofErr w:type="spellEnd"/>
                      </w:p>
                    </w:tc>
                  </w:tr>
                  <w:tr w:rsidR="00C4697E" w:rsidRPr="00C4697E" w14:paraId="2ACD82E5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9F6C418" w14:textId="40D06BDE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2F1FFCC2">
                            <v:shape id="_x0000_i3250" type="#_x0000_t75" style="width:20.4pt;height:17.85pt" o:ole="">
                              <v:imagedata r:id="rId7" o:title=""/>
                            </v:shape>
                            <w:control r:id="rId28" w:name="DefaultOcxName17" w:shapeid="_x0000_i3250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 xml:space="preserve">Googling its UR and Yahoo’s </w: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linkdomain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 xml:space="preserve"> operator</w:t>
                        </w:r>
                      </w:p>
                    </w:tc>
                  </w:tr>
                  <w:tr w:rsidR="00C4697E" w:rsidRPr="00C4697E" w14:paraId="4A08023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9234B2F" w14:textId="3C3BB3A0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79305D30">
                            <v:shape id="_x0000_i3249" type="#_x0000_t75" style="width:20.4pt;height:17.85pt" o:ole="">
                              <v:imagedata r:id="rId7" o:title=""/>
                            </v:shape>
                            <w:control r:id="rId29" w:name="DefaultOcxName18" w:shapeid="_x0000_i3249"/>
                          </w:objec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Rediect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 xml:space="preserve"> and all direct</w:t>
                        </w:r>
                      </w:p>
                    </w:tc>
                  </w:tr>
                  <w:tr w:rsidR="00C4697E" w:rsidRPr="00C4697E" w14:paraId="7E8C5ECC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04913E1" w14:textId="4AB8235A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4F73FBEA">
                            <v:shape id="_x0000_i3248" type="#_x0000_t75" style="width:20.4pt;height:17.85pt" o:ole="">
                              <v:imagedata r:id="rId7" o:title=""/>
                            </v:shape>
                            <w:control r:id="rId30" w:name="DefaultOcxName19" w:shapeid="_x0000_i3248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None of the above</w:t>
                        </w:r>
                      </w:p>
                    </w:tc>
                  </w:tr>
                </w:tbl>
                <w:p w14:paraId="6A1DC3EC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095307A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5AC67F7E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AFEAF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4697E" w:rsidRPr="00C4697E" w14:paraId="158C1387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C9682C" w14:textId="79128328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Which type of links are normal links that have been intentionally crippled via a short bit of code to prevent </w:t>
                  </w:r>
                  <w:r w:rsidR="00E519DC"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Trust Rank</w:t>
                  </w: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from leaving a web page. They are an invention of Google.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8"/>
                  </w:tblGrid>
                  <w:tr w:rsidR="00C4697E" w:rsidRPr="00C4697E" w14:paraId="1E347F90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4AE4FB4" w14:textId="2F6D0E73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2F94150E">
                            <v:shape id="_x0000_i3247" type="#_x0000_t75" style="width:20.4pt;height:17.85pt" o:ole="">
                              <v:imagedata r:id="rId7" o:title=""/>
                            </v:shape>
                            <w:control r:id="rId31" w:name="DefaultOcxName20" w:shapeid="_x0000_i3247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Delink links</w:t>
                        </w:r>
                      </w:p>
                    </w:tc>
                  </w:tr>
                  <w:tr w:rsidR="00C4697E" w:rsidRPr="00C4697E" w14:paraId="4AB5AFEE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F0E829D" w14:textId="3BC8E6A5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EF873C7">
                            <v:shape id="_x0000_i3246" type="#_x0000_t75" style="width:20.4pt;height:17.85pt" o:ole="">
                              <v:imagedata r:id="rId7" o:title=""/>
                            </v:shape>
                            <w:control r:id="rId32" w:name="DefaultOcxName21" w:shapeid="_x0000_i3246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No-follow links</w:t>
                        </w:r>
                      </w:p>
                    </w:tc>
                  </w:tr>
                  <w:tr w:rsidR="00C4697E" w:rsidRPr="00C4697E" w14:paraId="0A2CC207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72B10B5" w14:textId="7D011AD6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 w14:anchorId="7C7E943F">
                            <v:shape id="_x0000_i3245" type="#_x0000_t75" style="width:20.4pt;height:17.85pt" o:ole="">
                              <v:imagedata r:id="rId7" o:title=""/>
                            </v:shape>
                            <w:control r:id="rId33" w:name="DefaultOcxName22" w:shapeid="_x0000_i3245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All links</w:t>
                        </w:r>
                      </w:p>
                    </w:tc>
                  </w:tr>
                  <w:tr w:rsidR="00C4697E" w:rsidRPr="00C4697E" w14:paraId="42744643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21C4AF3" w14:textId="11EB837A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1F0A37DD">
                            <v:shape id="_x0000_i3244" type="#_x0000_t75" style="width:20.4pt;height:17.85pt" o:ole="">
                              <v:imagedata r:id="rId7" o:title=""/>
                            </v:shape>
                            <w:control r:id="rId34" w:name="DefaultOcxName23" w:shapeid="_x0000_i3244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None of above</w:t>
                        </w:r>
                      </w:p>
                    </w:tc>
                  </w:tr>
                </w:tbl>
                <w:p w14:paraId="01B84718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9D5D12D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4440F590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15DDF1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1"/>
            </w:tblGrid>
            <w:tr w:rsidR="00C4697E" w:rsidRPr="00C4697E" w14:paraId="139FBB31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F01FDF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If you’re just looking for the quickest way to determine whether a site has a good number of old links but you don’t want to spend a lot of time on it, you will use which command?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5"/>
                  </w:tblGrid>
                  <w:tr w:rsidR="00C4697E" w:rsidRPr="00C4697E" w14:paraId="623D6AD7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0038621" w14:textId="2D8F273A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660DE03E">
                            <v:shape id="_x0000_i3243" type="#_x0000_t75" style="width:20.4pt;height:17.85pt" o:ole="">
                              <v:imagedata r:id="rId7" o:title=""/>
                            </v:shape>
                            <w:control r:id="rId35" w:name="DefaultOcxName24" w:shapeid="_x0000_i3243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use Google’s “link” command.</w:t>
                        </w:r>
                      </w:p>
                    </w:tc>
                  </w:tr>
                  <w:tr w:rsidR="00C4697E" w:rsidRPr="00C4697E" w14:paraId="3D33FE3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938A58D" w14:textId="16BE06C4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3D6084E3">
                            <v:shape id="_x0000_i3242" type="#_x0000_t75" style="width:20.4pt;height:17.85pt" o:ole="">
                              <v:imagedata r:id="rId7" o:title=""/>
                            </v:shape>
                            <w:control r:id="rId36" w:name="DefaultOcxName25" w:shapeid="_x0000_i3242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 xml:space="preserve">Use </w: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google’s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 xml:space="preserve"> site command</w:t>
                        </w:r>
                      </w:p>
                    </w:tc>
                  </w:tr>
                  <w:tr w:rsidR="00C4697E" w:rsidRPr="00C4697E" w14:paraId="6760CEFA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EAB9431" w14:textId="4EE6E38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3AD6D48D">
                            <v:shape id="_x0000_i3241" type="#_x0000_t75" style="width:20.4pt;height:17.85pt" o:ole="">
                              <v:imagedata r:id="rId7" o:title=""/>
                            </v:shape>
                            <w:control r:id="rId37" w:name="DefaultOcxName26" w:shapeid="_x0000_i3241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Use all command</w:t>
                        </w:r>
                      </w:p>
                    </w:tc>
                  </w:tr>
                  <w:tr w:rsidR="00C4697E" w:rsidRPr="00C4697E" w14:paraId="49BE0F0F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7F128FC" w14:textId="1CDD7460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EA50820">
                            <v:shape id="_x0000_i3240" type="#_x0000_t75" style="width:20.4pt;height:17.85pt" o:ole="">
                              <v:imagedata r:id="rId7" o:title=""/>
                            </v:shape>
                            <w:control r:id="rId38" w:name="DefaultOcxName27" w:shapeid="_x0000_i3240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None of above</w:t>
                        </w:r>
                      </w:p>
                    </w:tc>
                  </w:tr>
                </w:tbl>
                <w:p w14:paraId="1B547F2E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1DCF21B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1E916BCE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19639E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8"/>
            </w:tblGrid>
            <w:tr w:rsidR="00C4697E" w:rsidRPr="00C4697E" w14:paraId="5C49EE34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80F50C1" w14:textId="0352E844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Statement A: The longer a link to your site stays in place, the more Google trusts it.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Statement B- The site operator </w:t>
                  </w:r>
                  <w:r w:rsidR="00375515"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is the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most basic search operator.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5"/>
                  </w:tblGrid>
                  <w:tr w:rsidR="00C4697E" w:rsidRPr="00C4697E" w14:paraId="61BFA02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E99EA56" w14:textId="47D755E6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7C35AAD5">
                            <v:shape id="_x0000_i3239" type="#_x0000_t75" style="width:20.4pt;height:17.85pt" o:ole="">
                              <v:imagedata r:id="rId7" o:title=""/>
                            </v:shape>
                            <w:control r:id="rId39" w:name="DefaultOcxName28" w:shapeid="_x0000_i3239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Both the statements are True</w:t>
                        </w:r>
                      </w:p>
                    </w:tc>
                  </w:tr>
                  <w:tr w:rsidR="00C4697E" w:rsidRPr="00C4697E" w14:paraId="37864085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F6F2FB7" w14:textId="4DD51C85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31E7AD35">
                            <v:shape id="_x0000_i3238" type="#_x0000_t75" style="width:20.4pt;height:17.85pt" o:ole="">
                              <v:imagedata r:id="rId7" o:title=""/>
                            </v:shape>
                            <w:control r:id="rId40" w:name="DefaultOcxName29" w:shapeid="_x0000_i3238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Both statements are false</w:t>
                        </w:r>
                      </w:p>
                    </w:tc>
                  </w:tr>
                  <w:tr w:rsidR="00C4697E" w:rsidRPr="00C4697E" w14:paraId="47654E7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465FB45" w14:textId="4CE44216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1FEC9F99">
                            <v:shape id="_x0000_i3237" type="#_x0000_t75" style="width:20.4pt;height:17.85pt" o:ole="">
                              <v:imagedata r:id="rId7" o:title=""/>
                            </v:shape>
                            <w:control r:id="rId41" w:name="DefaultOcxName30" w:shapeid="_x0000_i3237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Statement A is True and B is false</w:t>
                        </w:r>
                      </w:p>
                    </w:tc>
                  </w:tr>
                  <w:tr w:rsidR="00C4697E" w:rsidRPr="00C4697E" w14:paraId="743CC181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47F5717" w14:textId="086F093B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3B38626">
                            <v:shape id="_x0000_i3236" type="#_x0000_t75" style="width:20.4pt;height:17.85pt" o:ole="">
                              <v:imagedata r:id="rId7" o:title=""/>
                            </v:shape>
                            <w:control r:id="rId42" w:name="DefaultOcxName31" w:shapeid="_x0000_i3236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Statement A is false and B is true</w:t>
                        </w:r>
                      </w:p>
                    </w:tc>
                  </w:tr>
                </w:tbl>
                <w:p w14:paraId="59D85BE3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B441975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4A60A446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1908E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7"/>
            </w:tblGrid>
            <w:tr w:rsidR="00C4697E" w:rsidRPr="00C4697E" w14:paraId="414FDAF8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7385CF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Match the following Act Of Google Distrust and their causes</w:t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13391" w:type="dxa"/>
                    <w:tblBorders>
                      <w:top w:val="single" w:sz="6" w:space="0" w:color="E6E6E6"/>
                      <w:left w:val="single" w:sz="6" w:space="0" w:color="E6E6E6"/>
                      <w:bottom w:val="single" w:sz="6" w:space="0" w:color="E6E6E6"/>
                      <w:right w:val="single" w:sz="6" w:space="0" w:color="E6E6E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2"/>
                    <w:gridCol w:w="2676"/>
                    <w:gridCol w:w="669"/>
                    <w:gridCol w:w="2676"/>
                    <w:gridCol w:w="6688"/>
                  </w:tblGrid>
                  <w:tr w:rsidR="00C4697E" w:rsidRPr="00C4697E" w14:paraId="61EED60D" w14:textId="77777777" w:rsidTr="00C4697E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15E11119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lastRenderedPageBreak/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765996B7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Left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65F7D1E1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6F3B980D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Right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C451977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Correct Answer for column A</w:t>
                        </w:r>
                      </w:p>
                    </w:tc>
                  </w:tr>
                  <w:tr w:rsidR="00C4697E" w:rsidRPr="00C4697E" w14:paraId="03859C1A" w14:textId="77777777" w:rsidTr="00C4697E">
                    <w:tc>
                      <w:tcPr>
                        <w:tcW w:w="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296992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A1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67F0EC5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Blacklisting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366509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B1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72F87F4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Your site contains links to “bad neighborhoods” such as gambling, pills, or adult websites;</w:t>
                        </w:r>
                      </w:p>
                    </w:tc>
                    <w:tc>
                      <w:tcPr>
                        <w:tcW w:w="6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600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1650"/>
                          <w:gridCol w:w="1650"/>
                          <w:gridCol w:w="1650"/>
                        </w:tblGrid>
                        <w:tr w:rsidR="00C4697E" w:rsidRPr="00C4697E" w14:paraId="5E747390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57F6B38" w14:textId="62DEA93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92E4A48">
                                  <v:shape id="_x0000_i3235" type="#_x0000_t75" style="width:20.4pt;height:17.85pt" o:ole="">
                                    <v:imagedata r:id="rId7" o:title=""/>
                                  </v:shape>
                                  <w:control r:id="rId43" w:name="DefaultOcxName32" w:shapeid="_x0000_i323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440F312" w14:textId="3EEA21C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FE463E6">
                                  <v:shape id="_x0000_i3234" type="#_x0000_t75" style="width:20.4pt;height:17.85pt" o:ole="">
                                    <v:imagedata r:id="rId7" o:title=""/>
                                  </v:shape>
                                  <w:control r:id="rId44" w:name="DefaultOcxName33" w:shapeid="_x0000_i323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AB9EE6D" w14:textId="5FDF69B6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7D97427">
                                  <v:shape id="_x0000_i3233" type="#_x0000_t75" style="width:20.4pt;height:17.85pt" o:ole="">
                                    <v:imagedata r:id="rId7" o:title=""/>
                                  </v:shape>
                                  <w:control r:id="rId45" w:name="DefaultOcxName34" w:shapeid="_x0000_i3233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29FCB33A" w14:textId="21FE82A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5C49D0E9">
                                  <v:shape id="_x0000_i3232" type="#_x0000_t75" style="width:20.4pt;height:17.85pt" o:ole="">
                                    <v:imagedata r:id="rId7" o:title=""/>
                                  </v:shape>
                                  <w:control r:id="rId46" w:name="DefaultOcxName35" w:shapeid="_x0000_i3232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34823DB2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0C668EB2" w14:textId="77777777" w:rsidTr="00C4697E">
                    <w:tc>
                      <w:tcPr>
                        <w:tcW w:w="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7C23B08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A2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15F747A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De-indexing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6044C9B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B2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DFB9971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 xml:space="preserve">Building too many </w:t>
                        </w: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unna</w:t>
                        </w:r>
                        <w:bookmarkStart w:id="0" w:name="_GoBack"/>
                        <w:bookmarkEnd w:id="0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turallooking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 xml:space="preserve"> links at once</w:t>
                        </w:r>
                      </w:p>
                    </w:tc>
                    <w:tc>
                      <w:tcPr>
                        <w:tcW w:w="6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600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1650"/>
                          <w:gridCol w:w="1650"/>
                          <w:gridCol w:w="1650"/>
                        </w:tblGrid>
                        <w:tr w:rsidR="00C4697E" w:rsidRPr="00C4697E" w14:paraId="6384BF88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83A7AAA" w14:textId="3BB73AE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6E06532">
                                  <v:shape id="_x0000_i3231" type="#_x0000_t75" style="width:20.4pt;height:17.85pt" o:ole="">
                                    <v:imagedata r:id="rId7" o:title=""/>
                                  </v:shape>
                                  <w:control r:id="rId47" w:name="DefaultOcxName36" w:shapeid="_x0000_i3231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68093D7" w14:textId="6D78130E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996EDE1">
                                  <v:shape id="_x0000_i3230" type="#_x0000_t75" style="width:20.4pt;height:17.85pt" o:ole="">
                                    <v:imagedata r:id="rId7" o:title=""/>
                                  </v:shape>
                                  <w:control r:id="rId48" w:name="DefaultOcxName37" w:shapeid="_x0000_i3230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DB46EE7" w14:textId="035788AC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E30ABD9">
                                  <v:shape id="_x0000_i3229" type="#_x0000_t75" style="width:20.4pt;height:17.85pt" o:ole="">
                                    <v:imagedata r:id="rId7" o:title=""/>
                                  </v:shape>
                                  <w:control r:id="rId49" w:name="DefaultOcxName38" w:shapeid="_x0000_i3229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E0F7EEA" w14:textId="5F48389C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5C3D9F3D">
                                  <v:shape id="_x0000_i3228" type="#_x0000_t75" style="width:20.4pt;height:17.85pt" o:ole="">
                                    <v:imagedata r:id="rId7" o:title=""/>
                                  </v:shape>
                                  <w:control r:id="rId50" w:name="DefaultOcxName39" w:shapeid="_x0000_i3228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76B4AD3A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3C11B112" w14:textId="77777777" w:rsidTr="00C4697E">
                    <w:tc>
                      <w:tcPr>
                        <w:tcW w:w="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57D099F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A3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8E6F320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Penalty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F09EEB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B3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B179F0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A site is new or has never built links before</w:t>
                        </w:r>
                      </w:p>
                    </w:tc>
                    <w:tc>
                      <w:tcPr>
                        <w:tcW w:w="6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600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1650"/>
                          <w:gridCol w:w="1650"/>
                          <w:gridCol w:w="1650"/>
                        </w:tblGrid>
                        <w:tr w:rsidR="00C4697E" w:rsidRPr="00C4697E" w14:paraId="4E2D5480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243C7A08" w14:textId="3234AD0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312C74B">
                                  <v:shape id="_x0000_i3227" type="#_x0000_t75" style="width:20.4pt;height:17.85pt" o:ole="">
                                    <v:imagedata r:id="rId7" o:title=""/>
                                  </v:shape>
                                  <w:control r:id="rId51" w:name="DefaultOcxName40" w:shapeid="_x0000_i3227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F223802" w14:textId="05E7D7E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27463CF">
                                  <v:shape id="_x0000_i3226" type="#_x0000_t75" style="width:20.4pt;height:17.85pt" o:ole="">
                                    <v:imagedata r:id="rId7" o:title=""/>
                                  </v:shape>
                                  <w:control r:id="rId52" w:name="DefaultOcxName41" w:shapeid="_x0000_i3226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ECB79EC" w14:textId="27D43B0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0625D4B2">
                                  <v:shape id="_x0000_i3225" type="#_x0000_t75" style="width:20.4pt;height:17.85pt" o:ole="">
                                    <v:imagedata r:id="rId7" o:title=""/>
                                  </v:shape>
                                  <w:control r:id="rId53" w:name="DefaultOcxName42" w:shapeid="_x0000_i322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F111A5D" w14:textId="2677FD52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745D51A1">
                                  <v:shape id="_x0000_i3224" type="#_x0000_t75" style="width:20.4pt;height:17.85pt" o:ole="">
                                    <v:imagedata r:id="rId7" o:title=""/>
                                  </v:shape>
                                  <w:control r:id="rId54" w:name="DefaultOcxName43" w:shapeid="_x0000_i322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3C0F8FF0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0244BA5F" w14:textId="77777777" w:rsidTr="00C4697E">
                    <w:tc>
                      <w:tcPr>
                        <w:tcW w:w="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DC2D2F0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A4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622FB09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Sandboxing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7054471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B4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01F510E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our site has engaged in black hat SEO tactics such as writing code that shows search engines different content than your site’s visitors</w:t>
                        </w:r>
                      </w:p>
                    </w:tc>
                    <w:tc>
                      <w:tcPr>
                        <w:tcW w:w="6682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600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1650"/>
                          <w:gridCol w:w="1650"/>
                          <w:gridCol w:w="1650"/>
                        </w:tblGrid>
                        <w:tr w:rsidR="00C4697E" w:rsidRPr="00C4697E" w14:paraId="1115D9E9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C757427" w14:textId="4E21CFCD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B118AB2">
                                  <v:shape id="_x0000_i3223" type="#_x0000_t75" style="width:20.4pt;height:17.85pt" o:ole="">
                                    <v:imagedata r:id="rId7" o:title=""/>
                                  </v:shape>
                                  <w:control r:id="rId55" w:name="DefaultOcxName44" w:shapeid="_x0000_i3223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0F5F5ED" w14:textId="78D502D3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B029639">
                                  <v:shape id="_x0000_i3222" type="#_x0000_t75" style="width:20.4pt;height:17.85pt" o:ole="">
                                    <v:imagedata r:id="rId7" o:title=""/>
                                  </v:shape>
                                  <w:control r:id="rId56" w:name="DefaultOcxName45" w:shapeid="_x0000_i3222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6E86562" w14:textId="02814A52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D49CE18">
                                  <v:shape id="_x0000_i3221" type="#_x0000_t75" style="width:20.4pt;height:17.85pt" o:ole="">
                                    <v:imagedata r:id="rId7" o:title=""/>
                                  </v:shape>
                                  <w:control r:id="rId57" w:name="DefaultOcxName46" w:shapeid="_x0000_i3221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C8623BE" w14:textId="61F63BC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37429D7">
                                  <v:shape id="_x0000_i3220" type="#_x0000_t75" style="width:20.4pt;height:17.85pt" o:ole="">
                                    <v:imagedata r:id="rId7" o:title=""/>
                                  </v:shape>
                                  <w:control r:id="rId58" w:name="DefaultOcxName47" w:shapeid="_x0000_i3220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0E5587BB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1AE9326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F90357C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394C987B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ADD2E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1"/>
            </w:tblGrid>
            <w:tr w:rsidR="00C4697E" w:rsidRPr="00C4697E" w14:paraId="5958FAF5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54200E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Match the following sandbox period with the appropriate description</w:t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6055" w:type="dxa"/>
                    <w:tblBorders>
                      <w:top w:val="single" w:sz="6" w:space="0" w:color="E6E6E6"/>
                      <w:left w:val="single" w:sz="6" w:space="0" w:color="E6E6E6"/>
                      <w:bottom w:val="single" w:sz="6" w:space="0" w:color="E6E6E6"/>
                      <w:right w:val="single" w:sz="6" w:space="0" w:color="E6E6E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"/>
                    <w:gridCol w:w="1176"/>
                    <w:gridCol w:w="342"/>
                    <w:gridCol w:w="1203"/>
                    <w:gridCol w:w="2993"/>
                  </w:tblGrid>
                  <w:tr w:rsidR="00C4697E" w:rsidRPr="00C4697E" w14:paraId="22D3158D" w14:textId="77777777" w:rsidTr="00C4697E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705E73C1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728B9592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Left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6FF5E684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4799461F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Right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E23E9F4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Correct Answer for column A</w:t>
                        </w:r>
                      </w:p>
                    </w:tc>
                  </w:tr>
                  <w:tr w:rsidR="00C4697E" w:rsidRPr="00C4697E" w14:paraId="28CB7BD5" w14:textId="77777777" w:rsidTr="00C4697E"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6EE88E2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A1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806049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0–2 months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9EB016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7A29401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The Period of Nothingness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290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7"/>
                          <w:gridCol w:w="726"/>
                          <w:gridCol w:w="726"/>
                          <w:gridCol w:w="726"/>
                        </w:tblGrid>
                        <w:tr w:rsidR="00C4697E" w:rsidRPr="00C4697E" w14:paraId="02729E3F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314C94C" w14:textId="73EA6FF2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0A75DCA6">
                                  <v:shape id="_x0000_i3219" type="#_x0000_t75" style="width:20.4pt;height:17.85pt" o:ole="">
                                    <v:imagedata r:id="rId7" o:title=""/>
                                  </v:shape>
                                  <w:control r:id="rId59" w:name="DefaultOcxName48" w:shapeid="_x0000_i3219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F7B47C6" w14:textId="215AECAC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69E80FA">
                                  <v:shape id="_x0000_i3218" type="#_x0000_t75" style="width:20.4pt;height:17.85pt" o:ole="">
                                    <v:imagedata r:id="rId7" o:title=""/>
                                  </v:shape>
                                  <w:control r:id="rId60" w:name="DefaultOcxName49" w:shapeid="_x0000_i3218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77D1E45" w14:textId="2245C45E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9C6EB42">
                                  <v:shape id="_x0000_i3217" type="#_x0000_t75" style="width:20.4pt;height:17.85pt" o:ole="">
                                    <v:imagedata r:id="rId7" o:title=""/>
                                  </v:shape>
                                  <w:control r:id="rId61" w:name="DefaultOcxName50" w:shapeid="_x0000_i3217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5FEFE67" w14:textId="072EC75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0F3C2729">
                                  <v:shape id="_x0000_i3216" type="#_x0000_t75" style="width:20.4pt;height:17.85pt" o:ole="">
                                    <v:imagedata r:id="rId7" o:title=""/>
                                  </v:shape>
                                  <w:control r:id="rId62" w:name="DefaultOcxName51" w:shapeid="_x0000_i3216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022D8ECA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221C2F8C" w14:textId="77777777" w:rsidTr="00C4697E"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15A5771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A2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1D95DA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4–6 months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AEB5E3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28AF9F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The Winds of Trust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290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7"/>
                          <w:gridCol w:w="726"/>
                          <w:gridCol w:w="726"/>
                          <w:gridCol w:w="726"/>
                        </w:tblGrid>
                        <w:tr w:rsidR="00C4697E" w:rsidRPr="00C4697E" w14:paraId="5683AA7E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8A44E39" w14:textId="7C714821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1B6FDC1">
                                  <v:shape id="_x0000_i3215" type="#_x0000_t75" style="width:20.4pt;height:17.85pt" o:ole="">
                                    <v:imagedata r:id="rId7" o:title=""/>
                                  </v:shape>
                                  <w:control r:id="rId63" w:name="DefaultOcxName52" w:shapeid="_x0000_i321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259C436" w14:textId="595043C5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4318EE2">
                                  <v:shape id="_x0000_i3214" type="#_x0000_t75" style="width:20.4pt;height:17.85pt" o:ole="">
                                    <v:imagedata r:id="rId7" o:title=""/>
                                  </v:shape>
                                  <w:control r:id="rId64" w:name="DefaultOcxName53" w:shapeid="_x0000_i321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28C92DDA" w14:textId="7ECF39D9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C434FA9">
                                  <v:shape id="_x0000_i3213" type="#_x0000_t75" style="width:20.4pt;height:17.85pt" o:ole="">
                                    <v:imagedata r:id="rId7" o:title=""/>
                                  </v:shape>
                                  <w:control r:id="rId65" w:name="DefaultOcxName54" w:shapeid="_x0000_i3213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8F0BCB1" w14:textId="4ECCB3C0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D54053F">
                                  <v:shape id="_x0000_i3212" type="#_x0000_t75" style="width:20.4pt;height:17.85pt" o:ole="">
                                    <v:imagedata r:id="rId7" o:title=""/>
                                  </v:shape>
                                  <w:control r:id="rId66" w:name="DefaultOcxName55" w:shapeid="_x0000_i3212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14307599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3CCAF0FF" w14:textId="77777777" w:rsidTr="00C4697E"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E58D3D8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A3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0C3D1F9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1–2 years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35B0265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577945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The Golden Years of Trust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290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7"/>
                          <w:gridCol w:w="726"/>
                          <w:gridCol w:w="726"/>
                          <w:gridCol w:w="726"/>
                        </w:tblGrid>
                        <w:tr w:rsidR="00C4697E" w:rsidRPr="00C4697E" w14:paraId="07CB0D78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7838C0C" w14:textId="2A0050CD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B5A2FA8">
                                  <v:shape id="_x0000_i3211" type="#_x0000_t75" style="width:20.4pt;height:17.85pt" o:ole="">
                                    <v:imagedata r:id="rId7" o:title=""/>
                                  </v:shape>
                                  <w:control r:id="rId67" w:name="DefaultOcxName56" w:shapeid="_x0000_i3211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CA0A784" w14:textId="2DD7D95A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5DE31DEA">
                                  <v:shape id="_x0000_i3210" type="#_x0000_t75" style="width:20.4pt;height:17.85pt" o:ole="">
                                    <v:imagedata r:id="rId7" o:title=""/>
                                  </v:shape>
                                  <w:control r:id="rId68" w:name="DefaultOcxName57" w:shapeid="_x0000_i3210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A472FE0" w14:textId="2B820370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CFF8AB3">
                                  <v:shape id="_x0000_i3209" type="#_x0000_t75" style="width:20.4pt;height:17.85pt" o:ole="">
                                    <v:imagedata r:id="rId7" o:title=""/>
                                  </v:shape>
                                  <w:control r:id="rId69" w:name="DefaultOcxName58" w:shapeid="_x0000_i3209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8044B56" w14:textId="4F6E3D5A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278D610">
                                  <v:shape id="_x0000_i3208" type="#_x0000_t75" style="width:20.4pt;height:17.85pt" o:ole="">
                                    <v:imagedata r:id="rId7" o:title=""/>
                                  </v:shape>
                                  <w:control r:id="rId70" w:name="DefaultOcxName59" w:shapeid="_x0000_i3208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13D0654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19D03BDF" w14:textId="77777777" w:rsidTr="00C4697E"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08C3F0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A4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F5BBC73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4 years +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D5962B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B4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92DDA22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Welcome to the Land of Trust</w:t>
                        </w:r>
                      </w:p>
                    </w:tc>
                    <w:tc>
                      <w:tcPr>
                        <w:tcW w:w="2986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290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7"/>
                          <w:gridCol w:w="726"/>
                          <w:gridCol w:w="726"/>
                          <w:gridCol w:w="726"/>
                        </w:tblGrid>
                        <w:tr w:rsidR="00C4697E" w:rsidRPr="00C4697E" w14:paraId="54CC0A5D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F160C5E" w14:textId="33E27A0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0B8DFFC">
                                  <v:shape id="_x0000_i3207" type="#_x0000_t75" style="width:20.4pt;height:17.85pt" o:ole="">
                                    <v:imagedata r:id="rId7" o:title=""/>
                                  </v:shape>
                                  <w:control r:id="rId71" w:name="DefaultOcxName60" w:shapeid="_x0000_i3207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BE52699" w14:textId="7536524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F75748E">
                                  <v:shape id="_x0000_i3206" type="#_x0000_t75" style="width:20.4pt;height:17.85pt" o:ole="">
                                    <v:imagedata r:id="rId7" o:title=""/>
                                  </v:shape>
                                  <w:control r:id="rId72" w:name="DefaultOcxName61" w:shapeid="_x0000_i3206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1069B1F" w14:textId="51FFFCC9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7805334A">
                                  <v:shape id="_x0000_i3205" type="#_x0000_t75" style="width:20.4pt;height:17.85pt" o:ole="">
                                    <v:imagedata r:id="rId7" o:title=""/>
                                  </v:shape>
                                  <w:control r:id="rId73" w:name="DefaultOcxName62" w:shapeid="_x0000_i320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5799813" w14:textId="64E50BAC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7A8D9790">
                                  <v:shape id="_x0000_i3204" type="#_x0000_t75" style="width:20.4pt;height:17.85pt" o:ole="">
                                    <v:imagedata r:id="rId7" o:title=""/>
                                  </v:shape>
                                  <w:control r:id="rId74" w:name="DefaultOcxName63" w:shapeid="_x0000_i320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32B661B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49593EE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5A07F9E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31B55F5E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2767B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8"/>
            </w:tblGrid>
            <w:tr w:rsidR="00C4697E" w:rsidRPr="00C4697E" w14:paraId="072A420E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A0837AF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Yahoo’s </w:t>
                  </w:r>
                  <w:proofErr w:type="spellStart"/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linkdomain</w:t>
                  </w:r>
                  <w:proofErr w:type="spellEnd"/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operator is used for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2"/>
                  </w:tblGrid>
                  <w:tr w:rsidR="00C4697E" w:rsidRPr="00C4697E" w14:paraId="3BA2730C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84CF6BC" w14:textId="546241F8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lastRenderedPageBreak/>
                          <w:object w:dxaOrig="405" w:dyaOrig="360" w14:anchorId="24FC6EEB">
                            <v:shape id="_x0000_i3203" type="#_x0000_t75" style="width:20.4pt;height:17.85pt" o:ole="">
                              <v:imagedata r:id="rId7" o:title=""/>
                            </v:shape>
                            <w:control r:id="rId75" w:name="DefaultOcxName64" w:shapeid="_x0000_i3203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Looking for new website on google</w:t>
                        </w:r>
                      </w:p>
                    </w:tc>
                  </w:tr>
                  <w:tr w:rsidR="00C4697E" w:rsidRPr="00C4697E" w14:paraId="2A221357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2246ACD" w14:textId="1CDE39D4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0337EDBD">
                            <v:shape id="_x0000_i3202" type="#_x0000_t75" style="width:20.4pt;height:17.85pt" o:ole="">
                              <v:imagedata r:id="rId7" o:title=""/>
                            </v:shape>
                            <w:control r:id="rId76" w:name="DefaultOcxName65" w:shapeid="_x0000_i3202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Looking for new image on yahoo domain</w:t>
                        </w:r>
                      </w:p>
                    </w:tc>
                  </w:tr>
                  <w:tr w:rsidR="00C4697E" w:rsidRPr="00C4697E" w14:paraId="31B22F1C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84CB46A" w14:textId="2051FF13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13A82043">
                            <v:shape id="_x0000_i3201" type="#_x0000_t75" style="width:20.4pt;height:17.85pt" o:ole="">
                              <v:imagedata r:id="rId7" o:title=""/>
                            </v:shape>
                            <w:control r:id="rId77" w:name="DefaultOcxName66" w:shapeid="_x0000_i3201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To locate other pages that link to the page in which you are interested</w:t>
                        </w:r>
                      </w:p>
                    </w:tc>
                  </w:tr>
                  <w:tr w:rsidR="00C4697E" w:rsidRPr="00C4697E" w14:paraId="18282437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BC60E87" w14:textId="29AC4A56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33EA7173">
                            <v:shape id="_x0000_i3200" type="#_x0000_t75" style="width:20.4pt;height:17.85pt" o:ole="">
                              <v:imagedata r:id="rId7" o:title=""/>
                            </v:shape>
                            <w:control r:id="rId78" w:name="DefaultOcxName67" w:shapeid="_x0000_i3200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None of above</w:t>
                        </w:r>
                      </w:p>
                    </w:tc>
                  </w:tr>
                </w:tbl>
                <w:p w14:paraId="57021D48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B34BFF7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24E60293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85DB6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1"/>
            </w:tblGrid>
            <w:tr w:rsidR="00C4697E" w:rsidRPr="00C4697E" w14:paraId="5A44E8B0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FCFCA50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You wanted to purchase an existing website. Match the following Don’t Buy” categories with the appropriate descriptions</w:t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14045" w:type="dxa"/>
                    <w:tblBorders>
                      <w:top w:val="single" w:sz="6" w:space="0" w:color="E6E6E6"/>
                      <w:left w:val="single" w:sz="6" w:space="0" w:color="E6E6E6"/>
                      <w:bottom w:val="single" w:sz="6" w:space="0" w:color="E6E6E6"/>
                      <w:right w:val="single" w:sz="6" w:space="0" w:color="E6E6E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9"/>
                    <w:gridCol w:w="2812"/>
                    <w:gridCol w:w="710"/>
                    <w:gridCol w:w="2798"/>
                    <w:gridCol w:w="7016"/>
                  </w:tblGrid>
                  <w:tr w:rsidR="00C4697E" w:rsidRPr="00C4697E" w14:paraId="7389D8FF" w14:textId="77777777" w:rsidTr="00C4697E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21912592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85B28F4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Left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3C3F0D74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9F3FBCC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Right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000FA717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Correct Answer for column A</w:t>
                        </w:r>
                      </w:p>
                    </w:tc>
                  </w:tr>
                  <w:tr w:rsidR="00C4697E" w:rsidRPr="00C4697E" w14:paraId="0E688BB9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A569EF6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A1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81CE8E8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Parked websites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81FE632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B1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ACEE4CF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People put sites up for sale shortly after buying them, often because they think they have a good domain name.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5F19716D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E2C881B" w14:textId="7A1E60CD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40F21B8">
                                  <v:shape id="_x0000_i3199" type="#_x0000_t75" style="width:20.4pt;height:17.85pt" o:ole="">
                                    <v:imagedata r:id="rId7" o:title=""/>
                                  </v:shape>
                                  <w:control r:id="rId79" w:name="DefaultOcxName68" w:shapeid="_x0000_i3199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D6E4268" w14:textId="2E64D8E6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38D5AA0">
                                  <v:shape id="_x0000_i3198" type="#_x0000_t75" style="width:20.4pt;height:17.85pt" o:ole="">
                                    <v:imagedata r:id="rId7" o:title=""/>
                                  </v:shape>
                                  <w:control r:id="rId80" w:name="DefaultOcxName69" w:shapeid="_x0000_i3198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9F67E61" w14:textId="2E336649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0DA6A3E">
                                  <v:shape id="_x0000_i3197" type="#_x0000_t75" style="width:20.4pt;height:17.85pt" o:ole="">
                                    <v:imagedata r:id="rId7" o:title=""/>
                                  </v:shape>
                                  <w:control r:id="rId81" w:name="DefaultOcxName70" w:shapeid="_x0000_i3197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205B069D" w14:textId="0A476B13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62A9641">
                                  <v:shape id="_x0000_i3196" type="#_x0000_t75" style="width:20.4pt;height:17.85pt" o:ole="">
                                    <v:imagedata r:id="rId7" o:title=""/>
                                  </v:shape>
                                  <w:control r:id="rId82" w:name="DefaultOcxName71" w:shapeid="_x0000_i3196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6E214BDF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30E3F85E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BC4E649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A2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BC3738F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Irrelevant websites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435042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B2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0ECFF6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Even if a site is 10 years old, if it has not accumulated links in that time, it’s as dead to Google as a completely new website.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31AD8238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F0F8F01" w14:textId="6904F9D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AD30B43">
                                  <v:shape id="_x0000_i3195" type="#_x0000_t75" style="width:20.4pt;height:17.85pt" o:ole="">
                                    <v:imagedata r:id="rId7" o:title=""/>
                                  </v:shape>
                                  <w:control r:id="rId83" w:name="DefaultOcxName72" w:shapeid="_x0000_i319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2EDD8C1" w14:textId="03B65F89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D63E667">
                                  <v:shape id="_x0000_i3194" type="#_x0000_t75" style="width:20.4pt;height:17.85pt" o:ole="">
                                    <v:imagedata r:id="rId7" o:title=""/>
                                  </v:shape>
                                  <w:control r:id="rId84" w:name="DefaultOcxName73" w:shapeid="_x0000_i319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9A13CB7" w14:textId="7642A11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C8AC7F9">
                                  <v:shape id="_x0000_i3193" type="#_x0000_t75" style="width:20.4pt;height:17.85pt" o:ole="">
                                    <v:imagedata r:id="rId7" o:title=""/>
                                  </v:shape>
                                  <w:control r:id="rId85" w:name="DefaultOcxName74" w:shapeid="_x0000_i3193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9A31D72" w14:textId="66C979E0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3266B08">
                                  <v:shape id="_x0000_i3192" type="#_x0000_t75" style="width:20.4pt;height:17.85pt" o:ole="">
                                    <v:imagedata r:id="rId7" o:title=""/>
                                  </v:shape>
                                  <w:control r:id="rId86" w:name="DefaultOcxName75" w:shapeid="_x0000_i3192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68697615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44290698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4BC07D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A3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C8586D8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Relatively new websites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992C7BD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B3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F056B23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A parked website has no functioning website on it and exists solely to make money through low-quality ads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784476F0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DEBF082" w14:textId="64224330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3E4E7FF">
                                  <v:shape id="_x0000_i3191" type="#_x0000_t75" style="width:20.4pt;height:17.85pt" o:ole="">
                                    <v:imagedata r:id="rId7" o:title=""/>
                                  </v:shape>
                                  <w:control r:id="rId87" w:name="DefaultOcxName76" w:shapeid="_x0000_i3191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F76A06A" w14:textId="2E6D5FB7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5FA51686">
                                  <v:shape id="_x0000_i3190" type="#_x0000_t75" style="width:20.4pt;height:17.85pt" o:ole="">
                                    <v:imagedata r:id="rId7" o:title=""/>
                                  </v:shape>
                                  <w:control r:id="rId88" w:name="DefaultOcxName77" w:shapeid="_x0000_i3190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4F4DFA4" w14:textId="6AA07EB2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5B5DFA4E">
                                  <v:shape id="_x0000_i3189" type="#_x0000_t75" style="width:20.4pt;height:17.85pt" o:ole="">
                                    <v:imagedata r:id="rId7" o:title=""/>
                                  </v:shape>
                                  <w:control r:id="rId89" w:name="DefaultOcxName78" w:shapeid="_x0000_i3189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21348E51" w14:textId="162F6A85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F586431">
                                  <v:shape id="_x0000_i3188" type="#_x0000_t75" style="width:20.4pt;height:17.85pt" o:ole="">
                                    <v:imagedata r:id="rId7" o:title=""/>
                                  </v:shape>
                                  <w:control r:id="rId90" w:name="DefaultOcxName79" w:shapeid="_x0000_i3188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7593DA42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5888A770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4EECF5B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A4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895C39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Linkless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 xml:space="preserve"> websites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47DDA5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B4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B2EFF73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If you find a website for sale that has nothing to do with your business whatsoever, it cannot be used as your main business website.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05923F08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50A9459" w14:textId="306D32A3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D088E2F">
                                  <v:shape id="_x0000_i3187" type="#_x0000_t75" style="width:20.4pt;height:17.85pt" o:ole="">
                                    <v:imagedata r:id="rId7" o:title=""/>
                                  </v:shape>
                                  <w:control r:id="rId91" w:name="DefaultOcxName80" w:shapeid="_x0000_i3187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1EA15AA" w14:textId="727DDDF4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0C436783">
                                  <v:shape id="_x0000_i3186" type="#_x0000_t75" style="width:20.4pt;height:17.85pt" o:ole="">
                                    <v:imagedata r:id="rId7" o:title=""/>
                                  </v:shape>
                                  <w:control r:id="rId92" w:name="DefaultOcxName81" w:shapeid="_x0000_i3186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C4DF3FE" w14:textId="6D3D51C2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0E6B62E">
                                  <v:shape id="_x0000_i3185" type="#_x0000_t75" style="width:20.4pt;height:17.85pt" o:ole="">
                                    <v:imagedata r:id="rId7" o:title=""/>
                                  </v:shape>
                                  <w:control r:id="rId93" w:name="DefaultOcxName82" w:shapeid="_x0000_i318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596644A" w14:textId="28583D7E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7DE7AEEA">
                                  <v:shape id="_x0000_i3184" type="#_x0000_t75" style="width:20.4pt;height:17.85pt" o:ole="">
                                    <v:imagedata r:id="rId7" o:title=""/>
                                  </v:shape>
                                  <w:control r:id="rId94" w:name="DefaultOcxName83" w:shapeid="_x0000_i318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5688C8B5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D8C4BCE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09F9363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56FC4326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D916D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4"/>
            </w:tblGrid>
            <w:tr w:rsidR="00C4697E" w:rsidRPr="00C4697E" w14:paraId="715B4D8B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8C0DC23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Given statements are related to buying of Website, Read and choose the correct option</w:t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Statement A:-</w:t>
                  </w:r>
                  <w:r w:rsidRPr="00C4697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 Due diligence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: After the agreement has been signed by both </w:t>
                  </w:r>
                  <w:proofErr w:type="spellStart"/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parties,you’re</w:t>
                  </w:r>
                  <w:proofErr w:type="spellEnd"/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almost there. Now the buyer just has to make sure that the seller hasn’t been hiding or neglecting to mention anything important about the website.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br/>
                    <w:t>Statement B:- </w:t>
                  </w:r>
                  <w:r w:rsidRPr="00C4697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Letter of intent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 Sometimes a letter of intent (LOI) follows an informal agreement. An LOI is an agreement to agree; it’s a statement of the major terms of the final agreement that seems to say this: “Here is what we’re agreeing on, generally speaking.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5"/>
                  </w:tblGrid>
                  <w:tr w:rsidR="00C4697E" w:rsidRPr="00C4697E" w14:paraId="6676A93F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9CA06E0" w14:textId="6AC69232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3C2E4DA8">
                            <v:shape id="_x0000_i3183" type="#_x0000_t75" style="width:20.4pt;height:17.85pt" o:ole="">
                              <v:imagedata r:id="rId7" o:title=""/>
                            </v:shape>
                            <w:control r:id="rId95" w:name="DefaultOcxName84" w:shapeid="_x0000_i3183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Both the statements are True</w:t>
                        </w:r>
                      </w:p>
                    </w:tc>
                  </w:tr>
                  <w:tr w:rsidR="00C4697E" w:rsidRPr="00C4697E" w14:paraId="69F5F8A8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147C8F9" w14:textId="52640FB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5765E93E">
                            <v:shape id="_x0000_i3182" type="#_x0000_t75" style="width:20.4pt;height:17.85pt" o:ole="">
                              <v:imagedata r:id="rId7" o:title=""/>
                            </v:shape>
                            <w:control r:id="rId96" w:name="DefaultOcxName85" w:shapeid="_x0000_i3182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Both statements are false</w:t>
                        </w:r>
                      </w:p>
                    </w:tc>
                  </w:tr>
                  <w:tr w:rsidR="00C4697E" w:rsidRPr="00C4697E" w14:paraId="73A36E6F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C513D25" w14:textId="493F7521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7BB1C6BD">
                            <v:shape id="_x0000_i3181" type="#_x0000_t75" style="width:20.4pt;height:17.85pt" o:ole="">
                              <v:imagedata r:id="rId7" o:title=""/>
                            </v:shape>
                            <w:control r:id="rId97" w:name="DefaultOcxName86" w:shapeid="_x0000_i3181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Statement A is True and B is false</w:t>
                        </w:r>
                      </w:p>
                    </w:tc>
                  </w:tr>
                  <w:tr w:rsidR="00C4697E" w:rsidRPr="00C4697E" w14:paraId="5E1C9FF2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FD088CA" w14:textId="090833E2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6E222AFB">
                            <v:shape id="_x0000_i3180" type="#_x0000_t75" style="width:20.4pt;height:17.85pt" o:ole="">
                              <v:imagedata r:id="rId7" o:title=""/>
                            </v:shape>
                            <w:control r:id="rId98" w:name="DefaultOcxName87" w:shapeid="_x0000_i3180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Statement A is false and B is true</w:t>
                        </w:r>
                      </w:p>
                    </w:tc>
                  </w:tr>
                </w:tbl>
                <w:p w14:paraId="0B30FCB4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6BACAA0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04F7A9A5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8FFA5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55"/>
            </w:tblGrid>
            <w:tr w:rsidR="00C4697E" w:rsidRPr="00C4697E" w14:paraId="4B84822F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C641391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Statement A :- Goal of the nuclear football is to attract as much Google traffic as possible from long tail keyword searches.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Statement B:- A good amount of high-</w:t>
                  </w:r>
                  <w:proofErr w:type="spellStart"/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TrustRank</w:t>
                  </w:r>
                  <w:proofErr w:type="spellEnd"/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links to your website creates a nuclear football.</w:t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5"/>
                  </w:tblGrid>
                  <w:tr w:rsidR="00C4697E" w:rsidRPr="00C4697E" w14:paraId="0EE6CF4C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64F651C" w14:textId="398AE576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2FD7D5CC">
                            <v:shape id="_x0000_i3179" type="#_x0000_t75" style="width:20.4pt;height:17.85pt" o:ole="">
                              <v:imagedata r:id="rId7" o:title=""/>
                            </v:shape>
                            <w:control r:id="rId99" w:name="DefaultOcxName88" w:shapeid="_x0000_i3179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Both the statements are True</w:t>
                        </w:r>
                      </w:p>
                    </w:tc>
                  </w:tr>
                  <w:tr w:rsidR="00C4697E" w:rsidRPr="00C4697E" w14:paraId="11E4188E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7AB4E35" w14:textId="62BC3A4D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0631BB45">
                            <v:shape id="_x0000_i3178" type="#_x0000_t75" style="width:20.4pt;height:17.85pt" o:ole="">
                              <v:imagedata r:id="rId7" o:title=""/>
                            </v:shape>
                            <w:control r:id="rId100" w:name="DefaultOcxName89" w:shapeid="_x0000_i3178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Both statements are false</w:t>
                        </w:r>
                      </w:p>
                    </w:tc>
                  </w:tr>
                  <w:tr w:rsidR="00C4697E" w:rsidRPr="00C4697E" w14:paraId="5BEE192E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68EB621" w14:textId="5F17369F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3CE9F678">
                            <v:shape id="_x0000_i3177" type="#_x0000_t75" style="width:20.4pt;height:17.85pt" o:ole="">
                              <v:imagedata r:id="rId7" o:title=""/>
                            </v:shape>
                            <w:control r:id="rId101" w:name="DefaultOcxName90" w:shapeid="_x0000_i3177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Statement A is True and B is false</w:t>
                        </w:r>
                      </w:p>
                    </w:tc>
                  </w:tr>
                  <w:tr w:rsidR="00C4697E" w:rsidRPr="00C4697E" w14:paraId="0046F31A" w14:textId="77777777">
                    <w:tc>
                      <w:tcPr>
                        <w:tcW w:w="0" w:type="auto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848EA07" w14:textId="16F56041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object w:dxaOrig="405" w:dyaOrig="360" w14:anchorId="76A14078">
                            <v:shape id="_x0000_i3176" type="#_x0000_t75" style="width:20.4pt;height:17.85pt" o:ole="">
                              <v:imagedata r:id="rId7" o:title=""/>
                            </v:shape>
                            <w:control r:id="rId102" w:name="DefaultOcxName91" w:shapeid="_x0000_i3176"/>
                          </w:object>
                        </w: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Statement A is false and B is true</w:t>
                        </w:r>
                      </w:p>
                    </w:tc>
                  </w:tr>
                </w:tbl>
                <w:p w14:paraId="3CE8D6C8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58330E6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4697E" w:rsidRPr="00C4697E" w14:paraId="11CC2CF8" w14:textId="77777777" w:rsidTr="00C4697E">
        <w:tc>
          <w:tcPr>
            <w:tcW w:w="114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3DA5C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469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777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1"/>
            </w:tblGrid>
            <w:tr w:rsidR="00C4697E" w:rsidRPr="00C4697E" w14:paraId="529108EE" w14:textId="77777777">
              <w:tc>
                <w:tcPr>
                  <w:tcW w:w="0" w:type="auto"/>
                  <w:tcBorders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C4CD6D5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4697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Match the following match type with the appropriate description</w:t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C4697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  <w:tbl>
                  <w:tblPr>
                    <w:tblW w:w="14045" w:type="dxa"/>
                    <w:tblBorders>
                      <w:top w:val="single" w:sz="6" w:space="0" w:color="E6E6E6"/>
                      <w:left w:val="single" w:sz="6" w:space="0" w:color="E6E6E6"/>
                      <w:bottom w:val="single" w:sz="6" w:space="0" w:color="E6E6E6"/>
                      <w:right w:val="single" w:sz="6" w:space="0" w:color="E6E6E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9"/>
                    <w:gridCol w:w="2812"/>
                    <w:gridCol w:w="710"/>
                    <w:gridCol w:w="2798"/>
                    <w:gridCol w:w="7016"/>
                  </w:tblGrid>
                  <w:tr w:rsidR="00C4697E" w:rsidRPr="00C4697E" w14:paraId="536378ED" w14:textId="77777777" w:rsidTr="00C4697E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0ADA9A4D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7F5E252E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Left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9C5522A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Sl</w:t>
                        </w:r>
                        <w:proofErr w:type="spellEnd"/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01EE0A3A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Right 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E2E2E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2E2E2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240AF4F1" w14:textId="77777777" w:rsidR="00C4697E" w:rsidRPr="00C4697E" w:rsidRDefault="00C4697E" w:rsidP="00C4697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Correct Answer for column A</w:t>
                        </w:r>
                      </w:p>
                    </w:tc>
                  </w:tr>
                  <w:tr w:rsidR="00C4697E" w:rsidRPr="00C4697E" w14:paraId="3FAD13BF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A22EF7F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A1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94A94FC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Broad match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D4243B6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B1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22C97D9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except more specific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4EC4BDBF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3CA4DE8" w14:textId="18526FCE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333247F">
                                  <v:shape id="_x0000_i3175" type="#_x0000_t75" style="width:20.4pt;height:17.85pt" o:ole="">
                                    <v:imagedata r:id="rId7" o:title=""/>
                                  </v:shape>
                                  <w:control r:id="rId103" w:name="DefaultOcxName92" w:shapeid="_x0000_i317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31B6A3D" w14:textId="4580FDC4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7C0BDB00">
                                  <v:shape id="_x0000_i3174" type="#_x0000_t75" style="width:20.4pt;height:17.85pt" o:ole="">
                                    <v:imagedata r:id="rId7" o:title=""/>
                                  </v:shape>
                                  <w:control r:id="rId104" w:name="DefaultOcxName93" w:shapeid="_x0000_i317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DC77F66" w14:textId="308BCCF9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DDD780C">
                                  <v:shape id="_x0000_i3173" type="#_x0000_t75" style="width:20.4pt;height:17.85pt" o:ole="">
                                    <v:imagedata r:id="rId7" o:title=""/>
                                  </v:shape>
                                  <w:control r:id="rId105" w:name="DefaultOcxName94" w:shapeid="_x0000_i3173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96F52B5" w14:textId="73289E7A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45357AC">
                                  <v:shape id="_x0000_i3172" type="#_x0000_t75" style="width:20.4pt;height:17.85pt" o:ole="">
                                    <v:imagedata r:id="rId7" o:title=""/>
                                  </v:shape>
                                  <w:control r:id="rId106" w:name="DefaultOcxName95" w:shapeid="_x0000_i3172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6CB039FA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5319BEEE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DDB5DD3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lastRenderedPageBreak/>
                          <w:t>A2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3AB66E2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Phrase match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196B010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B2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CED25FB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can be used with any of the other match types. You can make a phrase match campaign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06364FE3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0D71C06" w14:textId="5527AEA8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C57504D">
                                  <v:shape id="_x0000_i3171" type="#_x0000_t75" style="width:20.4pt;height:17.85pt" o:ole="">
                                    <v:imagedata r:id="rId7" o:title=""/>
                                  </v:shape>
                                  <w:control r:id="rId107" w:name="DefaultOcxName96" w:shapeid="_x0000_i3171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475AE62D" w14:textId="090118C3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CB08C9C">
                                  <v:shape id="_x0000_i3170" type="#_x0000_t75" style="width:20.4pt;height:17.85pt" o:ole="">
                                    <v:imagedata r:id="rId7" o:title=""/>
                                  </v:shape>
                                  <w:control r:id="rId108" w:name="DefaultOcxName97" w:shapeid="_x0000_i3170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053D1794" w14:textId="12D89EC6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C0F3994">
                                  <v:shape id="_x0000_i3169" type="#_x0000_t75" style="width:20.4pt;height:17.85pt" o:ole="">
                                    <v:imagedata r:id="rId7" o:title=""/>
                                  </v:shape>
                                  <w:control r:id="rId109" w:name="DefaultOcxName98" w:shapeid="_x0000_i3169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3BE4A55" w14:textId="079028DD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7F20B4CF">
                                  <v:shape id="_x0000_i3168" type="#_x0000_t75" style="width:20.4pt;height:17.85pt" o:ole="">
                                    <v:imagedata r:id="rId7" o:title=""/>
                                  </v:shape>
                                  <w:control r:id="rId110" w:name="DefaultOcxName99" w:shapeid="_x0000_i3168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6CA362FF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7C4BDC98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DBE98B0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A3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33F464D1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Exact match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1CC6757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B3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59A53E09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involve no qualifiers at all; there is nothing to limit the range of terms you are interested in.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15021009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349B969" w14:textId="5A1516B3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4C5656F">
                                  <v:shape id="_x0000_i3167" type="#_x0000_t75" style="width:20.4pt;height:17.85pt" o:ole="">
                                    <v:imagedata r:id="rId7" o:title=""/>
                                  </v:shape>
                                  <w:control r:id="rId111" w:name="DefaultOcxName100" w:shapeid="_x0000_i3167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2E5AB854" w14:textId="2B12F1CF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3D10D18">
                                  <v:shape id="_x0000_i3166" type="#_x0000_t75" style="width:20.4pt;height:17.85pt" o:ole="">
                                    <v:imagedata r:id="rId7" o:title=""/>
                                  </v:shape>
                                  <w:control r:id="rId112" w:name="DefaultOcxName101" w:shapeid="_x0000_i3166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95E376B" w14:textId="257643F0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5F02D48">
                                  <v:shape id="_x0000_i3165" type="#_x0000_t75" style="width:20.4pt;height:17.85pt" o:ole="">
                                    <v:imagedata r:id="rId7" o:title=""/>
                                  </v:shape>
                                  <w:control r:id="rId113" w:name="DefaultOcxName102" w:shapeid="_x0000_i3165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5E80F9F5" w14:textId="34DD84BC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2A05FBA6">
                                  <v:shape id="_x0000_i3164" type="#_x0000_t75" style="width:20.4pt;height:17.85pt" o:ole="">
                                    <v:imagedata r:id="rId7" o:title=""/>
                                  </v:shape>
                                  <w:control r:id="rId114" w:name="DefaultOcxName103" w:shapeid="_x0000_i3164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0B2DEF8E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4697E" w:rsidRPr="00C4697E" w14:paraId="677A8B9E" w14:textId="77777777" w:rsidTr="00C4697E"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55AB466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A4</w:t>
                        </w:r>
                      </w:p>
                    </w:tc>
                    <w:tc>
                      <w:tcPr>
                        <w:tcW w:w="28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3C7663B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Negative match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3A98941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  <w:t>B4</w:t>
                        </w:r>
                      </w:p>
                    </w:tc>
                    <w:tc>
                      <w:tcPr>
                        <w:tcW w:w="2795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A032F58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C4697E"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much more useful. Phrase match campaigns let you target specific phrases, typed in a specific order, much like using quotes in organic search</w:t>
                        </w:r>
                      </w:p>
                    </w:tc>
                    <w:tc>
                      <w:tcPr>
                        <w:tcW w:w="7009" w:type="dxa"/>
                        <w:tc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W w:w="6927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1"/>
                          <w:gridCol w:w="1732"/>
                          <w:gridCol w:w="1732"/>
                          <w:gridCol w:w="1732"/>
                        </w:tblGrid>
                        <w:tr w:rsidR="00C4697E" w:rsidRPr="00C4697E" w14:paraId="04C22677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73C2DAB" w14:textId="6A942799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4293D6A3">
                                  <v:shape id="_x0000_i3163" type="#_x0000_t75" style="width:20.4pt;height:17.85pt" o:ole="">
                                    <v:imagedata r:id="rId7" o:title=""/>
                                  </v:shape>
                                  <w:control r:id="rId115" w:name="DefaultOcxName104" w:shapeid="_x0000_i3163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7AB0C5C5" w14:textId="298CBC87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3C9E020F">
                                  <v:shape id="_x0000_i3162" type="#_x0000_t75" style="width:20.4pt;height:17.85pt" o:ole="">
                                    <v:imagedata r:id="rId7" o:title=""/>
                                  </v:shape>
                                  <w:control r:id="rId116" w:name="DefaultOcxName105" w:shapeid="_x0000_i3162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6AA00FCC" w14:textId="1F2E5B4D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14C1C0EF">
                                  <v:shape id="_x0000_i3161" type="#_x0000_t75" style="width:20.4pt;height:17.85pt" o:ole="">
                                    <v:imagedata r:id="rId7" o:title=""/>
                                  </v:shape>
                                  <w:control r:id="rId117" w:name="DefaultOcxName106" w:shapeid="_x0000_i3161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</w:tcBorders>
                              <w:shd w:val="clear" w:color="auto" w:fill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198B016B" w14:textId="709CAEE1" w:rsidR="00C4697E" w:rsidRPr="00C4697E" w:rsidRDefault="00C4697E" w:rsidP="00C4697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object w:dxaOrig="405" w:dyaOrig="360" w14:anchorId="68134F3D">
                                  <v:shape id="_x0000_i3160" type="#_x0000_t75" style="width:20.4pt;height:17.85pt" o:ole="">
                                    <v:imagedata r:id="rId7" o:title=""/>
                                  </v:shape>
                                  <w:control r:id="rId118" w:name="DefaultOcxName107" w:shapeid="_x0000_i3160"/>
                                </w:object>
                              </w:r>
                              <w:r w:rsidRPr="00C4697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B4</w:t>
                              </w:r>
                            </w:p>
                          </w:tc>
                        </w:tr>
                      </w:tbl>
                      <w:p w14:paraId="274A4660" w14:textId="77777777" w:rsidR="00C4697E" w:rsidRPr="00C4697E" w:rsidRDefault="00C4697E" w:rsidP="00C4697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34B15D2" w14:textId="77777777" w:rsidR="00C4697E" w:rsidRPr="00C4697E" w:rsidRDefault="00C4697E" w:rsidP="00C469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1108507" w14:textId="77777777" w:rsidR="00C4697E" w:rsidRPr="00C4697E" w:rsidRDefault="00C4697E" w:rsidP="00C4697E">
            <w:pPr>
              <w:spacing w:before="75" w:after="15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1C7A9FE8" w14:textId="541EB373" w:rsidR="00C4697E" w:rsidRPr="00C4697E" w:rsidRDefault="00C4697E" w:rsidP="00C4697E">
      <w:pPr>
        <w:tabs>
          <w:tab w:val="left" w:pos="0"/>
          <w:tab w:val="left" w:pos="951"/>
          <w:tab w:val="left" w:pos="1980"/>
        </w:tabs>
      </w:pPr>
      <w:r>
        <w:lastRenderedPageBreak/>
        <w:tab/>
      </w:r>
    </w:p>
    <w:sectPr w:rsidR="00C4697E" w:rsidRPr="00C4697E" w:rsidSect="00C4697E">
      <w:pgSz w:w="28800" w:h="12240" w:orient="landscape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9DD6A" w14:textId="77777777" w:rsidR="00BB1234" w:rsidRDefault="00BB1234" w:rsidP="00C4697E">
      <w:pPr>
        <w:spacing w:after="0" w:line="240" w:lineRule="auto"/>
      </w:pPr>
      <w:r>
        <w:separator/>
      </w:r>
    </w:p>
  </w:endnote>
  <w:endnote w:type="continuationSeparator" w:id="0">
    <w:p w14:paraId="0D3EE7ED" w14:textId="77777777" w:rsidR="00BB1234" w:rsidRDefault="00BB1234" w:rsidP="00C4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BB272" w14:textId="77777777" w:rsidR="00BB1234" w:rsidRDefault="00BB1234" w:rsidP="00C4697E">
      <w:pPr>
        <w:spacing w:after="0" w:line="240" w:lineRule="auto"/>
      </w:pPr>
      <w:r>
        <w:separator/>
      </w:r>
    </w:p>
  </w:footnote>
  <w:footnote w:type="continuationSeparator" w:id="0">
    <w:p w14:paraId="7B54A08A" w14:textId="77777777" w:rsidR="00BB1234" w:rsidRDefault="00BB1234" w:rsidP="00C46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7E"/>
    <w:rsid w:val="00375515"/>
    <w:rsid w:val="00382019"/>
    <w:rsid w:val="003C72FA"/>
    <w:rsid w:val="0053182C"/>
    <w:rsid w:val="00590DED"/>
    <w:rsid w:val="00B36A5F"/>
    <w:rsid w:val="00BB1234"/>
    <w:rsid w:val="00C4697E"/>
    <w:rsid w:val="00D20246"/>
    <w:rsid w:val="00E519DC"/>
    <w:rsid w:val="00E9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A4D788B"/>
  <w15:chartTrackingRefBased/>
  <w15:docId w15:val="{D55E03AE-22D1-447D-AA72-7FD1EDF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7E"/>
  </w:style>
  <w:style w:type="paragraph" w:styleId="Footer">
    <w:name w:val="footer"/>
    <w:basedOn w:val="Normal"/>
    <w:link w:val="FooterChar"/>
    <w:uiPriority w:val="99"/>
    <w:unhideWhenUsed/>
    <w:rsid w:val="00C4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7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19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19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19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19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7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102" Type="http://schemas.openxmlformats.org/officeDocument/2006/relationships/control" Target="activeX/activeX92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5" Type="http://schemas.openxmlformats.org/officeDocument/2006/relationships/footnotes" Target="footnote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fontTable" Target="fontTable.xml"/><Relationship Id="rId10" Type="http://schemas.openxmlformats.org/officeDocument/2006/relationships/control" Target="activeX/activeX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A35C-07C4-482A-9FBE-F2DFA7A3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Fakhya Israr</dc:creator>
  <cp:keywords/>
  <dc:description/>
  <cp:lastModifiedBy>Fakhya Israr</cp:lastModifiedBy>
  <cp:revision>7</cp:revision>
  <dcterms:created xsi:type="dcterms:W3CDTF">2020-03-14T09:08:00Z</dcterms:created>
  <dcterms:modified xsi:type="dcterms:W3CDTF">2020-03-14T11:09:00Z</dcterms:modified>
</cp:coreProperties>
</file>