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F008" w14:textId="7760890A" w:rsidR="006B5614" w:rsidRDefault="00B47391">
      <w:r>
        <w:t xml:space="preserve"> </w:t>
      </w:r>
      <w:r w:rsidR="00245999">
        <w:rPr>
          <w:noProof/>
        </w:rPr>
        <w:drawing>
          <wp:inline distT="0" distB="0" distL="0" distR="0" wp14:anchorId="4D7633FA" wp14:editId="3C8FF1CA">
            <wp:extent cx="5943600" cy="3308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51C0" w14:textId="793BB7E8" w:rsidR="003C3661" w:rsidRDefault="00893760" w:rsidP="003C3661">
      <w:pPr>
        <w:rPr>
          <w:u w:val="thick"/>
        </w:rPr>
      </w:pPr>
      <w:r w:rsidRPr="003461A8">
        <w:rPr>
          <w:u w:val="thick"/>
        </w:rPr>
        <w:t xml:space="preserve">                      </w:t>
      </w:r>
    </w:p>
    <w:p w14:paraId="216985A9" w14:textId="7FA3E20C" w:rsidR="00245999" w:rsidRDefault="00893760" w:rsidP="00893760">
      <w:pPr>
        <w:rPr>
          <w:rFonts w:ascii="Amasis MT Pro Black" w:hAnsi="Amasis MT Pro Black"/>
          <w:color w:val="000000" w:themeColor="text1"/>
          <w:sz w:val="44"/>
          <w:szCs w:val="44"/>
        </w:rPr>
      </w:pPr>
      <w:r w:rsidRPr="00245999">
        <w:rPr>
          <w:rFonts w:ascii="Amasis MT Pro Black" w:hAnsi="Amasis MT Pro Black"/>
          <w:color w:val="000000" w:themeColor="text1"/>
          <w:sz w:val="44"/>
          <w:szCs w:val="44"/>
        </w:rPr>
        <w:t xml:space="preserve">Project: Netflix  </w:t>
      </w:r>
    </w:p>
    <w:p w14:paraId="2F1A82E4" w14:textId="181C1B29" w:rsidR="003461A8" w:rsidRDefault="00245999" w:rsidP="00893760">
      <w:pPr>
        <w:rPr>
          <w:rFonts w:ascii="Amasis MT Pro Black" w:hAnsi="Amasis MT Pro Black"/>
          <w:color w:val="000000" w:themeColor="text1"/>
          <w:sz w:val="28"/>
          <w:szCs w:val="28"/>
          <w:u w:val="thick"/>
        </w:rPr>
      </w:pPr>
      <w:r w:rsidRPr="00792DB7">
        <w:rPr>
          <w:rFonts w:ascii="Amasis MT Pro Black" w:hAnsi="Amasis MT Pro Black"/>
          <w:color w:val="000000" w:themeColor="text1"/>
          <w:sz w:val="28"/>
          <w:szCs w:val="28"/>
        </w:rPr>
        <w:t>By Umang Pandya</w:t>
      </w:r>
      <w:r w:rsidR="00893760" w:rsidRPr="00792DB7">
        <w:rPr>
          <w:rFonts w:ascii="Amasis MT Pro Black" w:hAnsi="Amasis MT Pro Black"/>
          <w:color w:val="000000" w:themeColor="text1"/>
          <w:sz w:val="28"/>
          <w:szCs w:val="28"/>
        </w:rPr>
        <w:t xml:space="preserve">      </w:t>
      </w:r>
    </w:p>
    <w:p w14:paraId="094AB41D" w14:textId="77777777" w:rsidR="00590A4E" w:rsidRPr="00590A4E" w:rsidRDefault="00590A4E" w:rsidP="00893760">
      <w:pPr>
        <w:rPr>
          <w:rFonts w:ascii="Amasis MT Pro Black" w:hAnsi="Amasis MT Pro Black"/>
          <w:color w:val="000000" w:themeColor="text1"/>
          <w:sz w:val="28"/>
          <w:szCs w:val="28"/>
          <w:u w:val="thick"/>
        </w:rPr>
      </w:pPr>
    </w:p>
    <w:p w14:paraId="1BD860C4" w14:textId="77777777" w:rsidR="003C3661" w:rsidRPr="00245999" w:rsidRDefault="003C3661" w:rsidP="00893760">
      <w:pPr>
        <w:rPr>
          <w:rFonts w:ascii="Amasis MT Pro Black" w:hAnsi="Amasis MT Pro Black"/>
          <w:color w:val="000000" w:themeColor="text1"/>
          <w:sz w:val="44"/>
          <w:szCs w:val="44"/>
        </w:rPr>
      </w:pPr>
      <w:r w:rsidRPr="00245999">
        <w:rPr>
          <w:rFonts w:ascii="Amasis MT Pro Black" w:hAnsi="Amasis MT Pro Black"/>
          <w:color w:val="000000" w:themeColor="text1"/>
          <w:sz w:val="44"/>
          <w:szCs w:val="44"/>
        </w:rPr>
        <w:t>Overview</w:t>
      </w:r>
    </w:p>
    <w:p w14:paraId="570503C3" w14:textId="22A69F2C" w:rsidR="00E756A9" w:rsidRPr="002E37FB" w:rsidRDefault="0030446C" w:rsidP="00893760">
      <w:pPr>
        <w:rPr>
          <w:rFonts w:ascii="Amasis MT Pro Medium" w:hAnsi="Amasis MT Pro Medium"/>
          <w:i/>
          <w:iCs/>
          <w:color w:val="F79646" w:themeColor="accent6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2E37FB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Netflix is one of the world's leading entertainment services with 221 million paid memberships in over 190 countries enjoying TV series, documentaries, feature films</w:t>
      </w:r>
      <w:r w:rsidR="002E37FB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,</w:t>
      </w:r>
      <w:r w:rsidRPr="002E37FB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and mobile games across a wide variety of genres and languages. Members can watch as much as they want, anytime, anywhere, on any internet-connected screen. Members can play, pause and resume watching, all without commercials or commitments</w:t>
      </w:r>
      <w:r w:rsidRPr="002E37FB">
        <w:rPr>
          <w:rFonts w:ascii="Amasis MT Pro Medium" w:hAnsi="Amasis MT Pro Medium"/>
          <w:i/>
          <w:iCs/>
          <w:color w:val="F79646" w:themeColor="accent6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.</w:t>
      </w:r>
    </w:p>
    <w:p w14:paraId="766E3165" w14:textId="31644CC9" w:rsidR="00E756A9" w:rsidRPr="002E37FB" w:rsidRDefault="002E37FB" w:rsidP="00893760">
      <w:pPr>
        <w:rPr>
          <w:rFonts w:ascii="Amasis MT Pro Black" w:hAnsi="Amasis MT Pro Black"/>
          <w:color w:val="000000" w:themeColor="text1"/>
          <w:sz w:val="44"/>
          <w:szCs w:val="44"/>
        </w:rPr>
      </w:pPr>
      <w:r>
        <w:rPr>
          <w:rFonts w:ascii="Amasis MT Pro Black" w:hAnsi="Amasis MT Pro Black"/>
          <w:color w:val="000000" w:themeColor="text1"/>
          <w:sz w:val="44"/>
          <w:szCs w:val="44"/>
        </w:rPr>
        <w:t>Backlog</w:t>
      </w:r>
    </w:p>
    <w:p w14:paraId="7C69DC8F" w14:textId="3E7CDE37" w:rsidR="00E756A9" w:rsidRPr="002E37FB" w:rsidRDefault="00E756A9" w:rsidP="00E756A9">
      <w:pP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2E37FB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1.</w:t>
      </w:r>
      <w:r w:rsidR="00705935" w:rsidRPr="002E37FB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</w:t>
      </w:r>
      <w:r w:rsidR="002E37FB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Sign in/Sign out</w:t>
      </w:r>
    </w:p>
    <w:p w14:paraId="35A99EAD" w14:textId="473932E8" w:rsidR="002E37FB" w:rsidRPr="002E37FB" w:rsidRDefault="00E756A9" w:rsidP="00E756A9">
      <w:pP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2E37FB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2.</w:t>
      </w:r>
      <w:r w:rsidR="00705935" w:rsidRPr="002E37FB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Subscription </w:t>
      </w:r>
    </w:p>
    <w:p w14:paraId="67EF14D4" w14:textId="1728313A" w:rsidR="002E37FB" w:rsidRPr="002E37FB" w:rsidRDefault="002E37FB" w:rsidP="00E756A9">
      <w:pP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2E37FB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3. Recommender system</w:t>
      </w:r>
    </w:p>
    <w:p w14:paraId="0D0520D5" w14:textId="469B4B91" w:rsidR="00705935" w:rsidRPr="002E37FB" w:rsidRDefault="002E37FB" w:rsidP="00E756A9">
      <w:pP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2E37FB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4</w:t>
      </w:r>
      <w:r w:rsidR="00E756A9" w:rsidRPr="002E37FB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.</w:t>
      </w:r>
      <w:r w:rsidR="00705935" w:rsidRPr="002E37FB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Payment</w:t>
      </w:r>
    </w:p>
    <w:p w14:paraId="1D1EF1B9" w14:textId="7862C2DF" w:rsidR="00E756A9" w:rsidRDefault="002E37FB" w:rsidP="00E756A9">
      <w:pP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2E37FB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5</w:t>
      </w:r>
      <w:r w:rsidR="00E756A9" w:rsidRPr="002E37FB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.</w:t>
      </w:r>
      <w:r w:rsidR="00705935" w:rsidRPr="002E37FB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Streamin</w:t>
      </w:r>
      <w: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g</w:t>
      </w:r>
    </w:p>
    <w:p w14:paraId="7FDAE7FC" w14:textId="79EB2A43" w:rsidR="002E37FB" w:rsidRDefault="002E37FB" w:rsidP="00E756A9">
      <w:pP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6. Genre/Language listing and selection</w:t>
      </w:r>
    </w:p>
    <w:p w14:paraId="4DC1510A" w14:textId="68C542A5" w:rsidR="008C73AD" w:rsidRDefault="008C73AD" w:rsidP="00E756A9">
      <w:pP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7. Search</w:t>
      </w:r>
    </w:p>
    <w:p w14:paraId="729AADD9" w14:textId="11EC6334" w:rsidR="008C73AD" w:rsidRDefault="008C73AD" w:rsidP="00E756A9">
      <w:pP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8. Notification</w:t>
      </w:r>
    </w:p>
    <w:p w14:paraId="472BF82F" w14:textId="3973BCBC" w:rsidR="00E756A9" w:rsidRPr="00590A4E" w:rsidRDefault="00590A4E" w:rsidP="00E756A9">
      <w:pP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9. Who’s watching</w:t>
      </w:r>
    </w:p>
    <w:p w14:paraId="7CDD02D4" w14:textId="77777777" w:rsidR="004B7ACC" w:rsidRDefault="004B7ACC" w:rsidP="00E756A9">
      <w:pPr>
        <w:rPr>
          <w:rFonts w:asciiTheme="majorHAnsi" w:hAnsiTheme="majorHAnsi"/>
          <w:b/>
          <w:color w:val="F79646" w:themeColor="accent6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</w:p>
    <w:p w14:paraId="48FF9F17" w14:textId="77777777" w:rsidR="002E37FB" w:rsidRDefault="002E37FB" w:rsidP="00E756A9">
      <w:pPr>
        <w:rPr>
          <w:rFonts w:asciiTheme="majorHAnsi" w:hAnsiTheme="majorHAnsi"/>
          <w:b/>
          <w:color w:val="F79646" w:themeColor="accent6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</w:p>
    <w:p w14:paraId="5A3E35BC" w14:textId="77777777" w:rsidR="002E37FB" w:rsidRDefault="002E37FB" w:rsidP="00E756A9">
      <w:pPr>
        <w:rPr>
          <w:rFonts w:asciiTheme="majorHAnsi" w:hAnsiTheme="majorHAnsi"/>
          <w:b/>
          <w:color w:val="F79646" w:themeColor="accent6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</w:p>
    <w:p w14:paraId="45C28476" w14:textId="03EA9AB8" w:rsidR="0030446C" w:rsidRPr="008C73AD" w:rsidRDefault="0030446C" w:rsidP="00E756A9">
      <w:pPr>
        <w:rPr>
          <w:rFonts w:ascii="Amasis MT Pro Black" w:hAnsi="Amasis MT Pro Black"/>
          <w:color w:val="000000" w:themeColor="text1"/>
          <w:sz w:val="44"/>
          <w:szCs w:val="44"/>
        </w:rPr>
      </w:pPr>
      <w:r w:rsidRPr="008C73AD">
        <w:rPr>
          <w:rFonts w:ascii="Amasis MT Pro Black" w:hAnsi="Amasis MT Pro Black"/>
          <w:color w:val="000000" w:themeColor="text1"/>
          <w:sz w:val="44"/>
          <w:szCs w:val="44"/>
        </w:rPr>
        <w:t>History</w:t>
      </w:r>
    </w:p>
    <w:p w14:paraId="52609009" w14:textId="2D3C64A7" w:rsidR="00F650E0" w:rsidRPr="008C73AD" w:rsidRDefault="008C73AD" w:rsidP="00E756A9">
      <w:pP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The history</w:t>
      </w:r>
      <w:r w:rsidR="00F650E0" w:rsidRPr="008C73AD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of Netflix has consistently innovated in streaming video. Over the history of Netflix, the company has maintained a content </w:t>
      </w:r>
      <w: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catalog</w:t>
      </w:r>
      <w:r w:rsidR="00F650E0" w:rsidRPr="008C73AD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</w:t>
      </w:r>
      <w: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that</w:t>
      </w:r>
      <w:r w:rsidR="00F650E0" w:rsidRPr="008C73AD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would be delivered at first via mail. When the technology infrastructure became available Netflix pioneered video technology, which </w:t>
      </w:r>
      <w: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revolutionized</w:t>
      </w:r>
      <w:r w:rsidR="00F650E0" w:rsidRPr="008C73AD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home-based video entertainment. The technical decisions that Netflix takes often serve as guides for VdoCipher’s course of action, while the long-term vision that the company has executed in its two decades has helped it standout from competition. Netflix offers a fantastic glimpse into how long-term strategy and decision-making ensured the company crested the wave of vastly increased internet connectivity in recent years.</w:t>
      </w:r>
    </w:p>
    <w:p w14:paraId="5D829C0F" w14:textId="77777777" w:rsidR="0030446C" w:rsidRDefault="0030446C" w:rsidP="00E756A9">
      <w:pPr>
        <w:rPr>
          <w:rFonts w:ascii="Arial" w:hAnsi="Arial" w:cs="Arial"/>
          <w:color w:val="141414"/>
          <w:sz w:val="29"/>
          <w:szCs w:val="29"/>
          <w:shd w:val="clear" w:color="auto" w:fill="FFFFFF"/>
        </w:rPr>
      </w:pPr>
    </w:p>
    <w:p w14:paraId="76A9CFC6" w14:textId="77777777" w:rsidR="00B43BCC" w:rsidRPr="00792DB7" w:rsidRDefault="001442B1" w:rsidP="00E756A9">
      <w:pPr>
        <w:rPr>
          <w:rFonts w:ascii="Amasis MT Pro Black" w:hAnsi="Amasis MT Pro Black"/>
          <w:color w:val="000000" w:themeColor="text1"/>
          <w:sz w:val="44"/>
          <w:szCs w:val="44"/>
        </w:rPr>
      </w:pPr>
      <w:r w:rsidRPr="00792DB7">
        <w:rPr>
          <w:rFonts w:ascii="Amasis MT Pro Black" w:hAnsi="Amasis MT Pro Black"/>
          <w:color w:val="000000" w:themeColor="text1"/>
          <w:sz w:val="44"/>
          <w:szCs w:val="44"/>
        </w:rPr>
        <w:t>Technologies used in Netflix</w:t>
      </w:r>
    </w:p>
    <w:p w14:paraId="6B94E772" w14:textId="77777777" w:rsidR="00705935" w:rsidRPr="00792DB7" w:rsidRDefault="00705935" w:rsidP="00705935">
      <w:pPr>
        <w:pStyle w:val="NoSpacing"/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792DB7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Front-End:</w:t>
      </w:r>
    </w:p>
    <w:p w14:paraId="4A7FFED1" w14:textId="77777777" w:rsidR="00705935" w:rsidRPr="00792DB7" w:rsidRDefault="00705935" w:rsidP="00705935">
      <w:pPr>
        <w:pStyle w:val="NoSpacing"/>
        <w:numPr>
          <w:ilvl w:val="0"/>
          <w:numId w:val="3"/>
        </w:numP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792DB7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Html</w:t>
      </w:r>
    </w:p>
    <w:p w14:paraId="2B5F8240" w14:textId="77777777" w:rsidR="00705935" w:rsidRPr="00792DB7" w:rsidRDefault="00705935" w:rsidP="00705935">
      <w:pPr>
        <w:pStyle w:val="NoSpacing"/>
        <w:numPr>
          <w:ilvl w:val="0"/>
          <w:numId w:val="3"/>
        </w:numP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792DB7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CSS</w:t>
      </w:r>
    </w:p>
    <w:p w14:paraId="0A14A16D" w14:textId="2F052A13" w:rsidR="00705935" w:rsidRPr="00792DB7" w:rsidRDefault="006269EF" w:rsidP="00705935">
      <w:pPr>
        <w:pStyle w:val="NoSpacing"/>
        <w:numPr>
          <w:ilvl w:val="0"/>
          <w:numId w:val="3"/>
        </w:numPr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792DB7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Bootstrap</w:t>
      </w:r>
    </w:p>
    <w:p w14:paraId="4A0B774F" w14:textId="77777777" w:rsidR="008C73AD" w:rsidRPr="00792DB7" w:rsidRDefault="008C73AD" w:rsidP="008C73AD">
      <w:pPr>
        <w:pStyle w:val="NoSpacing"/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</w:p>
    <w:p w14:paraId="245899A5" w14:textId="64574E2E" w:rsidR="00705935" w:rsidRPr="00792DB7" w:rsidRDefault="008C73AD" w:rsidP="008C73AD">
      <w:pPr>
        <w:pStyle w:val="NoSpacing"/>
        <w:jc w:val="both"/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792DB7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Back-End:</w:t>
      </w:r>
      <w:r w:rsidRPr="00792DB7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br/>
        <w:t xml:space="preserve">      1. MongoDB</w:t>
      </w:r>
    </w:p>
    <w:p w14:paraId="044196C4" w14:textId="7C89C9B3" w:rsidR="008C73AD" w:rsidRPr="00792DB7" w:rsidRDefault="008C73AD" w:rsidP="008C73AD">
      <w:pPr>
        <w:pStyle w:val="NoSpacing"/>
        <w:jc w:val="both"/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792DB7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     2. API</w:t>
      </w:r>
    </w:p>
    <w:p w14:paraId="4452A246" w14:textId="77777777" w:rsidR="00792DB7" w:rsidRPr="00792DB7" w:rsidRDefault="00792DB7" w:rsidP="008C73AD">
      <w:pPr>
        <w:pStyle w:val="NoSpacing"/>
        <w:jc w:val="both"/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</w:p>
    <w:p w14:paraId="4D0BD096" w14:textId="6A053D79" w:rsidR="008C73AD" w:rsidRPr="00792DB7" w:rsidRDefault="008C73AD" w:rsidP="008C73AD">
      <w:pPr>
        <w:pStyle w:val="NoSpacing"/>
        <w:jc w:val="both"/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792DB7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GitHub</w:t>
      </w:r>
      <w:r w:rsidR="00792DB7" w:rsidRPr="00792DB7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for </w:t>
      </w:r>
      <w:r w:rsidR="006269EF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the </w:t>
      </w:r>
      <w:r w:rsidR="00792DB7" w:rsidRPr="00792DB7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link.</w:t>
      </w:r>
      <w:r w:rsidRPr="00792DB7">
        <w:rPr>
          <w:rFonts w:ascii="Amasis MT Pro Medium" w:hAnsi="Amasis MT Pro Medium"/>
          <w:i/>
          <w:iCs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</w:t>
      </w:r>
    </w:p>
    <w:p w14:paraId="0A4845A2" w14:textId="7CB093B0" w:rsidR="008C73AD" w:rsidRDefault="008C73AD" w:rsidP="008C73AD">
      <w:pPr>
        <w:pStyle w:val="NoSpacing"/>
        <w:jc w:val="both"/>
        <w:rPr>
          <w:rFonts w:ascii="Arial" w:hAnsi="Arial" w:cs="Arial"/>
          <w:shd w:val="clear" w:color="auto" w:fill="FFFFFF"/>
        </w:rPr>
      </w:pPr>
    </w:p>
    <w:p w14:paraId="760B0C14" w14:textId="77777777" w:rsidR="00705935" w:rsidRDefault="00705935" w:rsidP="00705935">
      <w:pPr>
        <w:pStyle w:val="NoSpacing"/>
        <w:ind w:left="720"/>
        <w:jc w:val="both"/>
        <w:rPr>
          <w:rFonts w:ascii="Arial" w:hAnsi="Arial" w:cs="Arial"/>
          <w:shd w:val="clear" w:color="auto" w:fill="FFFFFF"/>
        </w:rPr>
      </w:pPr>
    </w:p>
    <w:p w14:paraId="20DB63DD" w14:textId="72DBFD1A" w:rsidR="00705935" w:rsidRDefault="00705935" w:rsidP="00705935">
      <w:pPr>
        <w:pStyle w:val="NoSpacing"/>
        <w:ind w:left="720"/>
        <w:jc w:val="both"/>
        <w:rPr>
          <w:rFonts w:ascii="Arial" w:hAnsi="Arial" w:cs="Arial"/>
          <w:shd w:val="clear" w:color="auto" w:fill="FFFFFF"/>
        </w:rPr>
      </w:pPr>
    </w:p>
    <w:p w14:paraId="3D7D458B" w14:textId="4D7DEC38" w:rsidR="00705935" w:rsidRPr="00705935" w:rsidRDefault="00705935" w:rsidP="00705935">
      <w:pPr>
        <w:pStyle w:val="NoSpacing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</w:p>
    <w:sectPr w:rsidR="00705935" w:rsidRPr="00705935" w:rsidSect="003461A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5AC8"/>
    <w:multiLevelType w:val="hybridMultilevel"/>
    <w:tmpl w:val="C2F4C4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EEB0918"/>
    <w:multiLevelType w:val="hybridMultilevel"/>
    <w:tmpl w:val="1EA2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93C74"/>
    <w:multiLevelType w:val="hybridMultilevel"/>
    <w:tmpl w:val="54B8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73296"/>
    <w:multiLevelType w:val="hybridMultilevel"/>
    <w:tmpl w:val="32205E88"/>
    <w:lvl w:ilvl="0" w:tplc="303604A2">
      <w:start w:val="1"/>
      <w:numFmt w:val="decimal"/>
      <w:lvlText w:val="%1."/>
      <w:lvlJc w:val="left"/>
      <w:pPr>
        <w:ind w:left="69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7A97415C"/>
    <w:multiLevelType w:val="hybridMultilevel"/>
    <w:tmpl w:val="3D6E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681588">
    <w:abstractNumId w:val="4"/>
  </w:num>
  <w:num w:numId="2" w16cid:durableId="1401054289">
    <w:abstractNumId w:val="2"/>
  </w:num>
  <w:num w:numId="3" w16cid:durableId="1548758608">
    <w:abstractNumId w:val="3"/>
  </w:num>
  <w:num w:numId="4" w16cid:durableId="298924436">
    <w:abstractNumId w:val="0"/>
  </w:num>
  <w:num w:numId="5" w16cid:durableId="761026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391"/>
    <w:rsid w:val="001442B1"/>
    <w:rsid w:val="00245999"/>
    <w:rsid w:val="002E37FB"/>
    <w:rsid w:val="0030446C"/>
    <w:rsid w:val="003461A8"/>
    <w:rsid w:val="003C3661"/>
    <w:rsid w:val="004B7ACC"/>
    <w:rsid w:val="00590A4E"/>
    <w:rsid w:val="006269EF"/>
    <w:rsid w:val="006B5614"/>
    <w:rsid w:val="00705935"/>
    <w:rsid w:val="00792DB7"/>
    <w:rsid w:val="00893760"/>
    <w:rsid w:val="008C73AD"/>
    <w:rsid w:val="00907F8F"/>
    <w:rsid w:val="00A11070"/>
    <w:rsid w:val="00A6236A"/>
    <w:rsid w:val="00B43BCC"/>
    <w:rsid w:val="00B47391"/>
    <w:rsid w:val="00E756A9"/>
    <w:rsid w:val="00F6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BC6E"/>
  <w15:docId w15:val="{76F60353-14BC-48A0-8597-FF5B9C1B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6A9"/>
    <w:pPr>
      <w:ind w:left="720"/>
      <w:contextualSpacing/>
    </w:pPr>
  </w:style>
  <w:style w:type="paragraph" w:styleId="NoSpacing">
    <w:name w:val="No Spacing"/>
    <w:uiPriority w:val="1"/>
    <w:qFormat/>
    <w:rsid w:val="007059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Umang Pandya</cp:lastModifiedBy>
  <cp:revision>7</cp:revision>
  <dcterms:created xsi:type="dcterms:W3CDTF">2022-08-18T12:37:00Z</dcterms:created>
  <dcterms:modified xsi:type="dcterms:W3CDTF">2022-08-26T16:48:00Z</dcterms:modified>
</cp:coreProperties>
</file>