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KSH INTERNATIONAL LIMITED CORPORATE</w:t>
      </w:r>
      <w:r>
        <w:rPr>
          <w:spacing w:val="0"/>
          <w:rtl w:val="0"/>
        </w:rPr>
        <w:t xml:space="preserve"> </w:t>
      </w:r>
      <w:r>
        <w:rPr>
          <w:rtl w:val="0"/>
          <w:lang w:val="en-US"/>
        </w:rPr>
        <w:t>IDENTITY</w:t>
      </w:r>
      <w:r>
        <w:rPr>
          <w:spacing w:val="0"/>
          <w:rtl w:val="0"/>
        </w:rPr>
        <w:t xml:space="preserve"> </w:t>
      </w:r>
      <w:r>
        <w:rPr>
          <w:rtl w:val="0"/>
          <w:lang w:val="de-DE"/>
        </w:rPr>
        <w:t>NUMBER</w:t>
      </w:r>
      <w:r>
        <w:rPr>
          <w:b w:val="0"/>
          <w:bCs w:val="0"/>
          <w:rtl w:val="0"/>
        </w:rPr>
        <w:t>:</w:t>
      </w:r>
      <w:r>
        <w:rPr>
          <w:b w:val="0"/>
          <w:bCs w:val="0"/>
          <w:spacing w:val="0"/>
          <w:rtl w:val="0"/>
        </w:rPr>
        <w:t xml:space="preserve"> </w:t>
      </w:r>
      <w:r>
        <w:rPr>
          <w:rtl w:val="0"/>
        </w:rPr>
        <w:t>U28129PN1979PLC141032</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11/3, 11/4 and 11/5 Village Birdewadi Chakan</w:t>
            </w:r>
            <w:r>
              <w:rPr>
                <w:spacing w:val="-11"/>
                <w:sz w:val="20"/>
                <w:szCs w:val="20"/>
                <w:shd w:val="nil" w:color="auto" w:fill="auto"/>
                <w:rtl w:val="0"/>
                <w:lang w:val="en-US"/>
              </w:rPr>
              <w:t xml:space="preserve"> </w:t>
            </w:r>
            <w:r>
              <w:rPr>
                <w:sz w:val="20"/>
                <w:szCs w:val="20"/>
                <w:shd w:val="nil" w:color="auto" w:fill="auto"/>
                <w:rtl w:val="0"/>
                <w:lang w:val="en-US"/>
              </w:rPr>
              <w:t>Taluka</w:t>
            </w:r>
            <w:r>
              <w:rPr>
                <w:spacing w:val="-13"/>
                <w:sz w:val="20"/>
                <w:szCs w:val="20"/>
                <w:shd w:val="nil" w:color="auto" w:fill="auto"/>
                <w:rtl w:val="0"/>
                <w:lang w:val="en-US"/>
              </w:rPr>
              <w:t xml:space="preserve"> </w:t>
            </w:r>
            <w:r>
              <w:rPr>
                <w:sz w:val="20"/>
                <w:szCs w:val="20"/>
                <w:shd w:val="nil" w:color="auto" w:fill="auto"/>
                <w:rtl w:val="0"/>
                <w:lang w:val="en-US"/>
              </w:rPr>
              <w:t>-</w:t>
            </w:r>
            <w:r>
              <w:rPr>
                <w:spacing w:val="-11"/>
                <w:sz w:val="20"/>
                <w:szCs w:val="20"/>
                <w:shd w:val="nil" w:color="auto" w:fill="auto"/>
                <w:rtl w:val="0"/>
                <w:lang w:val="en-US"/>
              </w:rPr>
              <w:t xml:space="preserve"> </w:t>
            </w:r>
            <w:r>
              <w:rPr>
                <w:sz w:val="20"/>
                <w:szCs w:val="20"/>
                <w:shd w:val="nil" w:color="auto" w:fill="auto"/>
                <w:rtl w:val="0"/>
                <w:lang w:val="en-US"/>
              </w:rPr>
              <w:t xml:space="preserve">Khed Pune </w:t>
            </w:r>
            <w:r>
              <w:rPr>
                <w:sz w:val="20"/>
                <w:szCs w:val="20"/>
                <w:shd w:val="nil" w:color="auto" w:fill="auto"/>
                <w:rtl w:val="0"/>
                <w:lang w:val="en-US"/>
              </w:rPr>
              <w:t xml:space="preserve">– </w:t>
            </w:r>
            <w:r>
              <w:rPr>
                <w:sz w:val="20"/>
                <w:szCs w:val="20"/>
                <w:shd w:val="nil" w:color="auto" w:fill="auto"/>
                <w:rtl w:val="0"/>
                <w:lang w:val="en-US"/>
              </w:rPr>
              <w:t>410 501</w:t>
            </w:r>
          </w:p>
          <w:p>
            <w:pPr>
              <w:pStyle w:val="Table Paragraph"/>
              <w:bidi w:val="0"/>
              <w:spacing w:line="209" w:lineRule="exact"/>
              <w:ind w:left="51" w:right="4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201,</w:t>
            </w:r>
            <w:r>
              <w:rPr>
                <w:spacing w:val="-11"/>
                <w:sz w:val="20"/>
                <w:szCs w:val="20"/>
                <w:shd w:val="nil" w:color="auto" w:fill="auto"/>
                <w:rtl w:val="0"/>
                <w:lang w:val="en-US"/>
              </w:rPr>
              <w:t xml:space="preserve"> </w:t>
            </w:r>
            <w:r>
              <w:rPr>
                <w:sz w:val="20"/>
                <w:szCs w:val="20"/>
                <w:shd w:val="nil" w:color="auto" w:fill="auto"/>
                <w:rtl w:val="0"/>
                <w:lang w:val="en-US"/>
              </w:rPr>
              <w:t>Tower</w:t>
            </w:r>
            <w:r>
              <w:rPr>
                <w:spacing w:val="-11"/>
                <w:sz w:val="20"/>
                <w:szCs w:val="20"/>
                <w:shd w:val="nil" w:color="auto" w:fill="auto"/>
                <w:rtl w:val="0"/>
                <w:lang w:val="en-US"/>
              </w:rPr>
              <w:t xml:space="preserve"> </w:t>
            </w:r>
            <w:r>
              <w:rPr>
                <w:sz w:val="20"/>
                <w:szCs w:val="20"/>
                <w:shd w:val="nil" w:color="auto" w:fill="auto"/>
                <w:rtl w:val="0"/>
                <w:lang w:val="en-US"/>
              </w:rPr>
              <w:t>2,</w:t>
            </w:r>
            <w:r>
              <w:rPr>
                <w:spacing w:val="-11"/>
                <w:sz w:val="20"/>
                <w:szCs w:val="20"/>
                <w:shd w:val="nil" w:color="auto" w:fill="auto"/>
                <w:rtl w:val="0"/>
                <w:lang w:val="en-US"/>
              </w:rPr>
              <w:t xml:space="preserve"> </w:t>
            </w:r>
            <w:r>
              <w:rPr>
                <w:sz w:val="20"/>
                <w:szCs w:val="20"/>
                <w:shd w:val="nil" w:color="auto" w:fill="auto"/>
                <w:rtl w:val="0"/>
                <w:lang w:val="en-US"/>
              </w:rPr>
              <w:t xml:space="preserve">Montreal Business Centre, Off Pallod Farms, Baner Pune </w:t>
            </w:r>
            <w:r>
              <w:rPr>
                <w:sz w:val="20"/>
                <w:szCs w:val="20"/>
                <w:shd w:val="nil" w:color="auto" w:fill="auto"/>
                <w:rtl w:val="0"/>
                <w:lang w:val="en-US"/>
              </w:rPr>
              <w:t xml:space="preserve">– </w:t>
            </w:r>
            <w:r>
              <w:rPr>
                <w:sz w:val="20"/>
                <w:szCs w:val="20"/>
                <w:shd w:val="nil" w:color="auto" w:fill="auto"/>
                <w:rtl w:val="0"/>
                <w:lang w:val="en-US"/>
              </w:rPr>
              <w:t>411 045</w:t>
            </w:r>
          </w:p>
          <w:p>
            <w:pPr>
              <w:pStyle w:val="Table Paragraph"/>
              <w:bidi w:val="0"/>
              <w:spacing w:line="209" w:lineRule="exact"/>
              <w:ind w:left="63" w:right="5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 xml:space="preserve">Sarthak Malvadkar </w:t>
            </w:r>
            <w:r>
              <w:rPr>
                <w:i w:val="1"/>
                <w:iCs w:val="1"/>
                <w:sz w:val="20"/>
                <w:szCs w:val="20"/>
                <w:shd w:val="nil" w:color="auto" w:fill="auto"/>
                <w:rtl w:val="0"/>
                <w:lang w:val="en-US"/>
              </w:rPr>
              <w:t>Company</w:t>
            </w:r>
            <w:r>
              <w:rPr>
                <w:i w:val="1"/>
                <w:iCs w:val="1"/>
                <w:spacing w:val="-13"/>
                <w:sz w:val="20"/>
                <w:szCs w:val="20"/>
                <w:shd w:val="nil" w:color="auto" w:fill="auto"/>
                <w:rtl w:val="0"/>
                <w:lang w:val="en-US"/>
              </w:rPr>
              <w:t xml:space="preserve"> </w:t>
            </w:r>
            <w:r>
              <w:rPr>
                <w:i w:val="1"/>
                <w:iCs w:val="1"/>
                <w:sz w:val="20"/>
                <w:szCs w:val="20"/>
                <w:shd w:val="nil" w:color="auto" w:fill="auto"/>
                <w:rtl w:val="0"/>
                <w:lang w:val="en-US"/>
              </w:rPr>
              <w:t>Secretary</w:t>
            </w:r>
            <w:r>
              <w:rPr>
                <w:i w:val="1"/>
                <w:iCs w:val="1"/>
                <w:spacing w:val="-11"/>
                <w:sz w:val="20"/>
                <w:szCs w:val="20"/>
                <w:shd w:val="nil" w:color="auto" w:fill="auto"/>
                <w:rtl w:val="0"/>
                <w:lang w:val="en-US"/>
              </w:rPr>
              <w:t xml:space="preserve"> </w:t>
            </w:r>
            <w:r>
              <w:rPr>
                <w:i w:val="1"/>
                <w:iCs w:val="1"/>
                <w:sz w:val="20"/>
                <w:szCs w:val="20"/>
                <w:shd w:val="nil" w:color="auto" w:fill="auto"/>
                <w:rtl w:val="0"/>
                <w:lang w:val="en-US"/>
              </w:rPr>
              <w:t>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w:t>
            </w:r>
            <w:r>
              <w:rPr>
                <w:spacing w:val="-1"/>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"mailto:cs.connect@kshinternational.com"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cs.connect@kshinternational.com</w:t>
            </w:r>
            <w:r>
              <w:rPr>
                <w:sz w:val="20"/>
                <w:szCs w:val="20"/>
              </w:rPr>
              <w:fldChar w:fldCharType="end" w:fldLock="0"/>
            </w:r>
            <w:r>
              <w:rPr>
                <w:rStyle w:val="Hyperlink.0"/>
                <w:spacing w:val="-1"/>
                <w:sz w:val="20"/>
                <w:szCs w:val="20"/>
                <w:shd w:val="nil" w:color="auto" w:fill="auto"/>
                <w:rtl w:val="0"/>
                <w:lang w:val="en-US"/>
              </w:rPr>
              <w:t xml:space="preserve"> </w:t>
            </w:r>
            <w:r>
              <w:rPr>
                <w:rStyle w:val="None"/>
                <w:b w:val="1"/>
                <w:bCs w:val="1"/>
                <w:sz w:val="20"/>
                <w:szCs w:val="20"/>
                <w:shd w:val="nil" w:color="auto" w:fill="auto"/>
                <w:rtl w:val="0"/>
                <w:lang w:val="en-US"/>
              </w:rPr>
              <w:t>Telephone</w:t>
            </w:r>
            <w:r>
              <w:rPr>
                <w:rStyle w:val="None"/>
                <w:sz w:val="20"/>
                <w:szCs w:val="20"/>
                <w:shd w:val="nil" w:color="auto" w:fill="auto"/>
                <w:rtl w:val="0"/>
                <w:lang w:val="en-US"/>
              </w:rPr>
              <w:t>: + 91 20 45053237</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KUSHAL SUBBAYYA HEGDE, PUSHPA KUSHAL HEGDE, RAJESH KUSHAL HEGDE, ROHIT KUSHAL HEGDE, RAKHI GIRIJA SHETTY, DHAULAGIRI FAMILY TRUST, EVEREST FAMILY TRUST, MAKALU 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BROAD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ANNAPURNA</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KANCHENJUNGA</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WATERLOO</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INDUSTRIAL</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PARK</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VI</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PRIVATE</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LIMITED</w:t>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of the Securities and Exchange</w:t>
            </w:r>
            <w:r>
              <w:rPr>
                <w:rStyle w:val="None"/>
                <w:spacing w:val="-1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11"/>
                <w:sz w:val="20"/>
                <w:szCs w:val="20"/>
                <w:shd w:val="nil" w:color="auto" w:fill="auto"/>
                <w:rtl w:val="0"/>
                <w:lang w:val="en-US"/>
              </w:rPr>
              <w:t xml:space="preserve"> </w:t>
            </w:r>
            <w:r>
              <w:rPr>
                <w:rStyle w:val="None"/>
                <w:sz w:val="20"/>
                <w:szCs w:val="20"/>
                <w:shd w:val="nil" w:color="auto" w:fill="auto"/>
                <w:rtl w:val="0"/>
                <w:lang w:val="en-US"/>
              </w:rPr>
              <w:t>(Issue</w:t>
            </w:r>
            <w:r>
              <w:rPr>
                <w:rStyle w:val="None"/>
                <w:spacing w:val="-13"/>
                <w:sz w:val="20"/>
                <w:szCs w:val="20"/>
                <w:shd w:val="nil" w:color="auto" w:fill="auto"/>
                <w:rtl w:val="0"/>
                <w:lang w:val="en-US"/>
              </w:rPr>
              <w:t xml:space="preserve"> </w:t>
            </w:r>
            <w:r>
              <w:rPr>
                <w:rStyle w:val="None"/>
                <w:sz w:val="20"/>
                <w:szCs w:val="20"/>
                <w:shd w:val="nil" w:color="auto" w:fill="auto"/>
                <w:rtl w:val="0"/>
                <w:lang w:val="en-US"/>
              </w:rPr>
              <w:t>of</w:t>
            </w:r>
            <w:r>
              <w:rPr>
                <w:rStyle w:val="None"/>
                <w:spacing w:val="-11"/>
                <w:sz w:val="20"/>
                <w:szCs w:val="20"/>
                <w:shd w:val="nil" w:color="auto" w:fill="auto"/>
                <w:rtl w:val="0"/>
                <w:lang w:val="en-US"/>
              </w:rPr>
              <w:t xml:space="preserve"> </w:t>
            </w:r>
            <w:r>
              <w:rPr>
                <w:rStyle w:val="None"/>
                <w:sz w:val="20"/>
                <w:szCs w:val="20"/>
                <w:shd w:val="nil" w:color="auto" w:fill="auto"/>
                <w:rtl w:val="0"/>
                <w:lang w:val="en-US"/>
              </w:rPr>
              <w:t>Capital</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and Disclosure Requirements) Regulations, 2018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Qualified Institutional Buyers, Non-Institutional</w:t>
            </w:r>
            <w:r>
              <w:rPr>
                <w:rStyle w:val="None"/>
                <w:spacing w:val="28"/>
                <w:sz w:val="20"/>
                <w:szCs w:val="20"/>
                <w:shd w:val="nil" w:color="auto" w:fill="auto"/>
                <w:rtl w:val="0"/>
                <w:lang w:val="en-US"/>
              </w:rPr>
              <w:t xml:space="preserve"> </w:t>
            </w:r>
            <w:r>
              <w:rPr>
                <w:rStyle w:val="None"/>
                <w:sz w:val="20"/>
                <w:szCs w:val="20"/>
                <w:shd w:val="nil" w:color="auto" w:fill="auto"/>
                <w:rtl w:val="0"/>
                <w:lang w:val="en-US"/>
              </w:rPr>
              <w:t>Investors</w:t>
            </w:r>
            <w:r>
              <w:rPr>
                <w:rStyle w:val="None"/>
                <w:spacing w:val="28"/>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4"/>
                <w:sz w:val="20"/>
                <w:szCs w:val="20"/>
                <w:shd w:val="nil" w:color="auto" w:fill="auto"/>
                <w:rtl w:val="0"/>
                <w:lang w:val="en-US"/>
              </w:rPr>
              <w:t xml:space="preserve"> </w:t>
            </w:r>
            <w:r>
              <w:rPr>
                <w:rStyle w:val="None"/>
                <w:sz w:val="20"/>
                <w:szCs w:val="20"/>
                <w:shd w:val="nil" w:color="auto" w:fill="auto"/>
                <w:rtl w:val="0"/>
                <w:lang w:val="en-US"/>
              </w:rPr>
              <w:t>Retail</w:t>
            </w:r>
            <w:r>
              <w:rPr>
                <w:rStyle w:val="None"/>
                <w:spacing w:val="30"/>
                <w:sz w:val="20"/>
                <w:szCs w:val="20"/>
                <w:shd w:val="nil" w:color="auto" w:fill="auto"/>
                <w:rtl w:val="0"/>
                <w:lang w:val="en-US"/>
              </w:rPr>
              <w:t xml:space="preserve"> </w:t>
            </w:r>
            <w:r>
              <w:rPr>
                <w:rStyle w:val="Hyperlink.0"/>
                <w:spacing w:val="-1"/>
                <w:sz w:val="20"/>
                <w:szCs w:val="20"/>
                <w:shd w:val="nil" w:color="auto" w:fill="auto"/>
                <w:rtl w:val="0"/>
                <w:lang w:val="en-US"/>
              </w:rPr>
              <w:t>Individual</w:t>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Kushal</w:t>
            </w:r>
            <w:r>
              <w:rPr>
                <w:rStyle w:val="None"/>
                <w:spacing w:val="-3"/>
                <w:sz w:val="20"/>
                <w:szCs w:val="20"/>
                <w:shd w:val="nil" w:color="auto" w:fill="auto"/>
                <w:rtl w:val="0"/>
                <w:lang w:val="en-US"/>
              </w:rPr>
              <w:t xml:space="preserve"> </w:t>
            </w:r>
            <w:r>
              <w:rPr>
                <w:rStyle w:val="None"/>
                <w:sz w:val="20"/>
                <w:szCs w:val="20"/>
                <w:shd w:val="nil" w:color="auto" w:fill="auto"/>
                <w:rtl w:val="0"/>
                <w:lang w:val="en-US"/>
              </w:rPr>
              <w:t>Subbayya</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Hegde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Pushpa</w:t>
            </w:r>
            <w:r>
              <w:rPr>
                <w:rStyle w:val="None"/>
                <w:spacing w:val="-5"/>
                <w:sz w:val="20"/>
                <w:szCs w:val="20"/>
                <w:shd w:val="nil" w:color="auto" w:fill="auto"/>
                <w:rtl w:val="0"/>
                <w:lang w:val="en-US"/>
              </w:rPr>
              <w:t xml:space="preserve"> </w:t>
            </w:r>
            <w:r>
              <w:rPr>
                <w:rStyle w:val="None"/>
                <w:sz w:val="20"/>
                <w:szCs w:val="20"/>
                <w:shd w:val="nil" w:color="auto" w:fill="auto"/>
                <w:rtl w:val="0"/>
                <w:lang w:val="en-US"/>
              </w:rPr>
              <w:t>Kushal</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Hegde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Rajesh</w:t>
            </w:r>
            <w:r>
              <w:rPr>
                <w:rStyle w:val="None"/>
                <w:spacing w:val="-5"/>
                <w:sz w:val="20"/>
                <w:szCs w:val="20"/>
                <w:shd w:val="nil" w:color="auto" w:fill="auto"/>
                <w:rtl w:val="0"/>
                <w:lang w:val="en-US"/>
              </w:rPr>
              <w:t xml:space="preserve"> </w:t>
            </w:r>
            <w:r>
              <w:rPr>
                <w:rStyle w:val="None"/>
                <w:sz w:val="20"/>
                <w:szCs w:val="20"/>
                <w:shd w:val="nil" w:color="auto" w:fill="auto"/>
                <w:rtl w:val="0"/>
                <w:lang w:val="en-US"/>
              </w:rPr>
              <w:t>Kushal</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Hegde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Rohit</w:t>
            </w:r>
            <w:r>
              <w:rPr>
                <w:rStyle w:val="None"/>
                <w:spacing w:val="-5"/>
                <w:sz w:val="20"/>
                <w:szCs w:val="20"/>
                <w:shd w:val="nil" w:color="auto" w:fill="auto"/>
                <w:rtl w:val="0"/>
                <w:lang w:val="en-US"/>
              </w:rPr>
              <w:t xml:space="preserve"> </w:t>
            </w:r>
            <w:r>
              <w:rPr>
                <w:rStyle w:val="None"/>
                <w:sz w:val="20"/>
                <w:szCs w:val="20"/>
                <w:shd w:val="nil" w:color="auto" w:fill="auto"/>
                <w:rtl w:val="0"/>
                <w:lang w:val="en-US"/>
              </w:rPr>
              <w:t>Kushal</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Hegde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 xml:space="preserve">As certified by Kirtane &amp; Pandit LLP, Chartered Accountants, our Statutory Auditors, by way of their certificate dated December 10, 2025. For further details, see </w:t>
            </w:r>
            <w:r>
              <w:rPr>
                <w:rStyle w:val="None"/>
                <w:i w:val="1"/>
                <w:iCs w:val="1"/>
                <w:sz w:val="18"/>
                <w:szCs w:val="18"/>
                <w:shd w:val="nil" w:color="auto" w:fill="auto"/>
                <w:rtl w:val="0"/>
                <w:lang w:val="en-US"/>
              </w:rPr>
              <w:t>“</w:t>
            </w:r>
            <w:r>
              <w:rPr>
                <w:rStyle w:val="None"/>
                <w:i w:val="1"/>
                <w:iCs w:val="1"/>
                <w:sz w:val="18"/>
                <w:szCs w:val="18"/>
                <w:shd w:val="nil" w:color="auto" w:fill="auto"/>
                <w:rtl w:val="0"/>
                <w:lang w:val="en-US"/>
              </w:rPr>
              <w:t xml:space="preserve">Summary of the Offer Document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Average cost of acquisition of Equity Shares by our Promoters and the Promoter Selling Shareholders</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on page</w:t>
            </w:r>
            <w:r>
              <w:rPr>
                <w:rStyle w:val="None"/>
                <w:i w:val="1"/>
                <w:iCs w:val="1"/>
                <w:spacing w:val="-2"/>
                <w:sz w:val="18"/>
                <w:szCs w:val="18"/>
                <w:shd w:val="nil" w:color="auto" w:fill="auto"/>
                <w:rtl w:val="0"/>
                <w:lang w:val="en-US"/>
              </w:rPr>
              <w:t xml:space="preserve"> </w:t>
            </w:r>
            <w:r>
              <w:rPr>
                <w:rStyle w:val="None"/>
                <w:i w:val="0"/>
                <w:iCs w:val="0"/>
                <w:sz w:val="18"/>
                <w:szCs w:val="18"/>
                <w:shd w:val="nil" w:color="auto" w:fill="auto"/>
                <w:rtl w:val="0"/>
                <w:lang w:val="en-US"/>
              </w:rPr>
              <w:t>26</w:t>
            </w:r>
            <w:r>
              <w:rPr>
                <w:rStyle w:val="None"/>
                <w:i w:val="1"/>
                <w:iCs w:val="1"/>
                <w:sz w:val="18"/>
                <w:szCs w:val="18"/>
                <w:shd w:val="nil" w:color="auto" w:fill="auto"/>
                <w:rtl w:val="0"/>
                <w:lang w:val="en-US"/>
              </w:rPr>
              <w:t>.</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Split 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Bonus</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This being the first public offering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The Floor Price, Cap Price and Offer Price (as determined by our Company, in consultation with the Book Running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Lead</w:t>
            </w:r>
            <w:r>
              <w:rPr>
                <w:rStyle w:val="None"/>
                <w:spacing w:val="-9"/>
                <w:sz w:val="20"/>
                <w:szCs w:val="20"/>
                <w:shd w:val="nil" w:color="auto" w:fill="auto"/>
                <w:rtl w:val="0"/>
                <w:lang w:val="en-US"/>
              </w:rPr>
              <w:t xml:space="preserve"> </w:t>
            </w:r>
            <w:r>
              <w:rPr>
                <w:rStyle w:val="None"/>
                <w:sz w:val="20"/>
                <w:szCs w:val="20"/>
                <w:shd w:val="nil" w:color="auto" w:fill="auto"/>
                <w:rtl w:val="0"/>
                <w:lang w:val="en-US"/>
              </w:rPr>
              <w:t>Managers,</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SEBI</w:t>
            </w:r>
            <w:r>
              <w:rPr>
                <w:rStyle w:val="None"/>
                <w:spacing w:val="-10"/>
                <w:sz w:val="20"/>
                <w:szCs w:val="20"/>
                <w:shd w:val="nil" w:color="auto" w:fill="auto"/>
                <w:rtl w:val="0"/>
                <w:lang w:val="en-US"/>
              </w:rPr>
              <w:t xml:space="preserve"> </w:t>
            </w:r>
            <w:r>
              <w:rPr>
                <w:rStyle w:val="None"/>
                <w:sz w:val="20"/>
                <w:szCs w:val="20"/>
                <w:shd w:val="nil" w:color="auto" w:fill="auto"/>
                <w:rtl w:val="0"/>
                <w:lang w:val="en-US"/>
              </w:rPr>
              <w:t>ICDR</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Regulations)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Equity Shares</w:t>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Book</w:t>
            </w:r>
            <w:r>
              <w:rPr>
                <w:rStyle w:val="None"/>
                <w:spacing w:val="-7"/>
                <w:sz w:val="20"/>
                <w:szCs w:val="20"/>
                <w:shd w:val="nil" w:color="auto" w:fill="auto"/>
                <w:rtl w:val="0"/>
                <w:lang w:val="en-US"/>
              </w:rPr>
              <w:t xml:space="preserve"> </w:t>
            </w:r>
            <w:r>
              <w:rPr>
                <w:rStyle w:val="None"/>
                <w:sz w:val="20"/>
                <w:szCs w:val="20"/>
                <w:shd w:val="nil" w:color="auto" w:fill="auto"/>
                <w:rtl w:val="0"/>
                <w:lang w:val="en-US"/>
              </w:rPr>
              <w:t>Building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Process,</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Offer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Price</w:t>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7"/>
                <w:sz w:val="20"/>
                <w:szCs w:val="20"/>
                <w:shd w:val="nil" w:color="auto" w:fill="auto"/>
                <w:rtl w:val="0"/>
                <w:lang w:val="en-US"/>
              </w:rPr>
              <w:t xml:space="preserve"> </w:t>
            </w:r>
            <w:r>
              <w:rPr>
                <w:rStyle w:val="None"/>
                <w:sz w:val="20"/>
                <w:szCs w:val="20"/>
                <w:shd w:val="nil" w:color="auto" w:fill="auto"/>
                <w:rtl w:val="0"/>
                <w:lang w:val="en-US"/>
              </w:rPr>
              <w:t>124,</w:t>
            </w:r>
            <w:r>
              <w:rPr>
                <w:rStyle w:val="None"/>
                <w:spacing w:val="-9"/>
                <w:sz w:val="20"/>
                <w:szCs w:val="20"/>
                <w:shd w:val="nil" w:color="auto" w:fill="auto"/>
                <w:rtl w:val="0"/>
                <w:lang w:val="en-US"/>
              </w:rPr>
              <w:t xml:space="preserve"> </w:t>
            </w:r>
            <w:r>
              <w:rPr>
                <w:rStyle w:val="None"/>
                <w:sz w:val="20"/>
                <w:szCs w:val="20"/>
                <w:shd w:val="nil" w:color="auto" w:fill="auto"/>
                <w:rtl w:val="0"/>
                <w:lang w:val="en-US"/>
              </w:rPr>
              <w:t>should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considered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to</w:t>
            </w:r>
            <w:r>
              <w:rPr>
                <w:rStyle w:val="None"/>
                <w:spacing w:val="-7"/>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indicative of</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Bidders should not invest any funds in the Offer unless they can afford to take the risk of losing their entire investment. Bidders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Bidders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Securities</w:t>
            </w:r>
            <w:r>
              <w:rPr>
                <w:rStyle w:val="None"/>
                <w:spacing w:val="-5"/>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
                <w:sz w:val="20"/>
                <w:szCs w:val="20"/>
                <w:shd w:val="nil" w:color="auto" w:fill="auto"/>
                <w:rtl w:val="0"/>
                <w:lang w:val="en-US"/>
              </w:rPr>
              <w:t xml:space="preserve"> </w:t>
            </w:r>
            <w:r>
              <w:rPr>
                <w:rStyle w:val="None"/>
                <w:sz w:val="20"/>
                <w:szCs w:val="20"/>
                <w:shd w:val="nil" w:color="auto" w:fill="auto"/>
                <w:rtl w:val="0"/>
                <w:lang w:val="en-US"/>
              </w:rPr>
              <w:t>Exchange</w:t>
            </w:r>
            <w:r>
              <w:rPr>
                <w:rStyle w:val="None"/>
                <w:spacing w:val="-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 Promoter</w:t>
            </w:r>
            <w:r>
              <w:rPr>
                <w:rStyle w:val="None"/>
                <w:spacing w:val="-2"/>
                <w:sz w:val="20"/>
                <w:szCs w:val="20"/>
                <w:shd w:val="nil" w:color="auto" w:fill="auto"/>
                <w:rtl w:val="0"/>
                <w:lang w:val="en-US"/>
              </w:rPr>
              <w:t xml:space="preserve"> </w:t>
            </w:r>
            <w:r>
              <w:rPr>
                <w:rStyle w:val="None"/>
                <w:sz w:val="20"/>
                <w:szCs w:val="20"/>
                <w:shd w:val="nil" w:color="auto" w:fill="auto"/>
                <w:rtl w:val="0"/>
                <w:lang w:val="en-US"/>
              </w:rPr>
              <w:t>Selling Shareholders,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inter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alia,</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Selling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Shareholder</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the BSE Limited (</w:t>
            </w:r>
            <w:r>
              <w:rPr>
                <w:rStyle w:val="None"/>
                <w:sz w:val="20"/>
                <w:szCs w:val="20"/>
                <w:shd w:val="nil" w:color="auto" w:fill="auto"/>
                <w:rtl w:val="0"/>
                <w:lang w:val="en-US"/>
              </w:rPr>
              <w:t>“</w:t>
            </w:r>
            <w:r>
              <w:rPr>
                <w:rStyle w:val="None"/>
                <w:b w:val="1"/>
                <w:bCs w:val="1"/>
                <w:sz w:val="20"/>
                <w:szCs w:val="20"/>
                <w:shd w:val="nil" w:color="auto" w:fill="auto"/>
                <w:rtl w:val="0"/>
                <w:lang w:val="en-US"/>
              </w:rPr>
              <w:t>BSE</w:t>
            </w:r>
            <w:r>
              <w:rPr>
                <w:rStyle w:val="None"/>
                <w:sz w:val="20"/>
                <w:szCs w:val="20"/>
                <w:shd w:val="nil" w:color="auto" w:fill="auto"/>
                <w:rtl w:val="0"/>
                <w:lang w:val="en-US"/>
              </w:rPr>
              <w:t>”</w:t>
            </w:r>
            <w:r>
              <w:rPr>
                <w:rStyle w:val="None"/>
                <w:sz w:val="20"/>
                <w:szCs w:val="20"/>
                <w:shd w:val="nil" w:color="auto" w:fill="auto"/>
                <w:rtl w:val="0"/>
                <w:lang w:val="en-US"/>
              </w:rPr>
              <w:t>) and National Stock Exchange of India Limited (</w:t>
            </w:r>
            <w:r>
              <w:rPr>
                <w:rStyle w:val="None"/>
                <w:sz w:val="20"/>
                <w:szCs w:val="20"/>
                <w:shd w:val="nil" w:color="auto" w:fill="auto"/>
                <w:rtl w:val="0"/>
                <w:lang w:val="en-US"/>
              </w:rPr>
              <w:t>“</w:t>
            </w:r>
            <w:r>
              <w:rPr>
                <w:rStyle w:val="None"/>
                <w:b w:val="1"/>
                <w:bCs w:val="1"/>
                <w:sz w:val="20"/>
                <w:szCs w:val="20"/>
                <w:shd w:val="nil" w:color="auto" w:fill="auto"/>
                <w:rtl w:val="0"/>
                <w:lang w:val="en-US"/>
              </w:rPr>
              <w:t>NSE</w:t>
            </w:r>
            <w:r>
              <w:rPr>
                <w:rStyle w:val="None"/>
                <w:sz w:val="20"/>
                <w:szCs w:val="20"/>
                <w:shd w:val="nil" w:color="auto" w:fill="auto"/>
                <w:rtl w:val="0"/>
                <w:lang w:val="en-US"/>
              </w:rPr>
              <w:t>”</w:t>
            </w:r>
            <w:r>
              <w:rPr>
                <w:rStyle w:val="None"/>
                <w:sz w:val="20"/>
                <w:szCs w:val="20"/>
                <w:shd w:val="nil" w:color="auto" w:fill="auto"/>
                <w:rtl w:val="0"/>
                <w:lang w:val="en-US"/>
              </w:rPr>
              <w:t xml:space="preserve">, together with BSE, the </w:t>
            </w:r>
            <w:r>
              <w:rPr>
                <w:rStyle w:val="None"/>
                <w:sz w:val="20"/>
                <w:szCs w:val="20"/>
                <w:shd w:val="nil" w:color="auto" w:fill="auto"/>
                <w:rtl w:val="0"/>
                <w:lang w:val="en-US"/>
              </w:rPr>
              <w:t>“</w:t>
            </w:r>
            <w:r>
              <w:rPr>
                <w:rStyle w:val="None"/>
                <w:b w:val="1"/>
                <w:bCs w:val="1"/>
                <w:sz w:val="20"/>
                <w:szCs w:val="20"/>
                <w:shd w:val="nil" w:color="auto" w:fill="auto"/>
                <w:rtl w:val="0"/>
                <w:lang w:val="en-US"/>
              </w:rPr>
              <w:t>Stock Exchanges</w:t>
            </w:r>
            <w:r>
              <w:rPr>
                <w:rStyle w:val="None"/>
                <w:sz w:val="20"/>
                <w:szCs w:val="20"/>
                <w:shd w:val="nil" w:color="auto" w:fill="auto"/>
                <w:rtl w:val="0"/>
                <w:lang w:val="en-US"/>
              </w:rPr>
              <w:t>”</w:t>
            </w:r>
            <w:r>
              <w:rPr>
                <w:rStyle w:val="None"/>
                <w:sz w:val="20"/>
                <w:szCs w:val="20"/>
                <w:shd w:val="nil" w:color="auto" w:fill="auto"/>
                <w:rtl w:val="0"/>
                <w:lang w:val="en-US"/>
              </w:rPr>
              <w:t>). For the purposes of the Offer, the Designated Stock Exchange is BSE.</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Nuvama</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Wealth Management</w:t>
            </w:r>
            <w:r>
              <w:rPr>
                <w:rStyle w:val="None"/>
                <w:b w:val="1"/>
                <w:bCs w:val="1"/>
                <w:spacing w:val="40"/>
                <w:sz w:val="20"/>
                <w:szCs w:val="20"/>
                <w:shd w:val="nil" w:color="auto" w:fill="auto"/>
                <w:rtl w:val="0"/>
                <w:lang w:val="en-US"/>
              </w:rPr>
              <w:t xml:space="preserve"> </w:t>
            </w:r>
            <w:r>
              <w:rPr>
                <w:rStyle w:val="None"/>
                <w:b w:val="1"/>
                <w:bCs w:val="1"/>
                <w:spacing w:val="-1"/>
                <w:sz w:val="20"/>
                <w:szCs w:val="20"/>
                <w:shd w:val="nil" w:color="auto" w:fill="auto"/>
                <w:rtl w:val="0"/>
                <w:lang w:val="en-US"/>
              </w:rPr>
              <w:t>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Lokesh Shah/ Soumavo</w:t>
            </w:r>
            <w:r>
              <w:rPr>
                <w:rStyle w:val="None"/>
                <w:spacing w:val="-13"/>
                <w:sz w:val="20"/>
                <w:szCs w:val="20"/>
                <w:shd w:val="nil" w:color="auto" w:fill="auto"/>
                <w:rtl w:val="0"/>
                <w:lang w:val="en-US"/>
              </w:rPr>
              <w:t xml:space="preserve"> </w:t>
            </w:r>
            <w:r>
              <w:rPr>
                <w:rStyle w:val="None"/>
                <w:sz w:val="20"/>
                <w:szCs w:val="20"/>
                <w:shd w:val="nil" w:color="auto" w:fill="auto"/>
                <w:rtl w:val="0"/>
                <w:lang w:val="en-US"/>
              </w:rPr>
              <w:t>Sarkar</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"mailto:ksh.ipo@nuvama.com"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ksh.ipo@nuvama.com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w:t>
            </w:r>
            <w:r>
              <w:rPr>
                <w:rStyle w:val="None"/>
                <w:spacing w:val="-2"/>
                <w:sz w:val="20"/>
                <w:szCs w:val="20"/>
                <w:shd w:val="nil" w:color="auto" w:fill="auto"/>
                <w:rtl w:val="0"/>
                <w:lang w:val="en-US"/>
              </w:rPr>
              <w:t xml:space="preserve"> </w:t>
            </w:r>
            <w:r>
              <w:rPr>
                <w:rStyle w:val="None"/>
                <w:sz w:val="20"/>
                <w:szCs w:val="20"/>
                <w:shd w:val="nil" w:color="auto" w:fill="auto"/>
                <w:rtl w:val="0"/>
                <w:lang w:val="en-US"/>
              </w:rPr>
              <w:t>22</w:t>
            </w:r>
            <w:r>
              <w:rPr>
                <w:rStyle w:val="None"/>
                <w:spacing w:val="-3"/>
                <w:sz w:val="20"/>
                <w:szCs w:val="20"/>
                <w:shd w:val="nil" w:color="auto" w:fill="auto"/>
                <w:rtl w:val="0"/>
                <w:lang w:val="en-US"/>
              </w:rPr>
              <w:t xml:space="preserve"> </w:t>
            </w:r>
            <w:r>
              <w:rPr>
                <w:rStyle w:val="None"/>
                <w:sz w:val="20"/>
                <w:szCs w:val="20"/>
                <w:shd w:val="nil" w:color="auto" w:fill="auto"/>
                <w:rtl w:val="0"/>
                <w:lang w:val="en-US"/>
              </w:rPr>
              <w:t>4009</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4400</w:t>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ICICI</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Securities 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Kishan</w:t>
            </w:r>
            <w:r>
              <w:rPr>
                <w:rStyle w:val="None"/>
                <w:spacing w:val="-13"/>
                <w:sz w:val="20"/>
                <w:szCs w:val="20"/>
                <w:shd w:val="nil" w:color="auto" w:fill="auto"/>
                <w:rtl w:val="0"/>
                <w:lang w:val="en-US"/>
              </w:rPr>
              <w:t xml:space="preserve"> </w:t>
            </w:r>
            <w:r>
              <w:rPr>
                <w:rStyle w:val="None"/>
                <w:sz w:val="20"/>
                <w:szCs w:val="20"/>
                <w:shd w:val="nil" w:color="auto" w:fill="auto"/>
                <w:rtl w:val="0"/>
                <w:lang w:val="en-US"/>
              </w:rPr>
              <w:t>Rastogi/ Abhijit Diwan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"mailto:ksh@icicisecurities.com"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ksh@icicisecurities.com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w:t>
            </w:r>
            <w:r>
              <w:rPr>
                <w:rStyle w:val="None"/>
                <w:spacing w:val="-2"/>
                <w:sz w:val="20"/>
                <w:szCs w:val="20"/>
                <w:shd w:val="nil" w:color="auto" w:fill="auto"/>
                <w:rtl w:val="0"/>
                <w:lang w:val="en-US"/>
              </w:rPr>
              <w:t xml:space="preserve"> </w:t>
            </w:r>
            <w:r>
              <w:rPr>
                <w:rStyle w:val="None"/>
                <w:sz w:val="20"/>
                <w:szCs w:val="20"/>
                <w:shd w:val="nil" w:color="auto" w:fill="auto"/>
                <w:rtl w:val="0"/>
                <w:lang w:val="en-US"/>
              </w:rPr>
              <w:t>22</w:t>
            </w:r>
            <w:r>
              <w:rPr>
                <w:rStyle w:val="None"/>
                <w:spacing w:val="-2"/>
                <w:sz w:val="20"/>
                <w:szCs w:val="20"/>
                <w:shd w:val="nil" w:color="auto" w:fill="auto"/>
                <w:rtl w:val="0"/>
                <w:lang w:val="en-US"/>
              </w:rPr>
              <w:t xml:space="preserve"> </w:t>
            </w:r>
            <w:r>
              <w:rPr>
                <w:rStyle w:val="None"/>
                <w:sz w:val="20"/>
                <w:szCs w:val="20"/>
                <w:shd w:val="nil" w:color="auto" w:fill="auto"/>
                <w:rtl w:val="0"/>
                <w:lang w:val="en-US"/>
              </w:rPr>
              <w:t>6807</w:t>
            </w:r>
            <w:r>
              <w:rPr>
                <w:rStyle w:val="None"/>
                <w:spacing w:val="-2"/>
                <w:sz w:val="20"/>
                <w:szCs w:val="20"/>
                <w:shd w:val="nil" w:color="auto" w:fill="auto"/>
                <w:rtl w:val="0"/>
                <w:lang w:val="en-US"/>
              </w:rPr>
              <w:t xml:space="preserve"> </w:t>
            </w:r>
            <w:r>
              <w:rPr>
                <w:rStyle w:val="None"/>
                <w:spacing w:val="-3"/>
                <w:sz w:val="20"/>
                <w:szCs w:val="20"/>
                <w:shd w:val="nil" w:color="auto" w:fill="auto"/>
                <w:rtl w:val="0"/>
                <w:lang w:val="en-US"/>
              </w:rPr>
              <w:t>7100</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MUFG</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Intime</w:t>
            </w:r>
            <w:r>
              <w:rPr>
                <w:rStyle w:val="None"/>
                <w:spacing w:val="-5"/>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Private</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Limited</w:t>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(Formerly</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Link</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Intime</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India</w:t>
            </w:r>
            <w:r>
              <w:rPr>
                <w:rStyle w:val="None"/>
                <w:i w:val="1"/>
                <w:iCs w:val="1"/>
                <w:spacing w:val="-3"/>
                <w:sz w:val="20"/>
                <w:szCs w:val="20"/>
                <w:shd w:val="nil" w:color="auto" w:fill="auto"/>
                <w:rtl w:val="0"/>
                <w:lang w:val="en-US"/>
              </w:rPr>
              <w:t xml:space="preserve"> </w:t>
            </w:r>
            <w:r>
              <w:rPr>
                <w:rStyle w:val="None"/>
                <w:i w:val="1"/>
                <w:iCs w:val="1"/>
                <w:sz w:val="20"/>
                <w:szCs w:val="20"/>
                <w:shd w:val="nil" w:color="auto" w:fill="auto"/>
                <w:rtl w:val="0"/>
                <w:lang w:val="en-US"/>
              </w:rPr>
              <w:t>Private</w:t>
            </w:r>
            <w:r>
              <w:rPr>
                <w:rStyle w:val="None"/>
                <w:i w:val="1"/>
                <w:iCs w:val="1"/>
                <w:spacing w:val="-5"/>
                <w:sz w:val="20"/>
                <w:szCs w:val="20"/>
                <w:shd w:val="nil" w:color="auto" w:fill="auto"/>
                <w:rtl w:val="0"/>
                <w:lang w:val="en-US"/>
              </w:rPr>
              <w:t xml:space="preserve"> </w:t>
            </w:r>
            <w:r>
              <w:rPr>
                <w:rStyle w:val="None"/>
                <w:i w:val="1"/>
                <w:iCs w:val="1"/>
                <w:spacing w:val="-1"/>
                <w:sz w:val="20"/>
                <w:szCs w:val="20"/>
                <w:shd w:val="nil" w:color="auto" w:fill="auto"/>
                <w:rtl w:val="0"/>
                <w:lang w:val="en-US"/>
              </w:rPr>
              <w:t>Limited)</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Shanti</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Gopalkrishnan</w:t>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+91</w:t>
            </w:r>
            <w:r>
              <w:rPr>
                <w:rStyle w:val="None"/>
                <w:spacing w:val="-3"/>
                <w:sz w:val="20"/>
                <w:szCs w:val="20"/>
                <w:shd w:val="nil" w:color="auto" w:fill="auto"/>
                <w:rtl w:val="0"/>
                <w:lang w:val="en-US"/>
              </w:rPr>
              <w:t xml:space="preserve"> </w:t>
            </w:r>
            <w:r>
              <w:rPr>
                <w:rStyle w:val="None"/>
                <w:sz w:val="20"/>
                <w:szCs w:val="20"/>
                <w:shd w:val="nil" w:color="auto" w:fill="auto"/>
                <w:rtl w:val="0"/>
                <w:lang w:val="en-US"/>
              </w:rPr>
              <w:t>81081</w:t>
            </w:r>
            <w:r>
              <w:rPr>
                <w:rStyle w:val="None"/>
                <w:spacing w:val="-5"/>
                <w:sz w:val="20"/>
                <w:szCs w:val="20"/>
                <w:shd w:val="nil" w:color="auto" w:fill="auto"/>
                <w:rtl w:val="0"/>
                <w:lang w:val="en-US"/>
              </w:rPr>
              <w:t xml:space="preserve"> </w:t>
            </w:r>
            <w:r>
              <w:rPr>
                <w:rStyle w:val="None"/>
                <w:spacing w:val="-3"/>
                <w:sz w:val="20"/>
                <w:szCs w:val="20"/>
                <w:shd w:val="nil" w:color="auto" w:fill="auto"/>
                <w:rtl w:val="0"/>
                <w:lang w:val="en-US"/>
              </w:rPr>
              <w:t>14949</w:t>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"mailto:ksh@in.mpms.mufg.com"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kshinternational.ipo@in.mpms.mufg.com</w:t>
            </w:r>
            <w:r>
              <w:rPr>
                <w:sz w:val="20"/>
                <w:szCs w:val="20"/>
              </w:rPr>
              <w:fldChar w:fldCharType="end" w:fldLock="0"/>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KSH</w:t>
      </w:r>
      <w:r>
        <w:rPr>
          <w:rStyle w:val="None"/>
          <w:spacing w:val="0"/>
          <w:rtl w:val="0"/>
        </w:rPr>
        <w:t xml:space="preserve"> </w:t>
      </w:r>
      <w:r>
        <w:rPr>
          <w:rStyle w:val="None"/>
          <w:rtl w:val="0"/>
          <w:lang w:val="de-DE"/>
        </w:rPr>
        <w:t>INTERNATIONAL</w:t>
      </w:r>
      <w:r>
        <w:rPr>
          <w:rStyle w:val="None"/>
          <w:spacing w:val="0"/>
          <w:rtl w:val="0"/>
        </w:rPr>
        <w:t xml:space="preserve"> </w:t>
      </w:r>
      <w:r>
        <w:rPr>
          <w:rStyle w:val="None"/>
          <w:spacing w:val="0"/>
          <w:rtl w:val="0"/>
          <w:lang w:val="en-US"/>
        </w:rPr>
        <w:t>LIMITED</w:t>
      </w:r>
    </w:p>
    <w:p>
      <w:pPr>
        <w:pStyle w:val="Body"/>
        <w:ind w:left="3" w:right="96" w:firstLine="0"/>
        <w:jc w:val="both"/>
        <w:rPr>
          <w:rStyle w:val="None"/>
          <w:sz w:val="13"/>
          <w:szCs w:val="13"/>
        </w:rPr>
      </w:pPr>
      <w:r>
        <w:rPr>
          <w:rStyle w:val="None"/>
          <w:sz w:val="13"/>
          <w:szCs w:val="13"/>
          <w:rtl w:val="0"/>
          <w:lang w:val="en-US"/>
        </w:rPr>
        <w:t xml:space="preserve">Our Company was originally incorporated as </w:t>
      </w:r>
      <w:r>
        <w:rPr>
          <w:rStyle w:val="None"/>
          <w:sz w:val="13"/>
          <w:szCs w:val="13"/>
          <w:rtl w:val="1"/>
          <w:lang w:val="ar-SA" w:bidi="ar-SA"/>
        </w:rPr>
        <w:t>“</w:t>
      </w:r>
      <w:r>
        <w:rPr>
          <w:rStyle w:val="None"/>
          <w:i w:val="1"/>
          <w:iCs w:val="1"/>
          <w:sz w:val="13"/>
          <w:szCs w:val="13"/>
          <w:rtl w:val="0"/>
          <w:lang w:val="en-US"/>
        </w:rPr>
        <w:t>Bhandary Metal Extrusion Private Limited</w:t>
      </w:r>
      <w:r>
        <w:rPr>
          <w:rStyle w:val="None"/>
          <w:sz w:val="13"/>
          <w:szCs w:val="13"/>
          <w:rtl w:val="0"/>
        </w:rPr>
        <w:t xml:space="preserve">” </w:t>
      </w:r>
      <w:r>
        <w:rPr>
          <w:rStyle w:val="None"/>
          <w:sz w:val="13"/>
          <w:szCs w:val="13"/>
          <w:rtl w:val="0"/>
          <w:lang w:val="en-US"/>
        </w:rPr>
        <w:t>under the provisions of the Companies Act, 1956, pursuant to a certificate of incorporation dated July 30, 1979, issued by the</w:t>
      </w:r>
      <w:r>
        <w:rPr>
          <w:rStyle w:val="None"/>
          <w:spacing w:val="40"/>
          <w:sz w:val="13"/>
          <w:szCs w:val="13"/>
          <w:rtl w:val="0"/>
        </w:rPr>
        <w:t xml:space="preserve"> </w:t>
      </w:r>
      <w:r>
        <w:rPr>
          <w:rStyle w:val="None"/>
          <w:sz w:val="13"/>
          <w:szCs w:val="13"/>
          <w:rtl w:val="0"/>
          <w:lang w:val="en-US"/>
        </w:rPr>
        <w:t xml:space="preserve">Registrar of Companies, Maharashtra at Bombay. Subsequently, the name of our Company was changed from </w:t>
      </w:r>
      <w:r>
        <w:rPr>
          <w:rStyle w:val="None"/>
          <w:sz w:val="13"/>
          <w:szCs w:val="13"/>
          <w:rtl w:val="1"/>
          <w:lang w:val="ar-SA" w:bidi="ar-SA"/>
        </w:rPr>
        <w:t>“</w:t>
      </w:r>
      <w:r>
        <w:rPr>
          <w:rStyle w:val="None"/>
          <w:i w:val="1"/>
          <w:iCs w:val="1"/>
          <w:sz w:val="13"/>
          <w:szCs w:val="13"/>
          <w:rtl w:val="0"/>
          <w:lang w:val="en-US"/>
        </w:rPr>
        <w:t>Bhandary Metal Extrusion Private Limited</w:t>
      </w:r>
      <w:r>
        <w:rPr>
          <w:rStyle w:val="None"/>
          <w:sz w:val="13"/>
          <w:szCs w:val="13"/>
          <w:rtl w:val="0"/>
        </w:rPr>
        <w:t xml:space="preserve">” </w:t>
      </w:r>
      <w:r>
        <w:rPr>
          <w:rStyle w:val="None"/>
          <w:sz w:val="13"/>
          <w:szCs w:val="13"/>
          <w:rtl w:val="0"/>
          <w:lang w:val="en-US"/>
        </w:rPr>
        <w:t xml:space="preserve">to </w:t>
      </w:r>
      <w:r>
        <w:rPr>
          <w:rStyle w:val="None"/>
          <w:sz w:val="13"/>
          <w:szCs w:val="13"/>
          <w:rtl w:val="1"/>
          <w:lang w:val="ar-SA" w:bidi="ar-SA"/>
        </w:rPr>
        <w:t>“</w:t>
      </w:r>
      <w:r>
        <w:rPr>
          <w:rStyle w:val="None"/>
          <w:i w:val="1"/>
          <w:iCs w:val="1"/>
          <w:sz w:val="13"/>
          <w:szCs w:val="13"/>
          <w:rtl w:val="0"/>
          <w:lang w:val="en-US"/>
        </w:rPr>
        <w:t>KSH International Private Limited</w:t>
      </w:r>
      <w:r>
        <w:rPr>
          <w:rStyle w:val="None"/>
          <w:sz w:val="13"/>
          <w:szCs w:val="13"/>
          <w:rtl w:val="0"/>
        </w:rPr>
        <w:t xml:space="preserve">” </w:t>
      </w:r>
      <w:r>
        <w:rPr>
          <w:rStyle w:val="None"/>
          <w:sz w:val="13"/>
          <w:szCs w:val="13"/>
          <w:rtl w:val="0"/>
          <w:lang w:val="en-US"/>
        </w:rPr>
        <w:t>pursuant to a resolution</w:t>
      </w:r>
      <w:r>
        <w:rPr>
          <w:rStyle w:val="None"/>
          <w:spacing w:val="40"/>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1,</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Board</w:t>
      </w:r>
      <w:r>
        <w:rPr>
          <w:rStyle w:val="None"/>
          <w:spacing w:val="-3"/>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a</w:t>
      </w:r>
      <w:r>
        <w:rPr>
          <w:rStyle w:val="None"/>
          <w:spacing w:val="-3"/>
          <w:sz w:val="13"/>
          <w:szCs w:val="13"/>
          <w:rtl w:val="0"/>
        </w:rPr>
        <w:t xml:space="preserve"> </w:t>
      </w:r>
      <w:r>
        <w:rPr>
          <w:rStyle w:val="None"/>
          <w:sz w:val="13"/>
          <w:szCs w:val="13"/>
          <w:rtl w:val="0"/>
          <w:lang w:val="en-US"/>
        </w:rPr>
        <w:t>resolution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24,</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shareholders,</w:t>
      </w:r>
      <w:r>
        <w:rPr>
          <w:rStyle w:val="None"/>
          <w:spacing w:val="-2"/>
          <w:sz w:val="13"/>
          <w:szCs w:val="13"/>
          <w:rtl w:val="0"/>
        </w:rPr>
        <w:t xml:space="preserve"> </w:t>
      </w:r>
      <w:r>
        <w:rPr>
          <w:rStyle w:val="None"/>
          <w:sz w:val="13"/>
          <w:szCs w:val="13"/>
          <w:rtl w:val="0"/>
          <w:lang w:val="it-IT"/>
        </w:rPr>
        <w:t>post</w:t>
      </w:r>
      <w:r>
        <w:rPr>
          <w:rStyle w:val="None"/>
          <w:spacing w:val="-3"/>
          <w:sz w:val="13"/>
          <w:szCs w:val="13"/>
          <w:rtl w:val="0"/>
        </w:rPr>
        <w:t xml:space="preserve"> </w:t>
      </w:r>
      <w:r>
        <w:rPr>
          <w:rStyle w:val="None"/>
          <w:sz w:val="13"/>
          <w:szCs w:val="13"/>
          <w:rtl w:val="0"/>
          <w:lang w:val="en-US"/>
        </w:rPr>
        <w:t>which</w:t>
      </w:r>
      <w:r>
        <w:rPr>
          <w:rStyle w:val="None"/>
          <w:spacing w:val="-3"/>
          <w:sz w:val="13"/>
          <w:szCs w:val="13"/>
          <w:rtl w:val="0"/>
        </w:rPr>
        <w:t xml:space="preserve"> </w:t>
      </w:r>
      <w:r>
        <w:rPr>
          <w:rStyle w:val="None"/>
          <w:sz w:val="13"/>
          <w:szCs w:val="13"/>
          <w:rtl w:val="0"/>
        </w:rPr>
        <w:t>a</w:t>
      </w:r>
      <w:r>
        <w:rPr>
          <w:rStyle w:val="None"/>
          <w:spacing w:val="-2"/>
          <w:sz w:val="13"/>
          <w:szCs w:val="13"/>
          <w:rtl w:val="0"/>
        </w:rPr>
        <w:t xml:space="preserve"> </w:t>
      </w:r>
      <w:r>
        <w:rPr>
          <w:rStyle w:val="None"/>
          <w:sz w:val="13"/>
          <w:szCs w:val="13"/>
          <w:rtl w:val="0"/>
          <w:lang w:val="en-US"/>
        </w:rPr>
        <w:t>fresh</w:t>
      </w:r>
      <w:r>
        <w:rPr>
          <w:rStyle w:val="None"/>
          <w:spacing w:val="-3"/>
          <w:sz w:val="13"/>
          <w:szCs w:val="13"/>
          <w:rtl w:val="0"/>
        </w:rPr>
        <w:t xml:space="preserve"> </w:t>
      </w:r>
      <w:r>
        <w:rPr>
          <w:rStyle w:val="None"/>
          <w:sz w:val="13"/>
          <w:szCs w:val="13"/>
          <w:rtl w:val="0"/>
          <w:lang w:val="it-IT"/>
        </w:rPr>
        <w:t>certificate</w:t>
      </w:r>
      <w:r>
        <w:rPr>
          <w:rStyle w:val="None"/>
          <w:spacing w:val="-2"/>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incorporation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July</w:t>
      </w:r>
      <w:r>
        <w:rPr>
          <w:rStyle w:val="None"/>
          <w:spacing w:val="-3"/>
          <w:sz w:val="13"/>
          <w:szCs w:val="13"/>
          <w:rtl w:val="0"/>
        </w:rPr>
        <w:t xml:space="preserve"> </w:t>
      </w:r>
      <w:r>
        <w:rPr>
          <w:rStyle w:val="None"/>
          <w:sz w:val="13"/>
          <w:szCs w:val="13"/>
          <w:rtl w:val="0"/>
        </w:rPr>
        <w:t>4,</w:t>
      </w:r>
      <w:r>
        <w:rPr>
          <w:rStyle w:val="None"/>
          <w:spacing w:val="-2"/>
          <w:sz w:val="13"/>
          <w:szCs w:val="13"/>
          <w:rtl w:val="0"/>
        </w:rPr>
        <w:t xml:space="preserve"> </w:t>
      </w:r>
      <w:r>
        <w:rPr>
          <w:rStyle w:val="None"/>
          <w:sz w:val="13"/>
          <w:szCs w:val="13"/>
          <w:rtl w:val="0"/>
        </w:rPr>
        <w:t>1996</w:t>
      </w:r>
      <w:r>
        <w:rPr>
          <w:rStyle w:val="None"/>
          <w:spacing w:val="-3"/>
          <w:sz w:val="13"/>
          <w:szCs w:val="13"/>
          <w:rtl w:val="0"/>
        </w:rPr>
        <w:t xml:space="preserve"> </w:t>
      </w:r>
      <w:r>
        <w:rPr>
          <w:rStyle w:val="None"/>
          <w:sz w:val="13"/>
          <w:szCs w:val="13"/>
          <w:rtl w:val="0"/>
          <w:lang w:val="en-US"/>
        </w:rPr>
        <w:t>was</w:t>
      </w:r>
      <w:r>
        <w:rPr>
          <w:rStyle w:val="None"/>
          <w:spacing w:val="-2"/>
          <w:sz w:val="13"/>
          <w:szCs w:val="13"/>
          <w:rtl w:val="0"/>
        </w:rPr>
        <w:t xml:space="preserve"> </w:t>
      </w:r>
      <w:r>
        <w:rPr>
          <w:rStyle w:val="None"/>
          <w:sz w:val="13"/>
          <w:szCs w:val="13"/>
          <w:rtl w:val="0"/>
          <w:lang w:val="en-US"/>
        </w:rPr>
        <w:t>issued</w:t>
      </w:r>
      <w:r>
        <w:rPr>
          <w:rStyle w:val="None"/>
          <w:spacing w:val="-3"/>
          <w:sz w:val="13"/>
          <w:szCs w:val="13"/>
          <w:rtl w:val="0"/>
        </w:rPr>
        <w:t xml:space="preserve"> </w:t>
      </w:r>
      <w:r>
        <w:rPr>
          <w:rStyle w:val="None"/>
          <w:sz w:val="13"/>
          <w:szCs w:val="13"/>
          <w:rtl w:val="0"/>
        </w:rPr>
        <w:t>by</w:t>
      </w:r>
      <w:r>
        <w:rPr>
          <w:rStyle w:val="None"/>
          <w:spacing w:val="-1"/>
          <w:sz w:val="13"/>
          <w:szCs w:val="13"/>
          <w:rtl w:val="0"/>
        </w:rPr>
        <w:t xml:space="preserve"> </w:t>
      </w:r>
      <w:r>
        <w:rPr>
          <w:rStyle w:val="None"/>
          <w:sz w:val="13"/>
          <w:szCs w:val="13"/>
          <w:rtl w:val="0"/>
          <w:lang w:val="it-IT"/>
        </w:rPr>
        <w:t>Registrar</w:t>
      </w:r>
      <w:r>
        <w:rPr>
          <w:rStyle w:val="None"/>
          <w:spacing w:val="-3"/>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40"/>
          <w:sz w:val="13"/>
          <w:szCs w:val="13"/>
          <w:rtl w:val="0"/>
        </w:rPr>
        <w:t xml:space="preserve"> </w:t>
      </w:r>
      <w:r>
        <w:rPr>
          <w:rStyle w:val="None"/>
          <w:sz w:val="13"/>
          <w:szCs w:val="13"/>
          <w:rtl w:val="0"/>
          <w:lang w:val="en-US"/>
        </w:rPr>
        <w:t>at Mumbai pursuant to change of name under the Companies Act, 1956. Further, pursuant to a special resolution passed by our Shareholders on January 13, 2011 which was confirmed by an order of the regional director</w:t>
      </w:r>
      <w:r>
        <w:rPr>
          <w:rStyle w:val="None"/>
          <w:spacing w:val="40"/>
          <w:sz w:val="13"/>
          <w:szCs w:val="13"/>
          <w:rtl w:val="0"/>
        </w:rPr>
        <w:t xml:space="preserve"> </w:t>
      </w:r>
      <w:r>
        <w:rPr>
          <w:rStyle w:val="None"/>
          <w:sz w:val="13"/>
          <w:szCs w:val="13"/>
          <w:rtl w:val="0"/>
          <w:lang w:val="en-US"/>
        </w:rPr>
        <w:t>dated</w:t>
      </w:r>
      <w:r>
        <w:rPr>
          <w:rStyle w:val="None"/>
          <w:spacing w:val="-1"/>
          <w:sz w:val="13"/>
          <w:szCs w:val="13"/>
          <w:rtl w:val="0"/>
        </w:rPr>
        <w:t xml:space="preserve"> </w:t>
      </w:r>
      <w:r>
        <w:rPr>
          <w:rStyle w:val="None"/>
          <w:sz w:val="13"/>
          <w:szCs w:val="13"/>
          <w:rtl w:val="0"/>
          <w:lang w:val="de-DE"/>
        </w:rPr>
        <w:t>August</w:t>
      </w:r>
      <w:r>
        <w:rPr>
          <w:rStyle w:val="None"/>
          <w:spacing w:val="-2"/>
          <w:sz w:val="13"/>
          <w:szCs w:val="13"/>
          <w:rtl w:val="0"/>
        </w:rPr>
        <w:t xml:space="preserve"> </w:t>
      </w:r>
      <w:r>
        <w:rPr>
          <w:rStyle w:val="None"/>
          <w:sz w:val="13"/>
          <w:szCs w:val="13"/>
          <w:rtl w:val="0"/>
        </w:rPr>
        <w:t>16,</w:t>
      </w:r>
      <w:r>
        <w:rPr>
          <w:rStyle w:val="None"/>
          <w:spacing w:val="-3"/>
          <w:sz w:val="13"/>
          <w:szCs w:val="13"/>
          <w:rtl w:val="0"/>
        </w:rPr>
        <w:t xml:space="preserve"> </w:t>
      </w:r>
      <w:r>
        <w:rPr>
          <w:rStyle w:val="None"/>
          <w:sz w:val="13"/>
          <w:szCs w:val="13"/>
          <w:rtl w:val="0"/>
        </w:rPr>
        <w:t>2011,</w:t>
      </w:r>
      <w:r>
        <w:rPr>
          <w:rStyle w:val="None"/>
          <w:spacing w:val="-3"/>
          <w:sz w:val="13"/>
          <w:szCs w:val="13"/>
          <w:rtl w:val="0"/>
        </w:rPr>
        <w:t xml:space="preserve"> </w:t>
      </w:r>
      <w:r>
        <w:rPr>
          <w:rStyle w:val="None"/>
          <w:sz w:val="13"/>
          <w:szCs w:val="13"/>
          <w:rtl w:val="0"/>
          <w:lang w:val="en-US"/>
        </w:rPr>
        <w:t>the</w:t>
      </w:r>
      <w:r>
        <w:rPr>
          <w:rStyle w:val="None"/>
          <w:spacing w:val="-2"/>
          <w:sz w:val="13"/>
          <w:szCs w:val="13"/>
          <w:rtl w:val="0"/>
        </w:rPr>
        <w:t xml:space="preserve"> </w:t>
      </w:r>
      <w:r>
        <w:rPr>
          <w:rStyle w:val="None"/>
          <w:sz w:val="13"/>
          <w:szCs w:val="13"/>
          <w:rtl w:val="0"/>
          <w:lang w:val="en-US"/>
        </w:rPr>
        <w:t>registered</w:t>
      </w:r>
      <w:r>
        <w:rPr>
          <w:rStyle w:val="None"/>
          <w:spacing w:val="-4"/>
          <w:sz w:val="13"/>
          <w:szCs w:val="13"/>
          <w:rtl w:val="0"/>
        </w:rPr>
        <w:t xml:space="preserve"> </w:t>
      </w:r>
      <w:r>
        <w:rPr>
          <w:rStyle w:val="None"/>
          <w:sz w:val="13"/>
          <w:szCs w:val="13"/>
          <w:rtl w:val="0"/>
          <w:lang w:val="en-US"/>
        </w:rPr>
        <w:t>office</w:t>
      </w:r>
      <w:r>
        <w:rPr>
          <w:rStyle w:val="None"/>
          <w:spacing w:val="-1"/>
          <w:sz w:val="13"/>
          <w:szCs w:val="13"/>
          <w:rtl w:val="0"/>
        </w:rPr>
        <w:t xml:space="preserve"> </w:t>
      </w:r>
      <w:r>
        <w:rPr>
          <w:rStyle w:val="None"/>
          <w:sz w:val="13"/>
          <w:szCs w:val="13"/>
          <w:rtl w:val="0"/>
          <w:lang w:val="en-US"/>
        </w:rPr>
        <w:t>of</w:t>
      </w:r>
      <w:r>
        <w:rPr>
          <w:rStyle w:val="None"/>
          <w:spacing w:val="-6"/>
          <w:sz w:val="13"/>
          <w:szCs w:val="13"/>
          <w:rtl w:val="0"/>
        </w:rPr>
        <w:t xml:space="preserve"> </w:t>
      </w:r>
      <w:r>
        <w:rPr>
          <w:rStyle w:val="None"/>
          <w:sz w:val="13"/>
          <w:szCs w:val="13"/>
          <w:rtl w:val="0"/>
          <w:lang w:val="fr-FR"/>
        </w:rPr>
        <w:t>our</w:t>
      </w:r>
      <w:r>
        <w:rPr>
          <w:rStyle w:val="None"/>
          <w:spacing w:val="-1"/>
          <w:sz w:val="13"/>
          <w:szCs w:val="13"/>
          <w:rtl w:val="0"/>
        </w:rPr>
        <w:t xml:space="preserve"> </w:t>
      </w:r>
      <w:r>
        <w:rPr>
          <w:rStyle w:val="None"/>
          <w:sz w:val="13"/>
          <w:szCs w:val="13"/>
          <w:rtl w:val="0"/>
          <w:lang w:val="en-US"/>
        </w:rPr>
        <w:t>Company</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shifted</w:t>
      </w:r>
      <w:r>
        <w:rPr>
          <w:rStyle w:val="None"/>
          <w:spacing w:val="-4"/>
          <w:sz w:val="13"/>
          <w:szCs w:val="13"/>
          <w:rtl w:val="0"/>
        </w:rPr>
        <w:t xml:space="preserve"> </w:t>
      </w:r>
      <w:r>
        <w:rPr>
          <w:rStyle w:val="None"/>
          <w:sz w:val="13"/>
          <w:szCs w:val="13"/>
          <w:rtl w:val="0"/>
          <w:lang w:val="en-US"/>
        </w:rPr>
        <w:t>from</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it-IT"/>
        </w:rPr>
        <w:t>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4"/>
          <w:sz w:val="13"/>
          <w:szCs w:val="13"/>
          <w:rtl w:val="0"/>
        </w:rPr>
        <w:t xml:space="preserve"> </w:t>
      </w:r>
      <w:r>
        <w:rPr>
          <w:rStyle w:val="None"/>
          <w:sz w:val="13"/>
          <w:szCs w:val="13"/>
          <w:rtl w:val="0"/>
          <w:lang w:val="pt-PT"/>
        </w:rPr>
        <w:t>Mumbai</w:t>
      </w:r>
      <w:r>
        <w:rPr>
          <w:rStyle w:val="None"/>
          <w:spacing w:val="-2"/>
          <w:sz w:val="13"/>
          <w:szCs w:val="13"/>
          <w:rtl w:val="0"/>
        </w:rPr>
        <w:t xml:space="preserve"> </w:t>
      </w:r>
      <w:r>
        <w:rPr>
          <w:rStyle w:val="None"/>
          <w:sz w:val="13"/>
          <w:szCs w:val="13"/>
          <w:rtl w:val="0"/>
        </w:rPr>
        <w:t>to</w:t>
      </w:r>
      <w:r>
        <w:rPr>
          <w:rStyle w:val="None"/>
          <w:spacing w:val="-2"/>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it-IT"/>
        </w:rPr>
        <w:t>Registrar</w:t>
      </w:r>
      <w:r>
        <w:rPr>
          <w:rStyle w:val="None"/>
          <w:spacing w:val="-2"/>
          <w:sz w:val="13"/>
          <w:szCs w:val="13"/>
          <w:rtl w:val="0"/>
        </w:rPr>
        <w:t xml:space="preserve"> </w:t>
      </w:r>
      <w:r>
        <w:rPr>
          <w:rStyle w:val="None"/>
          <w:sz w:val="13"/>
          <w:szCs w:val="13"/>
          <w:rtl w:val="0"/>
          <w:lang w:val="en-US"/>
        </w:rPr>
        <w:t>of</w:t>
      </w:r>
      <w:r>
        <w:rPr>
          <w:rStyle w:val="None"/>
          <w:spacing w:val="-4"/>
          <w:sz w:val="13"/>
          <w:szCs w:val="13"/>
          <w:rtl w:val="0"/>
        </w:rPr>
        <w:t xml:space="preserve"> </w:t>
      </w:r>
      <w:r>
        <w:rPr>
          <w:rStyle w:val="None"/>
          <w:sz w:val="13"/>
          <w:szCs w:val="13"/>
          <w:rtl w:val="0"/>
          <w:lang w:val="en-US"/>
        </w:rPr>
        <w:t>Companies,</w:t>
      </w:r>
      <w:r>
        <w:rPr>
          <w:rStyle w:val="None"/>
          <w:spacing w:val="-1"/>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2"/>
          <w:sz w:val="13"/>
          <w:szCs w:val="13"/>
          <w:rtl w:val="0"/>
        </w:rPr>
        <w:t xml:space="preserve"> </w:t>
      </w:r>
      <w:r>
        <w:rPr>
          <w:rStyle w:val="None"/>
          <w:sz w:val="13"/>
          <w:szCs w:val="13"/>
          <w:rtl w:val="0"/>
          <w:lang w:val="en-US"/>
        </w:rPr>
        <w:t>Pune, and</w:t>
      </w:r>
      <w:r>
        <w:rPr>
          <w:rStyle w:val="None"/>
          <w:spacing w:val="40"/>
          <w:sz w:val="13"/>
          <w:szCs w:val="13"/>
          <w:rtl w:val="0"/>
        </w:rPr>
        <w:t xml:space="preserve"> </w:t>
      </w:r>
      <w:r>
        <w:rPr>
          <w:rStyle w:val="None"/>
          <w:sz w:val="13"/>
          <w:szCs w:val="13"/>
          <w:rtl w:val="0"/>
          <w:lang w:val="en-US"/>
        </w:rPr>
        <w:t>a certificate of registration of the order of regional director confirming transfer of the registered office within the same state was issued to</w:t>
      </w:r>
      <w:r>
        <w:rPr>
          <w:rStyle w:val="None"/>
          <w:spacing w:val="-1"/>
          <w:sz w:val="13"/>
          <w:szCs w:val="13"/>
          <w:rtl w:val="0"/>
        </w:rPr>
        <w:t xml:space="preserve"> </w:t>
      </w:r>
      <w:r>
        <w:rPr>
          <w:rStyle w:val="None"/>
          <w:sz w:val="13"/>
          <w:szCs w:val="13"/>
          <w:rtl w:val="0"/>
          <w:lang w:val="en-US"/>
        </w:rPr>
        <w:t>us on October 13, 2011, by the RoC. On the conversion of our Company from a</w:t>
      </w:r>
      <w:r>
        <w:rPr>
          <w:rStyle w:val="None"/>
          <w:spacing w:val="40"/>
          <w:sz w:val="13"/>
          <w:szCs w:val="13"/>
          <w:rtl w:val="0"/>
        </w:rPr>
        <w:t xml:space="preserve"> </w:t>
      </w:r>
      <w:r>
        <w:rPr>
          <w:rStyle w:val="None"/>
          <w:sz w:val="13"/>
          <w:szCs w:val="13"/>
          <w:rtl w:val="0"/>
          <w:lang w:val="en-US"/>
        </w:rPr>
        <w:t>private limited company to a public limited company, pursuant to a resolution passed by our Board on December 11, 2024 and a special resolution passed by our Shareholders on December 19, 2024, the name of our</w:t>
      </w:r>
      <w:r>
        <w:rPr>
          <w:rStyle w:val="None"/>
          <w:spacing w:val="40"/>
          <w:sz w:val="13"/>
          <w:szCs w:val="13"/>
          <w:rtl w:val="0"/>
        </w:rPr>
        <w:t xml:space="preserve"> </w:t>
      </w:r>
      <w:r>
        <w:rPr>
          <w:rStyle w:val="None"/>
          <w:sz w:val="13"/>
          <w:szCs w:val="13"/>
          <w:rtl w:val="0"/>
          <w:lang w:val="en-US"/>
        </w:rPr>
        <w:t>Company</w:t>
      </w:r>
      <w:r>
        <w:rPr>
          <w:rStyle w:val="None"/>
          <w:spacing w:val="-1"/>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changed</w:t>
      </w:r>
      <w:r>
        <w:rPr>
          <w:rStyle w:val="None"/>
          <w:spacing w:val="-2"/>
          <w:sz w:val="13"/>
          <w:szCs w:val="13"/>
          <w:rtl w:val="0"/>
        </w:rPr>
        <w:t xml:space="preserve"> </w:t>
      </w:r>
      <w:r>
        <w:rPr>
          <w:rStyle w:val="None"/>
          <w:sz w:val="13"/>
          <w:szCs w:val="13"/>
          <w:rtl w:val="0"/>
        </w:rPr>
        <w:t>to</w:t>
      </w:r>
      <w:r>
        <w:rPr>
          <w:rStyle w:val="None"/>
          <w:spacing w:val="-4"/>
          <w:sz w:val="13"/>
          <w:szCs w:val="13"/>
          <w:rtl w:val="0"/>
        </w:rPr>
        <w:t xml:space="preserve"> </w:t>
      </w:r>
      <w:r>
        <w:rPr>
          <w:rStyle w:val="None"/>
          <w:sz w:val="13"/>
          <w:szCs w:val="13"/>
          <w:rtl w:val="1"/>
          <w:lang w:val="ar-SA" w:bidi="ar-SA"/>
        </w:rPr>
        <w:t>“</w:t>
      </w:r>
      <w:r>
        <w:rPr>
          <w:rStyle w:val="None"/>
          <w:i w:val="1"/>
          <w:iCs w:val="1"/>
          <w:sz w:val="13"/>
          <w:szCs w:val="13"/>
          <w:rtl w:val="0"/>
        </w:rPr>
        <w:t>KSH</w:t>
      </w:r>
      <w:r>
        <w:rPr>
          <w:rStyle w:val="None"/>
          <w:i w:val="1"/>
          <w:iCs w:val="1"/>
          <w:spacing w:val="-2"/>
          <w:sz w:val="13"/>
          <w:szCs w:val="13"/>
          <w:rtl w:val="0"/>
        </w:rPr>
        <w:t xml:space="preserve"> </w:t>
      </w:r>
      <w:r>
        <w:rPr>
          <w:rStyle w:val="None"/>
          <w:i w:val="1"/>
          <w:iCs w:val="1"/>
          <w:sz w:val="13"/>
          <w:szCs w:val="13"/>
          <w:rtl w:val="0"/>
          <w:lang w:val="fr-FR"/>
        </w:rPr>
        <w:t>International</w:t>
      </w:r>
      <w:r>
        <w:rPr>
          <w:rStyle w:val="None"/>
          <w:i w:val="1"/>
          <w:iCs w:val="1"/>
          <w:spacing w:val="-4"/>
          <w:sz w:val="13"/>
          <w:szCs w:val="13"/>
          <w:rtl w:val="0"/>
        </w:rPr>
        <w:t xml:space="preserve"> </w:t>
      </w:r>
      <w:r>
        <w:rPr>
          <w:rStyle w:val="None"/>
          <w:i w:val="1"/>
          <w:iCs w:val="1"/>
          <w:sz w:val="13"/>
          <w:szCs w:val="13"/>
          <w:rtl w:val="0"/>
          <w:lang w:val="en-US"/>
        </w:rPr>
        <w:t>Limited</w:t>
      </w:r>
      <w:r>
        <w:rPr>
          <w:rStyle w:val="None"/>
          <w:sz w:val="13"/>
          <w:szCs w:val="13"/>
          <w:rtl w:val="0"/>
        </w:rPr>
        <w:t>”</w:t>
      </w:r>
      <w:r>
        <w:rPr>
          <w:rStyle w:val="None"/>
          <w:spacing w:val="-1"/>
          <w:sz w:val="13"/>
          <w:szCs w:val="13"/>
          <w:rtl w:val="0"/>
        </w:rPr>
        <w:t xml:space="preserve"> </w:t>
      </w:r>
      <w:r>
        <w:rPr>
          <w:rStyle w:val="None"/>
          <w:sz w:val="13"/>
          <w:szCs w:val="13"/>
          <w:rtl w:val="0"/>
        </w:rPr>
        <w:t>and</w:t>
      </w:r>
      <w:r>
        <w:rPr>
          <w:rStyle w:val="None"/>
          <w:spacing w:val="-1"/>
          <w:sz w:val="13"/>
          <w:szCs w:val="13"/>
          <w:rtl w:val="0"/>
        </w:rPr>
        <w:t xml:space="preserve"> </w:t>
      </w:r>
      <w:r>
        <w:rPr>
          <w:rStyle w:val="None"/>
          <w:sz w:val="13"/>
          <w:szCs w:val="13"/>
          <w:rtl w:val="0"/>
        </w:rPr>
        <w:t>a</w:t>
      </w:r>
      <w:r>
        <w:rPr>
          <w:rStyle w:val="None"/>
          <w:spacing w:val="-4"/>
          <w:sz w:val="13"/>
          <w:szCs w:val="13"/>
          <w:rtl w:val="0"/>
        </w:rPr>
        <w:t xml:space="preserve"> </w:t>
      </w:r>
      <w:r>
        <w:rPr>
          <w:rStyle w:val="None"/>
          <w:sz w:val="13"/>
          <w:szCs w:val="13"/>
          <w:rtl w:val="0"/>
          <w:lang w:val="en-US"/>
        </w:rPr>
        <w:t>fresh</w:t>
      </w:r>
      <w:r>
        <w:rPr>
          <w:rStyle w:val="None"/>
          <w:spacing w:val="-1"/>
          <w:sz w:val="13"/>
          <w:szCs w:val="13"/>
          <w:rtl w:val="0"/>
        </w:rPr>
        <w:t xml:space="preserve"> </w:t>
      </w:r>
      <w:r>
        <w:rPr>
          <w:rStyle w:val="None"/>
          <w:sz w:val="13"/>
          <w:szCs w:val="13"/>
          <w:rtl w:val="0"/>
          <w:lang w:val="it-IT"/>
        </w:rPr>
        <w:t>certificate</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incorporation</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issued</w:t>
      </w:r>
      <w:r>
        <w:rPr>
          <w:rStyle w:val="None"/>
          <w:spacing w:val="-4"/>
          <w:sz w:val="13"/>
          <w:szCs w:val="13"/>
          <w:rtl w:val="0"/>
        </w:rPr>
        <w:t xml:space="preserve"> </w:t>
      </w:r>
      <w:r>
        <w:rPr>
          <w:rStyle w:val="None"/>
          <w:sz w:val="13"/>
          <w:szCs w:val="13"/>
          <w:rtl w:val="0"/>
        </w:rPr>
        <w:t>by</w:t>
      </w:r>
      <w:r>
        <w:rPr>
          <w:rStyle w:val="None"/>
          <w:spacing w:val="-4"/>
          <w:sz w:val="13"/>
          <w:szCs w:val="13"/>
          <w:rtl w:val="0"/>
        </w:rPr>
        <w:t xml:space="preserve"> </w:t>
      </w:r>
      <w:r>
        <w:rPr>
          <w:rStyle w:val="None"/>
          <w:sz w:val="13"/>
          <w:szCs w:val="13"/>
          <w:rtl w:val="0"/>
          <w:lang w:val="en-US"/>
        </w:rPr>
        <w:t>the 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it-IT"/>
        </w:rPr>
        <w:t>Central</w:t>
      </w:r>
      <w:r>
        <w:rPr>
          <w:rStyle w:val="None"/>
          <w:spacing w:val="-1"/>
          <w:sz w:val="13"/>
          <w:szCs w:val="13"/>
          <w:rtl w:val="0"/>
        </w:rPr>
        <w:t xml:space="preserve"> </w:t>
      </w:r>
      <w:r>
        <w:rPr>
          <w:rStyle w:val="None"/>
          <w:sz w:val="13"/>
          <w:szCs w:val="13"/>
          <w:rtl w:val="0"/>
          <w:lang w:val="en-US"/>
        </w:rPr>
        <w:t>Processing</w:t>
      </w:r>
      <w:r>
        <w:rPr>
          <w:rStyle w:val="None"/>
          <w:spacing w:val="-1"/>
          <w:sz w:val="13"/>
          <w:szCs w:val="13"/>
          <w:rtl w:val="0"/>
        </w:rPr>
        <w:t xml:space="preserve"> </w:t>
      </w:r>
      <w:r>
        <w:rPr>
          <w:rStyle w:val="None"/>
          <w:sz w:val="13"/>
          <w:szCs w:val="13"/>
          <w:rtl w:val="0"/>
          <w:lang w:val="pt-PT"/>
        </w:rPr>
        <w:t>Centre</w:t>
      </w:r>
      <w:r>
        <w:rPr>
          <w:rStyle w:val="None"/>
          <w:spacing w:val="-1"/>
          <w:sz w:val="13"/>
          <w:szCs w:val="13"/>
          <w:rtl w:val="0"/>
        </w:rPr>
        <w:t xml:space="preserve"> </w:t>
      </w:r>
      <w:r>
        <w:rPr>
          <w:rStyle w:val="None"/>
          <w:sz w:val="13"/>
          <w:szCs w:val="13"/>
          <w:rtl w:val="0"/>
        </w:rPr>
        <w:t>on</w:t>
      </w:r>
      <w:r>
        <w:rPr>
          <w:rStyle w:val="None"/>
          <w:spacing w:val="-4"/>
          <w:sz w:val="13"/>
          <w:szCs w:val="13"/>
          <w:rtl w:val="0"/>
        </w:rPr>
        <w:t xml:space="preserve"> </w:t>
      </w:r>
      <w:r>
        <w:rPr>
          <w:rStyle w:val="None"/>
          <w:sz w:val="13"/>
          <w:szCs w:val="13"/>
          <w:rtl w:val="0"/>
          <w:lang w:val="en-US"/>
        </w:rPr>
        <w:t>January</w:t>
      </w:r>
      <w:r>
        <w:rPr>
          <w:rStyle w:val="None"/>
          <w:spacing w:val="-1"/>
          <w:sz w:val="13"/>
          <w:szCs w:val="13"/>
          <w:rtl w:val="0"/>
        </w:rPr>
        <w:t xml:space="preserve"> </w:t>
      </w:r>
      <w:r>
        <w:rPr>
          <w:rStyle w:val="None"/>
          <w:sz w:val="13"/>
          <w:szCs w:val="13"/>
          <w:rtl w:val="0"/>
        </w:rPr>
        <w:t>20,</w:t>
      </w:r>
      <w:r>
        <w:rPr>
          <w:rStyle w:val="None"/>
          <w:spacing w:val="-1"/>
          <w:sz w:val="13"/>
          <w:szCs w:val="13"/>
          <w:rtl w:val="0"/>
        </w:rPr>
        <w:t xml:space="preserve"> </w:t>
      </w:r>
      <w:r>
        <w:rPr>
          <w:rStyle w:val="None"/>
          <w:sz w:val="13"/>
          <w:szCs w:val="13"/>
          <w:rtl w:val="0"/>
        </w:rPr>
        <w:t>2025.</w:t>
      </w:r>
      <w:r>
        <w:rPr>
          <w:rStyle w:val="None"/>
          <w:spacing w:val="-3"/>
          <w:sz w:val="13"/>
          <w:szCs w:val="13"/>
          <w:rtl w:val="0"/>
        </w:rPr>
        <w:t xml:space="preserve"> </w:t>
      </w:r>
      <w:r>
        <w:rPr>
          <w:rStyle w:val="None"/>
          <w:sz w:val="13"/>
          <w:szCs w:val="13"/>
          <w:rtl w:val="0"/>
        </w:rPr>
        <w:t>For</w:t>
      </w:r>
      <w:r>
        <w:rPr>
          <w:rStyle w:val="None"/>
          <w:spacing w:val="-2"/>
          <w:sz w:val="13"/>
          <w:szCs w:val="13"/>
          <w:rtl w:val="0"/>
        </w:rPr>
        <w:t xml:space="preserve"> </w:t>
      </w:r>
      <w:r>
        <w:rPr>
          <w:rStyle w:val="None"/>
          <w:sz w:val="13"/>
          <w:szCs w:val="13"/>
          <w:rtl w:val="0"/>
          <w:lang w:val="en-US"/>
        </w:rPr>
        <w:t>further</w:t>
      </w:r>
      <w:r>
        <w:rPr>
          <w:rStyle w:val="None"/>
          <w:spacing w:val="-1"/>
          <w:sz w:val="13"/>
          <w:szCs w:val="13"/>
          <w:rtl w:val="0"/>
        </w:rPr>
        <w:t xml:space="preserve"> </w:t>
      </w:r>
      <w:r>
        <w:rPr>
          <w:rStyle w:val="None"/>
          <w:sz w:val="13"/>
          <w:szCs w:val="13"/>
          <w:rtl w:val="0"/>
          <w:lang w:val="en-US"/>
        </w:rPr>
        <w:t>details</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changes</w:t>
      </w:r>
      <w:r>
        <w:rPr>
          <w:rStyle w:val="None"/>
          <w:spacing w:val="-4"/>
          <w:sz w:val="13"/>
          <w:szCs w:val="13"/>
          <w:rtl w:val="0"/>
        </w:rPr>
        <w:t xml:space="preserve"> </w:t>
      </w:r>
      <w:r>
        <w:rPr>
          <w:rStyle w:val="None"/>
          <w:sz w:val="13"/>
          <w:szCs w:val="13"/>
          <w:rtl w:val="0"/>
        </w:rPr>
        <w:t>in</w:t>
      </w:r>
      <w:r>
        <w:rPr>
          <w:rStyle w:val="None"/>
          <w:spacing w:val="-2"/>
          <w:sz w:val="13"/>
          <w:szCs w:val="13"/>
          <w:rtl w:val="0"/>
        </w:rPr>
        <w:t xml:space="preserve"> </w:t>
      </w:r>
      <w:r>
        <w:rPr>
          <w:rStyle w:val="None"/>
          <w:sz w:val="13"/>
          <w:szCs w:val="13"/>
          <w:rtl w:val="0"/>
          <w:lang w:val="en-US"/>
        </w:rPr>
        <w:t>the</w:t>
      </w:r>
      <w:r>
        <w:rPr>
          <w:rStyle w:val="None"/>
          <w:spacing w:val="40"/>
          <w:sz w:val="13"/>
          <w:szCs w:val="13"/>
          <w:rtl w:val="0"/>
        </w:rPr>
        <w:t xml:space="preserve"> </w:t>
      </w:r>
      <w:r>
        <w:rPr>
          <w:rStyle w:val="None"/>
          <w:sz w:val="13"/>
          <w:szCs w:val="13"/>
          <w:rtl w:val="0"/>
          <w:lang w:val="en-US"/>
        </w:rPr>
        <w:t xml:space="preserve">registered office of our Company, see </w:t>
      </w:r>
      <w:r>
        <w:rPr>
          <w:rStyle w:val="None"/>
          <w:sz w:val="13"/>
          <w:szCs w:val="13"/>
          <w:rtl w:val="1"/>
          <w:lang w:val="ar-SA" w:bidi="ar-SA"/>
        </w:rPr>
        <w:t>“</w:t>
      </w:r>
      <w:r>
        <w:rPr>
          <w:rStyle w:val="None"/>
          <w:i w:val="1"/>
          <w:iCs w:val="1"/>
          <w:sz w:val="13"/>
          <w:szCs w:val="13"/>
          <w:rtl w:val="0"/>
          <w:lang w:val="en-US"/>
        </w:rPr>
        <w:t>History and Certain Corporate Matters- Change in our registered office</w:t>
      </w:r>
      <w:r>
        <w:rPr>
          <w:rStyle w:val="None"/>
          <w:sz w:val="13"/>
          <w:szCs w:val="13"/>
          <w:rtl w:val="0"/>
        </w:rPr>
        <w:t xml:space="preserve">” </w:t>
      </w:r>
      <w:r>
        <w:rPr>
          <w:rStyle w:val="None"/>
          <w:sz w:val="13"/>
          <w:szCs w:val="13"/>
          <w:rtl w:val="0"/>
          <w:lang w:val="fr-FR"/>
        </w:rPr>
        <w:t>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11/3,</w:t>
      </w:r>
      <w:r>
        <w:rPr>
          <w:rStyle w:val="None"/>
          <w:spacing w:val="-3"/>
          <w:sz w:val="13"/>
          <w:szCs w:val="13"/>
          <w:rtl w:val="0"/>
        </w:rPr>
        <w:t xml:space="preserve"> </w:t>
      </w:r>
      <w:r>
        <w:rPr>
          <w:rStyle w:val="None"/>
          <w:sz w:val="13"/>
          <w:szCs w:val="13"/>
          <w:rtl w:val="0"/>
        </w:rPr>
        <w:t>11/4</w:t>
      </w:r>
      <w:r>
        <w:rPr>
          <w:rStyle w:val="None"/>
          <w:spacing w:val="-2"/>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11/5,</w:t>
      </w:r>
      <w:r>
        <w:rPr>
          <w:rStyle w:val="None"/>
          <w:spacing w:val="-2"/>
          <w:sz w:val="13"/>
          <w:szCs w:val="13"/>
          <w:rtl w:val="0"/>
        </w:rPr>
        <w:t xml:space="preserve"> </w:t>
      </w:r>
      <w:r>
        <w:rPr>
          <w:rStyle w:val="None"/>
          <w:sz w:val="13"/>
          <w:szCs w:val="13"/>
          <w:rtl w:val="0"/>
          <w:lang w:val="fr-FR"/>
        </w:rPr>
        <w:t>Village</w:t>
      </w:r>
      <w:r>
        <w:rPr>
          <w:rStyle w:val="None"/>
          <w:spacing w:val="-3"/>
          <w:sz w:val="13"/>
          <w:szCs w:val="13"/>
          <w:rtl w:val="0"/>
        </w:rPr>
        <w:t xml:space="preserve"> </w:t>
      </w:r>
      <w:r>
        <w:rPr>
          <w:rStyle w:val="None"/>
          <w:sz w:val="13"/>
          <w:szCs w:val="13"/>
          <w:rtl w:val="0"/>
          <w:lang w:val="en-US"/>
        </w:rPr>
        <w:t>Birdewadi,</w:t>
      </w:r>
      <w:r>
        <w:rPr>
          <w:rStyle w:val="None"/>
          <w:spacing w:val="-1"/>
          <w:sz w:val="13"/>
          <w:szCs w:val="13"/>
          <w:rtl w:val="0"/>
        </w:rPr>
        <w:t xml:space="preserve"> </w:t>
      </w:r>
      <w:r>
        <w:rPr>
          <w:rStyle w:val="None"/>
          <w:sz w:val="13"/>
          <w:szCs w:val="13"/>
          <w:rtl w:val="0"/>
        </w:rPr>
        <w:t>Chakan</w:t>
      </w:r>
      <w:r>
        <w:rPr>
          <w:rStyle w:val="None"/>
          <w:spacing w:val="-3"/>
          <w:sz w:val="13"/>
          <w:szCs w:val="13"/>
          <w:rtl w:val="0"/>
        </w:rPr>
        <w:t xml:space="preserve"> </w:t>
      </w:r>
      <w:r>
        <w:rPr>
          <w:rStyle w:val="None"/>
          <w:sz w:val="13"/>
          <w:szCs w:val="13"/>
          <w:rtl w:val="0"/>
        </w:rPr>
        <w:t>Taluka</w:t>
      </w:r>
      <w:r>
        <w:rPr>
          <w:rStyle w:val="None"/>
          <w:spacing w:val="-1"/>
          <w:sz w:val="13"/>
          <w:szCs w:val="13"/>
          <w:rtl w:val="0"/>
        </w:rPr>
        <w:t xml:space="preserve"> </w:t>
      </w:r>
      <w:r>
        <w:rPr>
          <w:rStyle w:val="None"/>
          <w:sz w:val="13"/>
          <w:szCs w:val="13"/>
          <w:rtl w:val="0"/>
        </w:rPr>
        <w:t>-</w:t>
      </w:r>
      <w:r>
        <w:rPr>
          <w:rStyle w:val="None"/>
          <w:spacing w:val="-3"/>
          <w:sz w:val="13"/>
          <w:szCs w:val="13"/>
          <w:rtl w:val="0"/>
        </w:rPr>
        <w:t xml:space="preserve"> </w:t>
      </w:r>
      <w:r>
        <w:rPr>
          <w:rStyle w:val="None"/>
          <w:sz w:val="13"/>
          <w:szCs w:val="13"/>
          <w:rtl w:val="0"/>
          <w:lang w:val="da-DK"/>
        </w:rPr>
        <w:t>Khed,</w:t>
      </w:r>
      <w:r>
        <w:rPr>
          <w:rStyle w:val="None"/>
          <w:spacing w:val="-4"/>
          <w:sz w:val="13"/>
          <w:szCs w:val="13"/>
          <w:rtl w:val="0"/>
        </w:rPr>
        <w:t xml:space="preserve"> </w:t>
      </w:r>
      <w:r>
        <w:rPr>
          <w:rStyle w:val="None"/>
          <w:sz w:val="13"/>
          <w:szCs w:val="13"/>
          <w:rtl w:val="0"/>
          <w:lang w:val="de-DE"/>
        </w:rPr>
        <w:t>Pune</w:t>
      </w:r>
      <w:r>
        <w:rPr>
          <w:rStyle w:val="None"/>
          <w:spacing w:val="-3"/>
          <w:sz w:val="13"/>
          <w:szCs w:val="13"/>
          <w:rtl w:val="0"/>
        </w:rPr>
        <w:t xml:space="preserve"> </w:t>
      </w:r>
      <w:r>
        <w:rPr>
          <w:rStyle w:val="None"/>
          <w:sz w:val="13"/>
          <w:szCs w:val="13"/>
          <w:rtl w:val="0"/>
        </w:rPr>
        <w:t>–</w:t>
      </w:r>
      <w:r>
        <w:rPr>
          <w:rStyle w:val="None"/>
          <w:spacing w:val="-2"/>
          <w:sz w:val="13"/>
          <w:szCs w:val="13"/>
          <w:rtl w:val="0"/>
        </w:rPr>
        <w:t xml:space="preserve"> </w:t>
      </w:r>
      <w:r>
        <w:rPr>
          <w:rStyle w:val="None"/>
          <w:sz w:val="13"/>
          <w:szCs w:val="13"/>
          <w:rtl w:val="0"/>
        </w:rPr>
        <w:t>410</w:t>
      </w:r>
      <w:r>
        <w:rPr>
          <w:rStyle w:val="None"/>
          <w:spacing w:val="-3"/>
          <w:sz w:val="13"/>
          <w:szCs w:val="13"/>
          <w:rtl w:val="0"/>
        </w:rPr>
        <w:t xml:space="preserve"> </w:t>
      </w:r>
      <w:r>
        <w:rPr>
          <w:rStyle w:val="None"/>
          <w:sz w:val="13"/>
          <w:szCs w:val="13"/>
          <w:rtl w:val="0"/>
        </w:rPr>
        <w:t>501,</w:t>
      </w:r>
      <w:r>
        <w:rPr>
          <w:rStyle w:val="None"/>
          <w:spacing w:val="-2"/>
          <w:sz w:val="13"/>
          <w:szCs w:val="13"/>
          <w:rtl w:val="0"/>
        </w:rPr>
        <w:t xml:space="preserve"> </w:t>
      </w:r>
      <w:r>
        <w:rPr>
          <w:rStyle w:val="None"/>
          <w:sz w:val="13"/>
          <w:szCs w:val="13"/>
          <w:rtl w:val="0"/>
          <w:lang w:val="nl-NL"/>
        </w:rPr>
        <w:t>Maharashtra,</w:t>
      </w:r>
      <w:r>
        <w:rPr>
          <w:rStyle w:val="None"/>
          <w:spacing w:val="-2"/>
          <w:sz w:val="13"/>
          <w:szCs w:val="13"/>
          <w:rtl w:val="0"/>
          <w:lang w:val="it-IT"/>
        </w:rPr>
        <w:t xml:space="preserve"> India;</w:t>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201,</w:t>
      </w:r>
      <w:r>
        <w:rPr>
          <w:rStyle w:val="None"/>
          <w:spacing w:val="-3"/>
          <w:sz w:val="13"/>
          <w:szCs w:val="13"/>
          <w:rtl w:val="0"/>
        </w:rPr>
        <w:t xml:space="preserve"> </w:t>
      </w:r>
      <w:r>
        <w:rPr>
          <w:rStyle w:val="None"/>
          <w:sz w:val="13"/>
          <w:szCs w:val="13"/>
          <w:rtl w:val="0"/>
          <w:lang w:val="en-US"/>
        </w:rPr>
        <w:t>Tower</w:t>
      </w:r>
      <w:r>
        <w:rPr>
          <w:rStyle w:val="None"/>
          <w:spacing w:val="-3"/>
          <w:sz w:val="13"/>
          <w:szCs w:val="13"/>
          <w:rtl w:val="0"/>
        </w:rPr>
        <w:t xml:space="preserve"> </w:t>
      </w:r>
      <w:r>
        <w:rPr>
          <w:rStyle w:val="None"/>
          <w:sz w:val="13"/>
          <w:szCs w:val="13"/>
          <w:rtl w:val="0"/>
        </w:rPr>
        <w:t>2,</w:t>
      </w:r>
      <w:r>
        <w:rPr>
          <w:rStyle w:val="None"/>
          <w:spacing w:val="-3"/>
          <w:sz w:val="13"/>
          <w:szCs w:val="13"/>
          <w:rtl w:val="0"/>
        </w:rPr>
        <w:t xml:space="preserve"> </w:t>
      </w:r>
      <w:r>
        <w:rPr>
          <w:rStyle w:val="None"/>
          <w:sz w:val="13"/>
          <w:szCs w:val="13"/>
          <w:rtl w:val="0"/>
          <w:lang w:val="en-US"/>
        </w:rPr>
        <w:t>Montreal</w:t>
      </w:r>
      <w:r>
        <w:rPr>
          <w:rStyle w:val="None"/>
          <w:spacing w:val="-3"/>
          <w:sz w:val="13"/>
          <w:szCs w:val="13"/>
          <w:rtl w:val="0"/>
        </w:rPr>
        <w:t xml:space="preserve"> </w:t>
      </w:r>
      <w:r>
        <w:rPr>
          <w:rStyle w:val="None"/>
          <w:sz w:val="13"/>
          <w:szCs w:val="13"/>
          <w:rtl w:val="0"/>
        </w:rPr>
        <w:t>Business</w:t>
      </w:r>
      <w:r>
        <w:rPr>
          <w:rStyle w:val="None"/>
          <w:spacing w:val="-3"/>
          <w:sz w:val="13"/>
          <w:szCs w:val="13"/>
          <w:rtl w:val="0"/>
        </w:rPr>
        <w:t xml:space="preserve"> </w:t>
      </w:r>
      <w:r>
        <w:rPr>
          <w:rStyle w:val="None"/>
          <w:sz w:val="13"/>
          <w:szCs w:val="13"/>
          <w:rtl w:val="0"/>
          <w:lang w:val="fr-FR"/>
        </w:rPr>
        <w:t>Centre,</w:t>
      </w:r>
      <w:r>
        <w:rPr>
          <w:rStyle w:val="None"/>
          <w:spacing w:val="-2"/>
          <w:sz w:val="13"/>
          <w:szCs w:val="13"/>
          <w:rtl w:val="0"/>
        </w:rPr>
        <w:t xml:space="preserve"> </w:t>
      </w:r>
      <w:r>
        <w:rPr>
          <w:rStyle w:val="None"/>
          <w:sz w:val="13"/>
          <w:szCs w:val="13"/>
          <w:rtl w:val="0"/>
          <w:lang w:val="en-US"/>
        </w:rPr>
        <w:t>Off</w:t>
      </w:r>
      <w:r>
        <w:rPr>
          <w:rStyle w:val="None"/>
          <w:spacing w:val="-3"/>
          <w:sz w:val="13"/>
          <w:szCs w:val="13"/>
          <w:rtl w:val="0"/>
        </w:rPr>
        <w:t xml:space="preserve"> </w:t>
      </w:r>
      <w:r>
        <w:rPr>
          <w:rStyle w:val="None"/>
          <w:sz w:val="13"/>
          <w:szCs w:val="13"/>
          <w:rtl w:val="0"/>
        </w:rPr>
        <w:t>Pallod</w:t>
      </w:r>
      <w:r>
        <w:rPr>
          <w:rStyle w:val="None"/>
          <w:spacing w:val="-4"/>
          <w:sz w:val="13"/>
          <w:szCs w:val="13"/>
          <w:rtl w:val="0"/>
        </w:rPr>
        <w:t xml:space="preserve"> </w:t>
      </w:r>
      <w:r>
        <w:rPr>
          <w:rStyle w:val="None"/>
          <w:sz w:val="13"/>
          <w:szCs w:val="13"/>
          <w:rtl w:val="0"/>
          <w:lang w:val="en-US"/>
        </w:rPr>
        <w:t>Farms,</w:t>
      </w:r>
      <w:r>
        <w:rPr>
          <w:rStyle w:val="None"/>
          <w:spacing w:val="-3"/>
          <w:sz w:val="13"/>
          <w:szCs w:val="13"/>
          <w:rtl w:val="0"/>
        </w:rPr>
        <w:t xml:space="preserve"> </w:t>
      </w:r>
      <w:r>
        <w:rPr>
          <w:rStyle w:val="None"/>
          <w:sz w:val="13"/>
          <w:szCs w:val="13"/>
          <w:rtl w:val="0"/>
          <w:lang w:val="da-DK"/>
        </w:rPr>
        <w:t>Baner,</w:t>
      </w:r>
      <w:r>
        <w:rPr>
          <w:rStyle w:val="None"/>
          <w:spacing w:val="-4"/>
          <w:sz w:val="13"/>
          <w:szCs w:val="13"/>
          <w:rtl w:val="0"/>
        </w:rPr>
        <w:t xml:space="preserve"> </w:t>
      </w:r>
      <w:r>
        <w:rPr>
          <w:rStyle w:val="None"/>
          <w:sz w:val="13"/>
          <w:szCs w:val="13"/>
          <w:rtl w:val="0"/>
          <w:lang w:val="de-DE"/>
        </w:rPr>
        <w:t>Pune</w:t>
      </w:r>
      <w:r>
        <w:rPr>
          <w:rStyle w:val="None"/>
          <w:spacing w:val="-3"/>
          <w:sz w:val="13"/>
          <w:szCs w:val="13"/>
          <w:rtl w:val="0"/>
        </w:rPr>
        <w:t xml:space="preserve"> </w:t>
      </w:r>
      <w:r>
        <w:rPr>
          <w:rStyle w:val="None"/>
          <w:sz w:val="13"/>
          <w:szCs w:val="13"/>
          <w:rtl w:val="0"/>
        </w:rPr>
        <w:t>–</w:t>
      </w:r>
      <w:r>
        <w:rPr>
          <w:rStyle w:val="None"/>
          <w:spacing w:val="-6"/>
          <w:sz w:val="13"/>
          <w:szCs w:val="13"/>
          <w:rtl w:val="0"/>
        </w:rPr>
        <w:t xml:space="preserve"> </w:t>
      </w:r>
      <w:r>
        <w:rPr>
          <w:rStyle w:val="None"/>
          <w:sz w:val="13"/>
          <w:szCs w:val="13"/>
          <w:rtl w:val="0"/>
        </w:rPr>
        <w:t>411</w:t>
      </w:r>
      <w:r>
        <w:rPr>
          <w:rStyle w:val="None"/>
          <w:spacing w:val="-4"/>
          <w:sz w:val="13"/>
          <w:szCs w:val="13"/>
          <w:rtl w:val="0"/>
        </w:rPr>
        <w:t xml:space="preserve"> </w:t>
      </w:r>
      <w:r>
        <w:rPr>
          <w:rStyle w:val="None"/>
          <w:sz w:val="13"/>
          <w:szCs w:val="13"/>
          <w:rtl w:val="0"/>
        </w:rPr>
        <w:t>045,</w:t>
      </w:r>
      <w:r>
        <w:rPr>
          <w:rStyle w:val="None"/>
          <w:spacing w:val="-2"/>
          <w:sz w:val="13"/>
          <w:szCs w:val="13"/>
          <w:rtl w:val="0"/>
        </w:rPr>
        <w:t xml:space="preserve"> </w:t>
      </w:r>
      <w:r>
        <w:rPr>
          <w:rStyle w:val="None"/>
          <w:sz w:val="13"/>
          <w:szCs w:val="13"/>
          <w:rtl w:val="0"/>
          <w:lang w:val="nl-NL"/>
        </w:rPr>
        <w:t>Maharashtra,</w:t>
      </w:r>
      <w:r>
        <w:rPr>
          <w:rStyle w:val="None"/>
          <w:spacing w:val="-4"/>
          <w:sz w:val="13"/>
          <w:szCs w:val="13"/>
          <w:rtl w:val="0"/>
        </w:rPr>
        <w:t xml:space="preserve"> </w:t>
      </w:r>
      <w:r>
        <w:rPr>
          <w:rStyle w:val="None"/>
          <w:spacing w:val="-2"/>
          <w:sz w:val="13"/>
          <w:szCs w:val="13"/>
          <w:rtl w:val="0"/>
          <w:lang w:val="it-IT"/>
        </w:rPr>
        <w:t>India;</w:t>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w:t>
      </w:r>
      <w:r>
        <w:rPr>
          <w:rStyle w:val="None"/>
          <w:b w:val="1"/>
          <w:bCs w:val="1"/>
          <w:spacing w:val="-6"/>
          <w:sz w:val="13"/>
          <w:szCs w:val="13"/>
          <w:rtl w:val="0"/>
        </w:rPr>
        <w:t xml:space="preserve"> </w:t>
      </w:r>
      <w:r>
        <w:rPr>
          <w:rStyle w:val="None"/>
          <w:b w:val="1"/>
          <w:bCs w:val="1"/>
          <w:sz w:val="13"/>
          <w:szCs w:val="13"/>
          <w:rtl w:val="0"/>
          <w:lang w:val="de-DE"/>
        </w:rPr>
        <w:t>Person</w:t>
      </w:r>
      <w:r>
        <w:rPr>
          <w:rStyle w:val="None"/>
          <w:sz w:val="13"/>
          <w:szCs w:val="13"/>
          <w:rtl w:val="0"/>
        </w:rPr>
        <w:t>:</w:t>
      </w:r>
      <w:r>
        <w:rPr>
          <w:rStyle w:val="None"/>
          <w:spacing w:val="-4"/>
          <w:sz w:val="13"/>
          <w:szCs w:val="13"/>
          <w:rtl w:val="0"/>
        </w:rPr>
        <w:t xml:space="preserve"> </w:t>
      </w:r>
      <w:r>
        <w:rPr>
          <w:rStyle w:val="None"/>
          <w:sz w:val="13"/>
          <w:szCs w:val="13"/>
          <w:rtl w:val="0"/>
          <w:lang w:val="en-US"/>
        </w:rPr>
        <w:t>Sarthak</w:t>
      </w:r>
      <w:r>
        <w:rPr>
          <w:rStyle w:val="None"/>
          <w:spacing w:val="-5"/>
          <w:sz w:val="13"/>
          <w:szCs w:val="13"/>
          <w:rtl w:val="0"/>
        </w:rPr>
        <w:t xml:space="preserve"> </w:t>
      </w:r>
      <w:r>
        <w:rPr>
          <w:rStyle w:val="None"/>
          <w:sz w:val="13"/>
          <w:szCs w:val="13"/>
          <w:rtl w:val="0"/>
        </w:rPr>
        <w:t>Malvadkar,</w:t>
      </w:r>
      <w:r>
        <w:rPr>
          <w:rStyle w:val="None"/>
          <w:spacing w:val="-4"/>
          <w:sz w:val="13"/>
          <w:szCs w:val="13"/>
          <w:rtl w:val="0"/>
        </w:rPr>
        <w:t xml:space="preserve"> </w:t>
      </w:r>
      <w:r>
        <w:rPr>
          <w:rStyle w:val="None"/>
          <w:sz w:val="13"/>
          <w:szCs w:val="13"/>
          <w:rtl w:val="0"/>
          <w:lang w:val="en-US"/>
        </w:rPr>
        <w:t>Company</w:t>
      </w:r>
      <w:r>
        <w:rPr>
          <w:rStyle w:val="None"/>
          <w:spacing w:val="-6"/>
          <w:sz w:val="13"/>
          <w:szCs w:val="13"/>
          <w:rtl w:val="0"/>
        </w:rPr>
        <w:t xml:space="preserve"> </w:t>
      </w:r>
      <w:r>
        <w:rPr>
          <w:rStyle w:val="None"/>
          <w:sz w:val="13"/>
          <w:szCs w:val="13"/>
          <w:rtl w:val="0"/>
          <w:lang w:val="en-US"/>
        </w:rPr>
        <w:t>Secretary</w:t>
      </w:r>
      <w:r>
        <w:rPr>
          <w:rStyle w:val="None"/>
          <w:spacing w:val="-4"/>
          <w:sz w:val="13"/>
          <w:szCs w:val="13"/>
          <w:rtl w:val="0"/>
        </w:rPr>
        <w:t xml:space="preserve"> </w:t>
      </w:r>
      <w:r>
        <w:rPr>
          <w:rStyle w:val="None"/>
          <w:sz w:val="13"/>
          <w:szCs w:val="13"/>
          <w:rtl w:val="0"/>
        </w:rPr>
        <w:t>and</w:t>
      </w:r>
      <w:r>
        <w:rPr>
          <w:rStyle w:val="None"/>
          <w:spacing w:val="-4"/>
          <w:sz w:val="13"/>
          <w:szCs w:val="13"/>
          <w:rtl w:val="0"/>
        </w:rPr>
        <w:t xml:space="preserve"> </w:t>
      </w:r>
      <w:r>
        <w:rPr>
          <w:rStyle w:val="None"/>
          <w:sz w:val="13"/>
          <w:szCs w:val="13"/>
          <w:rtl w:val="0"/>
          <w:lang w:val="en-US"/>
        </w:rPr>
        <w:t>Compliance</w:t>
      </w:r>
      <w:r>
        <w:rPr>
          <w:rStyle w:val="None"/>
          <w:spacing w:val="-5"/>
          <w:sz w:val="13"/>
          <w:szCs w:val="13"/>
          <w:rtl w:val="0"/>
        </w:rPr>
        <w:t xml:space="preserve"> </w:t>
      </w:r>
      <w:r>
        <w:rPr>
          <w:rStyle w:val="None"/>
          <w:sz w:val="13"/>
          <w:szCs w:val="13"/>
          <w:rtl w:val="0"/>
          <w:lang w:val="en-US"/>
        </w:rPr>
        <w:t>Officer;</w:t>
      </w:r>
      <w:r>
        <w:rPr>
          <w:rStyle w:val="None"/>
          <w:spacing w:val="-3"/>
          <w:sz w:val="13"/>
          <w:szCs w:val="13"/>
          <w:rtl w:val="0"/>
        </w:rPr>
        <w:t xml:space="preserve"> </w:t>
      </w:r>
      <w:r>
        <w:rPr>
          <w:rStyle w:val="None"/>
          <w:b w:val="1"/>
          <w:bCs w:val="1"/>
          <w:sz w:val="13"/>
          <w:szCs w:val="13"/>
          <w:rtl w:val="0"/>
          <w:lang w:val="it-IT"/>
        </w:rPr>
        <w:t>Telephone:</w:t>
      </w:r>
      <w:r>
        <w:rPr>
          <w:rStyle w:val="None"/>
          <w:b w:val="1"/>
          <w:bCs w:val="1"/>
          <w:spacing w:val="-3"/>
          <w:sz w:val="13"/>
          <w:szCs w:val="13"/>
          <w:rtl w:val="0"/>
        </w:rPr>
        <w:t xml:space="preserve"> </w:t>
      </w:r>
      <w:r>
        <w:rPr>
          <w:rStyle w:val="None"/>
          <w:sz w:val="13"/>
          <w:szCs w:val="13"/>
          <w:rtl w:val="0"/>
        </w:rPr>
        <w:t>+</w:t>
      </w:r>
      <w:r>
        <w:rPr>
          <w:rStyle w:val="None"/>
          <w:spacing w:val="-6"/>
          <w:sz w:val="13"/>
          <w:szCs w:val="13"/>
          <w:rtl w:val="0"/>
        </w:rPr>
        <w:t xml:space="preserve"> </w:t>
      </w:r>
      <w:r>
        <w:rPr>
          <w:rStyle w:val="None"/>
          <w:sz w:val="13"/>
          <w:szCs w:val="13"/>
          <w:rtl w:val="0"/>
        </w:rPr>
        <w:t>91</w:t>
      </w:r>
      <w:r>
        <w:rPr>
          <w:rStyle w:val="None"/>
          <w:spacing w:val="-5"/>
          <w:sz w:val="13"/>
          <w:szCs w:val="13"/>
          <w:rtl w:val="0"/>
        </w:rPr>
        <w:t xml:space="preserve"> </w:t>
      </w:r>
      <w:r>
        <w:rPr>
          <w:rStyle w:val="None"/>
          <w:sz w:val="13"/>
          <w:szCs w:val="13"/>
          <w:rtl w:val="0"/>
        </w:rPr>
        <w:t>20</w:t>
      </w:r>
      <w:r>
        <w:rPr>
          <w:rStyle w:val="None"/>
          <w:spacing w:val="-4"/>
          <w:sz w:val="13"/>
          <w:szCs w:val="13"/>
          <w:rtl w:val="0"/>
        </w:rPr>
        <w:t xml:space="preserve"> </w:t>
      </w:r>
      <w:r>
        <w:rPr>
          <w:rStyle w:val="None"/>
          <w:sz w:val="13"/>
          <w:szCs w:val="13"/>
          <w:rtl w:val="0"/>
        </w:rPr>
        <w:t>4505</w:t>
      </w:r>
      <w:r>
        <w:rPr>
          <w:rStyle w:val="None"/>
          <w:spacing w:val="-4"/>
          <w:sz w:val="13"/>
          <w:szCs w:val="13"/>
          <w:rtl w:val="0"/>
        </w:rPr>
        <w:t xml:space="preserve"> </w:t>
      </w:r>
      <w:r>
        <w:rPr>
          <w:rStyle w:val="None"/>
          <w:spacing w:val="-2"/>
          <w:sz w:val="13"/>
          <w:szCs w:val="13"/>
          <w:rtl w:val="0"/>
        </w:rPr>
        <w:t>3237;</w:t>
      </w:r>
    </w:p>
    <w:p>
      <w:pPr>
        <w:pStyle w:val="Body"/>
        <w:spacing w:after="4" w:line="149" w:lineRule="exact"/>
        <w:ind w:left="722" w:right="722" w:firstLine="0"/>
        <w:jc w:val="center"/>
        <w:rPr>
          <w:rStyle w:val="Hyperlink.1"/>
        </w:rPr>
      </w:pPr>
      <w:r>
        <w:rPr>
          <w:rStyle w:val="None"/>
          <w:b w:val="1"/>
          <w:bCs w:val="1"/>
          <w:sz w:val="13"/>
          <w:szCs w:val="13"/>
          <w:rtl w:val="0"/>
        </w:rPr>
        <w:t>E-mail:</w:t>
      </w:r>
      <w:r>
        <w:rPr>
          <w:rStyle w:val="None"/>
          <w:b w:val="1"/>
          <w:bCs w:val="1"/>
          <w:spacing w:val="-7"/>
          <w:sz w:val="13"/>
          <w:szCs w:val="13"/>
          <w:rtl w:val="0"/>
        </w:rPr>
        <w:t xml:space="preserve"> </w:t>
      </w:r>
      <w:r>
        <w:rPr>
          <w:rStyle w:val="Hyperlink.1"/>
        </w:rPr>
        <w:fldChar w:fldCharType="begin" w:fldLock="0"/>
      </w:r>
      <w:r>
        <w:rPr>
          <w:rStyle w:val="Hyperlink.1"/>
        </w:rPr>
        <w:instrText xml:space="preserve"> HYPERLINK "mailto:cs.connect@kshinternational.com"</w:instrText>
      </w:r>
      <w:r>
        <w:rPr>
          <w:rStyle w:val="Hyperlink.1"/>
        </w:rPr>
        <w:fldChar w:fldCharType="separate" w:fldLock="0"/>
      </w:r>
      <w:r>
        <w:rPr>
          <w:rStyle w:val="Hyperlink.1"/>
          <w:rtl w:val="0"/>
          <w:lang w:val="en-US"/>
        </w:rPr>
        <w:t>cs.connect@kshinternational.com</w:t>
      </w:r>
      <w:r>
        <w:rPr/>
        <w:fldChar w:fldCharType="end" w:fldLock="0"/>
      </w:r>
      <w:r>
        <w:rPr>
          <w:rStyle w:val="Hyperlink.1"/>
          <w:rtl w:val="0"/>
        </w:rPr>
        <w:t>;</w:t>
      </w:r>
      <w:r>
        <w:rPr>
          <w:rStyle w:val="None"/>
          <w:spacing w:val="-7"/>
          <w:sz w:val="13"/>
          <w:szCs w:val="13"/>
          <w:rtl w:val="0"/>
        </w:rPr>
        <w:t xml:space="preserve"> </w:t>
      </w:r>
      <w:r>
        <w:rPr>
          <w:rStyle w:val="None"/>
          <w:b w:val="1"/>
          <w:bCs w:val="1"/>
          <w:sz w:val="13"/>
          <w:szCs w:val="13"/>
          <w:rtl w:val="0"/>
          <w:lang w:val="en-US"/>
        </w:rPr>
        <w:t>Website</w:t>
      </w:r>
      <w:r>
        <w:rPr>
          <w:rStyle w:val="Hyperlink.1"/>
          <w:rtl w:val="0"/>
        </w:rPr>
        <w:t>:</w:t>
      </w:r>
      <w:r>
        <w:rPr>
          <w:rStyle w:val="None"/>
          <w:spacing w:val="-7"/>
          <w:sz w:val="13"/>
          <w:szCs w:val="13"/>
          <w:rtl w:val="0"/>
        </w:rPr>
        <w:t xml:space="preserve"> </w:t>
      </w:r>
      <w:r>
        <w:rPr>
          <w:rStyle w:val="Hyperlink.2"/>
        </w:rPr>
        <w:fldChar w:fldCharType="begin" w:fldLock="0"/>
      </w:r>
      <w:r>
        <w:rPr>
          <w:rStyle w:val="Hyperlink.2"/>
        </w:rPr>
        <w:instrText xml:space="preserve"> HYPERLINK "http://www.kshinternational.com/"</w:instrText>
      </w:r>
      <w:r>
        <w:rPr>
          <w:rStyle w:val="Hyperlink.2"/>
        </w:rPr>
        <w:fldChar w:fldCharType="separate" w:fldLock="0"/>
      </w:r>
      <w:r>
        <w:rPr>
          <w:rStyle w:val="Hyperlink.2"/>
          <w:rtl w:val="0"/>
        </w:rPr>
        <w:t>www.kshinternational.com</w:t>
      </w:r>
      <w:r>
        <w:rPr/>
        <w:fldChar w:fldCharType="end" w:fldLock="0"/>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SUBBAYYA</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PUSHPA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RAJESH</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ROHIT</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RAKHI</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GIRIJA</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SHETTY,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DHAULAGIRI</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EVEREST</w:t>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MAKALU</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BROAD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ANNAPURNA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KANCHENJUNGA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WATERLOO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INDUSTRIAL</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PARK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VI</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PRIVATE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LIMITED</w:t>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PUBLIC</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KSH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INTERNATIONAL</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LIMITED</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COMPANY</w:t>
            </w:r>
            <w:r>
              <w:rPr>
                <w:rStyle w:val="None"/>
                <w:b w:val="1"/>
                <w:bCs w:val="1"/>
                <w:sz w:val="12"/>
                <w:szCs w:val="12"/>
                <w:shd w:val="nil" w:color="auto" w:fill="auto"/>
                <w:rtl w:val="0"/>
                <w:lang w:val="en-US"/>
              </w:rPr>
              <w: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ISSUER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CASH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(INCLUDING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PREMIUM</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7,100.00</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FRESH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4,200.00 MILLION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FRESH ISSUE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AND</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 OFFER FOR SALE 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EQUITY SHARES OF FACE 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2,900.00</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SUBBAYYA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1,528.00</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PUSHPA</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422.00</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RAJESH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475.00</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MILLION AND UP</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EQUITY SHARES OF FACE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ROHIT KUSHAL HEGDE AGGREGATING UP TO</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(COLLECTIVELY,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SALE OF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THE OFFER SHALL CONSTITUTE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EQUITY SHARE CAPITAL OF OUR COMPANY.</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NATIONAL DAILY NEWSPAPER), ALL EDITIONS OF JANSATTA (A WIDELY CIRCULATED HINDI NATIONAL DAILY NEWSPAPER) AND PUNE EDITION OF LOKSATTA (A WIDELY CIRCULATED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DAILY</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NEWSPAPER,</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 Period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Period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Company may, in consultation with the Book Running Lead Managers,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Syndicate</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Designated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Intermediaries</w:t>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Sponsor</w:t>
            </w:r>
            <w:r>
              <w:rPr>
                <w:rStyle w:val="None"/>
                <w:spacing w:val="-3"/>
                <w:sz w:val="12"/>
                <w:szCs w:val="12"/>
                <w:shd w:val="nil" w:color="auto" w:fill="auto"/>
                <w:rtl w:val="0"/>
                <w:lang w:val="en-US"/>
              </w:rPr>
              <w:t xml:space="preserve"> </w:t>
            </w:r>
            <w:r>
              <w:rPr>
                <w:rStyle w:val="None"/>
                <w:sz w:val="12"/>
                <w:szCs w:val="12"/>
                <w:shd w:val="nil" w:color="auto" w:fill="auto"/>
                <w:rtl w:val="0"/>
                <w:lang w:val="en-US"/>
              </w:rPr>
              <w:t>Banks,</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The Offer is being made in terms of Rule 19(2)(b) of the Securities Contracts (Regulation) Rules, 1957, as amended (the </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SEBI ICDR Regulations. The Offer is being made through the Book</w:t>
            </w:r>
            <w:r>
              <w:rPr>
                <w:rStyle w:val="None"/>
                <w:spacing w:val="40"/>
                <w:sz w:val="12"/>
                <w:szCs w:val="12"/>
                <w:shd w:val="nil" w:color="auto" w:fill="auto"/>
                <w:rtl w:val="0"/>
                <w:lang w:val="en-US"/>
              </w:rPr>
              <w:t xml:space="preserve"> </w:t>
            </w:r>
            <w:r>
              <w:rPr>
                <w:rStyle w:val="None"/>
                <w:sz w:val="12"/>
                <w:szCs w:val="12"/>
                <w:shd w:val="nil" w:color="auto" w:fill="auto"/>
                <w:rtl w:val="0"/>
                <w:lang w:val="en-US"/>
              </w:rPr>
              <w:t>Building Process in accordance with Regulation 6(1)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ICDR Regulations wherein not more than 50% of the Offer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Qualified Institutional Buyers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provided that our Company may, in consultation with the BRLMs, allocate up to 60% of the QIB Portion to Anchor Investors on a discretionary basis, in accordance with the SEBI ICDR Regulations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Mutual</w:t>
            </w:r>
            <w:r>
              <w:rPr>
                <w:rStyle w:val="None"/>
                <w:spacing w:val="-3"/>
                <w:sz w:val="12"/>
                <w:szCs w:val="12"/>
                <w:shd w:val="nil" w:color="auto" w:fill="auto"/>
                <w:rtl w:val="0"/>
                <w:lang w:val="en-US"/>
              </w:rPr>
              <w:t xml:space="preserve"> </w:t>
            </w:r>
            <w:r>
              <w:rPr>
                <w:rStyle w:val="None"/>
                <w:sz w:val="12"/>
                <w:szCs w:val="12"/>
                <w:shd w:val="nil" w:color="auto" w:fill="auto"/>
                <w:rtl w:val="0"/>
                <w:lang w:val="en-US"/>
              </w:rPr>
              <w:t>Funds;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Life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Insurance</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Companies and Pension Funds, subject to valid</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Bids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Mutual Funds, Life Insurance Companies and Pension Funds,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the Life Insurance Companies and Pension Funds category specified in (ii) above may be allocated to domestic Mutual Funds, in accordance with the SEBI ICDR Regulations. In the event of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w:t>
            </w:r>
            <w:r>
              <w:rPr>
                <w:rStyle w:val="None"/>
                <w:b w:val="1"/>
                <w:bCs w:val="1"/>
                <w:sz w:val="12"/>
                <w:szCs w:val="12"/>
                <w:shd w:val="nil" w:color="auto" w:fill="auto"/>
                <w:rtl w:val="0"/>
                <w:lang w:val="en-US"/>
              </w:rPr>
              <w:t>Net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QIB</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6"/>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Mutual Funds</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 QIB</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Mutual Funds,</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Non-Institutional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Bidders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the Non-Institutional Portion shall be available for allocation to Bidders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2"/>
                <w:sz w:val="12"/>
                <w:szCs w:val="12"/>
                <w:shd w:val="nil" w:color="auto" w:fill="auto"/>
                <w:rtl w:val="0"/>
                <w:lang w:val="en-US"/>
              </w:rPr>
              <w:t xml:space="preserve"> </w:t>
            </w:r>
            <w:r>
              <w:rPr>
                <w:rStyle w:val="None"/>
                <w:sz w:val="12"/>
                <w:szCs w:val="12"/>
                <w:shd w:val="nil" w:color="auto" w:fill="auto"/>
                <w:rtl w:val="0"/>
                <w:lang w:val="en-US"/>
              </w:rPr>
              <w:t>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 subject to valid Bids being received at or above the Offer Price. Further, not less than 35% of the Offer shall be available for allocation to Retail Individual Investors (</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in accordance with the SEBI 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Bids</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5"/>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Application</w:t>
            </w:r>
            <w:r>
              <w:rPr>
                <w:rStyle w:val="None"/>
                <w:spacing w:val="-7"/>
                <w:sz w:val="12"/>
                <w:szCs w:val="12"/>
                <w:shd w:val="nil" w:color="auto" w:fill="auto"/>
                <w:rtl w:val="0"/>
                <w:lang w:val="en-US"/>
              </w:rPr>
              <w:t xml:space="preserve"> </w:t>
            </w:r>
            <w:r>
              <w:rPr>
                <w:rStyle w:val="None"/>
                <w:sz w:val="12"/>
                <w:szCs w:val="12"/>
                <w:shd w:val="nil" w:color="auto" w:fill="auto"/>
                <w:rtl w:val="0"/>
                <w:lang w:val="en-US"/>
              </w:rPr>
              <w:t>Supported</w:t>
            </w:r>
            <w:r>
              <w:rPr>
                <w:rStyle w:val="None"/>
                <w:spacing w:val="-6"/>
                <w:sz w:val="12"/>
                <w:szCs w:val="12"/>
                <w:shd w:val="nil" w:color="auto" w:fill="auto"/>
                <w:rtl w:val="0"/>
                <w:lang w:val="en-US"/>
              </w:rPr>
              <w:t xml:space="preserve"> </w:t>
            </w:r>
            <w:r>
              <w:rPr>
                <w:rStyle w:val="None"/>
                <w:sz w:val="12"/>
                <w:szCs w:val="12"/>
                <w:shd w:val="nil" w:color="auto" w:fill="auto"/>
                <w:rtl w:val="0"/>
                <w:lang w:val="en-US"/>
              </w:rPr>
              <w:t>by</w:t>
            </w:r>
            <w:r>
              <w:rPr>
                <w:rStyle w:val="None"/>
                <w:spacing w:val="-6"/>
                <w:sz w:val="12"/>
                <w:szCs w:val="12"/>
                <w:shd w:val="nil" w:color="auto" w:fill="auto"/>
                <w:rtl w:val="0"/>
                <w:lang w:val="en-US"/>
              </w:rPr>
              <w:t xml:space="preserve"> </w:t>
            </w:r>
            <w:r>
              <w:rPr>
                <w:rStyle w:val="None"/>
                <w:sz w:val="12"/>
                <w:szCs w:val="12"/>
                <w:shd w:val="nil" w:color="auto" w:fill="auto"/>
                <w:rtl w:val="0"/>
                <w:lang w:val="en-US"/>
              </w:rPr>
              <w:t>Blocked</w:t>
            </w:r>
            <w:r>
              <w:rPr>
                <w:rStyle w:val="None"/>
                <w:spacing w:val="-6"/>
                <w:sz w:val="12"/>
                <w:szCs w:val="12"/>
                <w:shd w:val="nil" w:color="auto" w:fill="auto"/>
                <w:rtl w:val="0"/>
                <w:lang w:val="en-US"/>
              </w:rPr>
              <w:t xml:space="preserve"> </w:t>
            </w:r>
            <w:r>
              <w:rPr>
                <w:rStyle w:val="None"/>
                <w:sz w:val="12"/>
                <w:szCs w:val="12"/>
                <w:shd w:val="nil" w:color="auto" w:fill="auto"/>
                <w:rtl w:val="0"/>
                <w:lang w:val="en-US"/>
              </w:rPr>
              <w:t>Amount</w:t>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ASBA</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UPI ID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UPI Bidders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the Self Certified Syndicate Banks</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UPI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Anchor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ASBA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The Offer Price, Floor Price or Cap Price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the Equity Shares by way of the Book Building Process,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the Equity Shares after the Equity Shares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Bidders should not invest any funds in the Offer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Bidders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Promoter</w:t>
            </w:r>
            <w:r>
              <w:rPr>
                <w:rStyle w:val="None"/>
                <w:spacing w:val="-6"/>
                <w:sz w:val="12"/>
                <w:szCs w:val="12"/>
                <w:shd w:val="nil" w:color="auto" w:fill="auto"/>
                <w:rtl w:val="0"/>
                <w:lang w:val="en-US"/>
              </w:rPr>
              <w:t xml:space="preserve"> </w:t>
            </w:r>
            <w:r>
              <w:rPr>
                <w:rStyle w:val="None"/>
                <w:sz w:val="12"/>
                <w:szCs w:val="12"/>
                <w:shd w:val="nil" w:color="auto" w:fill="auto"/>
                <w:rtl w:val="0"/>
                <w:lang w:val="en-US"/>
              </w:rPr>
              <w:t>Selling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Shareholders,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40"/>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Promoter Selling Shareholders,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inter</w:t>
            </w:r>
            <w:r>
              <w:rPr>
                <w:rStyle w:val="None"/>
                <w:spacing w:val="-1"/>
                <w:sz w:val="12"/>
                <w:szCs w:val="12"/>
                <w:shd w:val="nil" w:color="auto" w:fill="auto"/>
                <w:rtl w:val="0"/>
                <w:lang w:val="en-US"/>
              </w:rPr>
              <w:t xml:space="preserve"> </w:t>
            </w:r>
            <w:r>
              <w:rPr>
                <w:rStyle w:val="None"/>
                <w:sz w:val="12"/>
                <w:szCs w:val="12"/>
                <w:shd w:val="nil" w:color="auto" w:fill="auto"/>
                <w:rtl w:val="0"/>
                <w:lang w:val="en-US"/>
              </w:rPr>
              <w:t>alia,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Promoter Selling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Shareholder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BSE and NSE for listing of the Equity Shares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August 4, 2025, respectively. For the purposes of the Offer, the Designated Stock</w:t>
            </w:r>
            <w:r>
              <w:rPr>
                <w:rStyle w:val="None"/>
                <w:spacing w:val="-3"/>
                <w:sz w:val="12"/>
                <w:szCs w:val="12"/>
                <w:shd w:val="nil" w:color="auto" w:fill="auto"/>
                <w:rtl w:val="0"/>
                <w:lang w:val="en-US"/>
              </w:rPr>
              <w:t xml:space="preserve"> </w:t>
            </w:r>
            <w:r>
              <w:rPr>
                <w:rStyle w:val="None"/>
                <w:sz w:val="12"/>
                <w:szCs w:val="12"/>
                <w:shd w:val="nil" w:color="auto" w:fill="auto"/>
                <w:rtl w:val="0"/>
                <w:lang w:val="en-US"/>
              </w:rPr>
              <w:t>Exchange shall be BSE.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 Red Herring Prospectus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RoC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Prospectus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RoC in accordance with Sections 26(4) and 32 of the Companies Act, 2013. For details of the material contracts and documents available for inspection from the date of this Red Herring Prospectus until the Bid/Offer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Nuvama</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Wealth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Management</w:t>
            </w:r>
            <w:r>
              <w:rPr>
                <w:rStyle w:val="None"/>
                <w:b w:val="1"/>
                <w:bCs w:val="1"/>
                <w:spacing w:val="-2"/>
                <w:sz w:val="12"/>
                <w:szCs w:val="12"/>
                <w:shd w:val="nil" w:color="auto" w:fill="auto"/>
                <w:rtl w:val="0"/>
                <w:lang w:val="en-US"/>
              </w:rPr>
              <w:t xml:space="preserve"> Limited</w:t>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801 - 804, Wing A, Building No 3, Inspire BKC, G Block, Bandra Kurla</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Complex, Bandra East, Mumbai 400051, Maharashtra, India</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+91 22</w:t>
            </w:r>
            <w:r>
              <w:rPr>
                <w:rStyle w:val="None"/>
                <w:spacing w:val="1"/>
                <w:sz w:val="12"/>
                <w:szCs w:val="12"/>
                <w:shd w:val="nil" w:color="auto" w:fill="auto"/>
                <w:rtl w:val="0"/>
                <w:lang w:val="en-US"/>
              </w:rPr>
              <w:t xml:space="preserve"> </w:t>
            </w:r>
            <w:r>
              <w:rPr>
                <w:rStyle w:val="None"/>
                <w:spacing w:val="-2"/>
                <w:sz w:val="12"/>
                <w:szCs w:val="12"/>
                <w:shd w:val="nil" w:color="auto" w:fill="auto"/>
                <w:rtl w:val="0"/>
                <w:lang w:val="en-US"/>
              </w:rPr>
              <w:t>40094400</w:t>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"mailto:ksh.ipo@nuvama.com"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ksh.ipo@nuvama.com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"mailto:customerservice.mb@nuvama.com"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customerservice.mb@nuvama.com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 </w:t>
            </w:r>
            <w:r>
              <w:rPr>
                <w:rStyle w:val="None"/>
                <w:sz w:val="12"/>
                <w:szCs w:val="12"/>
                <w:shd w:val="nil" w:color="auto" w:fill="auto"/>
                <w:rtl w:val="0"/>
                <w:lang w:val="en-US"/>
              </w:rPr>
              <w:t>Lokesh</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Shah/</w:t>
            </w:r>
            <w:r>
              <w:rPr>
                <w:rStyle w:val="None"/>
                <w:spacing w:val="-1"/>
                <w:sz w:val="12"/>
                <w:szCs w:val="12"/>
                <w:shd w:val="nil" w:color="auto" w:fill="auto"/>
                <w:rtl w:val="0"/>
                <w:lang w:val="en-US"/>
              </w:rPr>
              <w:t xml:space="preserve"> </w:t>
            </w:r>
            <w:r>
              <w:rPr>
                <w:rStyle w:val="None"/>
                <w:sz w:val="12"/>
                <w:szCs w:val="12"/>
                <w:shd w:val="nil" w:color="auto" w:fill="auto"/>
                <w:rtl w:val="0"/>
                <w:lang w:val="en-US"/>
              </w:rPr>
              <w:t>Soumavo</w:t>
            </w:r>
            <w:r>
              <w:rPr>
                <w:rStyle w:val="Hyperlink.3"/>
                <w:spacing w:val="-2"/>
                <w:sz w:val="12"/>
                <w:szCs w:val="12"/>
                <w:shd w:val="nil" w:color="auto" w:fill="auto"/>
                <w:rtl w:val="0"/>
                <w:lang w:val="en-US"/>
              </w:rPr>
              <w:t xml:space="preserve"> Sarkar</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ICICI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4"/>
                <w:sz w:val="12"/>
                <w:szCs w:val="12"/>
                <w:shd w:val="nil" w:color="auto" w:fill="auto"/>
                <w:rtl w:val="0"/>
                <w:lang w:val="en-US"/>
              </w:rPr>
              <w:t xml:space="preserve"> </w:t>
            </w:r>
            <w:r>
              <w:rPr>
                <w:rStyle w:val="None"/>
                <w:b w:val="1"/>
                <w:bCs w:val="1"/>
                <w:spacing w:val="-2"/>
                <w:sz w:val="12"/>
                <w:szCs w:val="12"/>
                <w:shd w:val="nil" w:color="auto" w:fill="auto"/>
                <w:rtl w:val="0"/>
                <w:lang w:val="en-US"/>
              </w:rPr>
              <w:t>Limited</w:t>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ICICI</w:t>
            </w:r>
            <w:r>
              <w:rPr>
                <w:rStyle w:val="None"/>
                <w:spacing w:val="25"/>
                <w:sz w:val="12"/>
                <w:szCs w:val="12"/>
                <w:shd w:val="nil" w:color="auto" w:fill="auto"/>
                <w:rtl w:val="0"/>
                <w:lang w:val="en-US"/>
              </w:rPr>
              <w:t xml:space="preserve"> </w:t>
            </w:r>
            <w:r>
              <w:rPr>
                <w:rStyle w:val="None"/>
                <w:sz w:val="12"/>
                <w:szCs w:val="12"/>
                <w:shd w:val="nil" w:color="auto" w:fill="auto"/>
                <w:rtl w:val="0"/>
                <w:lang w:val="en-US"/>
              </w:rPr>
              <w:t>Venture</w:t>
            </w:r>
            <w:r>
              <w:rPr>
                <w:rStyle w:val="None"/>
                <w:spacing w:val="22"/>
                <w:sz w:val="12"/>
                <w:szCs w:val="12"/>
                <w:shd w:val="nil" w:color="auto" w:fill="auto"/>
                <w:rtl w:val="0"/>
                <w:lang w:val="en-US"/>
              </w:rPr>
              <w:t xml:space="preserve"> </w:t>
            </w:r>
            <w:r>
              <w:rPr>
                <w:rStyle w:val="None"/>
                <w:sz w:val="12"/>
                <w:szCs w:val="12"/>
                <w:shd w:val="nil" w:color="auto" w:fill="auto"/>
                <w:rtl w:val="0"/>
                <w:lang w:val="en-US"/>
              </w:rPr>
              <w:t>House,</w:t>
            </w:r>
            <w:r>
              <w:rPr>
                <w:rStyle w:val="None"/>
                <w:spacing w:val="25"/>
                <w:sz w:val="12"/>
                <w:szCs w:val="12"/>
                <w:shd w:val="nil" w:color="auto" w:fill="auto"/>
                <w:rtl w:val="0"/>
                <w:lang w:val="en-US"/>
              </w:rPr>
              <w:t xml:space="preserve"> </w:t>
            </w:r>
            <w:r>
              <w:rPr>
                <w:rStyle w:val="None"/>
                <w:sz w:val="12"/>
                <w:szCs w:val="12"/>
                <w:shd w:val="nil" w:color="auto" w:fill="auto"/>
                <w:rtl w:val="0"/>
                <w:lang w:val="en-US"/>
              </w:rPr>
              <w:t>Appasaheb</w:t>
            </w:r>
            <w:r>
              <w:rPr>
                <w:rStyle w:val="None"/>
                <w:spacing w:val="25"/>
                <w:sz w:val="12"/>
                <w:szCs w:val="12"/>
                <w:shd w:val="nil" w:color="auto" w:fill="auto"/>
                <w:rtl w:val="0"/>
                <w:lang w:val="en-US"/>
              </w:rPr>
              <w:t xml:space="preserve"> </w:t>
            </w:r>
            <w:r>
              <w:rPr>
                <w:rStyle w:val="None"/>
                <w:sz w:val="12"/>
                <w:szCs w:val="12"/>
                <w:shd w:val="nil" w:color="auto" w:fill="auto"/>
                <w:rtl w:val="0"/>
                <w:lang w:val="en-US"/>
              </w:rPr>
              <w:t>Marathe</w:t>
            </w:r>
            <w:r>
              <w:rPr>
                <w:rStyle w:val="None"/>
                <w:spacing w:val="25"/>
                <w:sz w:val="12"/>
                <w:szCs w:val="12"/>
                <w:shd w:val="nil" w:color="auto" w:fill="auto"/>
                <w:rtl w:val="0"/>
                <w:lang w:val="en-US"/>
              </w:rPr>
              <w:t xml:space="preserve"> </w:t>
            </w:r>
            <w:r>
              <w:rPr>
                <w:rStyle w:val="None"/>
                <w:sz w:val="12"/>
                <w:szCs w:val="12"/>
                <w:shd w:val="nil" w:color="auto" w:fill="auto"/>
                <w:rtl w:val="0"/>
                <w:lang w:val="en-US"/>
              </w:rPr>
              <w:t>Marg,</w:t>
            </w:r>
            <w:r>
              <w:rPr>
                <w:rStyle w:val="None"/>
                <w:spacing w:val="25"/>
                <w:sz w:val="12"/>
                <w:szCs w:val="12"/>
                <w:shd w:val="nil" w:color="auto" w:fill="auto"/>
                <w:rtl w:val="0"/>
                <w:lang w:val="en-US"/>
              </w:rPr>
              <w:t xml:space="preserve"> </w:t>
            </w:r>
            <w:r>
              <w:rPr>
                <w:rStyle w:val="None"/>
                <w:sz w:val="12"/>
                <w:szCs w:val="12"/>
                <w:shd w:val="nil" w:color="auto" w:fill="auto"/>
                <w:rtl w:val="0"/>
                <w:lang w:val="en-US"/>
              </w:rPr>
              <w:t>Prabhadevi,</w:t>
            </w:r>
            <w:r>
              <w:rPr>
                <w:rStyle w:val="None"/>
                <w:spacing w:val="24"/>
                <w:sz w:val="12"/>
                <w:szCs w:val="12"/>
                <w:shd w:val="nil" w:color="auto" w:fill="auto"/>
                <w:rtl w:val="0"/>
                <w:lang w:val="en-US"/>
              </w:rPr>
              <w:t xml:space="preserve"> </w:t>
            </w:r>
            <w:r>
              <w:rPr>
                <w:rStyle w:val="None"/>
                <w:sz w:val="12"/>
                <w:szCs w:val="12"/>
                <w:shd w:val="nil" w:color="auto" w:fill="auto"/>
                <w:rtl w:val="0"/>
                <w:lang w:val="en-US"/>
              </w:rPr>
              <w:t>Mumbai</w:t>
            </w:r>
            <w:r>
              <w:rPr>
                <w:rStyle w:val="None"/>
                <w:spacing w:val="40"/>
                <w:sz w:val="12"/>
                <w:szCs w:val="12"/>
                <w:shd w:val="nil" w:color="auto" w:fill="auto"/>
                <w:rtl w:val="0"/>
                <w:lang w:val="en-US"/>
              </w:rPr>
              <w:t xml:space="preserve"> </w:t>
            </w:r>
            <w:r>
              <w:rPr>
                <w:rStyle w:val="None"/>
                <w:sz w:val="12"/>
                <w:szCs w:val="12"/>
                <w:shd w:val="nil" w:color="auto" w:fill="auto"/>
                <w:rtl w:val="0"/>
                <w:lang w:val="en-US"/>
              </w:rPr>
              <w:t>400025, Maharashtra, India</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+91 22 6807</w:t>
            </w:r>
            <w:r>
              <w:rPr>
                <w:rStyle w:val="Hyperlink.3"/>
                <w:spacing w:val="-2"/>
                <w:sz w:val="12"/>
                <w:szCs w:val="12"/>
                <w:shd w:val="nil" w:color="auto" w:fill="auto"/>
                <w:rtl w:val="0"/>
                <w:lang w:val="en-US"/>
              </w:rPr>
              <w:t xml:space="preserve"> </w:t>
            </w:r>
            <w:r>
              <w:rPr>
                <w:rStyle w:val="None"/>
                <w:spacing w:val="-4"/>
                <w:sz w:val="12"/>
                <w:szCs w:val="12"/>
                <w:shd w:val="nil" w:color="auto" w:fill="auto"/>
                <w:rtl w:val="0"/>
                <w:lang w:val="en-US"/>
              </w:rPr>
              <w:t>7100</w:t>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ksh@icicisecurities.com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"mailto:customercare@icicisecurities.com"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customercare@icicisecurities.com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2"/>
                <w:sz w:val="12"/>
                <w:szCs w:val="12"/>
                <w:shd w:val="nil" w:color="auto" w:fill="auto"/>
                <w:rtl w:val="0"/>
                <w:lang w:val="en-US"/>
              </w:rPr>
              <w:t xml:space="preserve"> </w:t>
            </w:r>
            <w:r>
              <w:rPr>
                <w:rStyle w:val="None"/>
                <w:sz w:val="12"/>
                <w:szCs w:val="12"/>
                <w:shd w:val="nil" w:color="auto" w:fill="auto"/>
                <w:rtl w:val="0"/>
                <w:lang w:val="en-US"/>
              </w:rPr>
              <w:t>Kishan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Rastogi/Abhijit</w:t>
            </w:r>
            <w:r>
              <w:rPr>
                <w:rStyle w:val="Hyperlink.3"/>
                <w:spacing w:val="-2"/>
                <w:sz w:val="12"/>
                <w:szCs w:val="12"/>
                <w:shd w:val="nil" w:color="auto" w:fill="auto"/>
                <w:rtl w:val="0"/>
                <w:lang w:val="en-US"/>
              </w:rPr>
              <w:t xml:space="preserve"> </w:t>
            </w:r>
            <w:r>
              <w:rPr>
                <w:rStyle w:val="None"/>
                <w:spacing w:val="-4"/>
                <w:sz w:val="12"/>
                <w:szCs w:val="12"/>
                <w:shd w:val="nil" w:color="auto" w:fill="auto"/>
                <w:rtl w:val="0"/>
                <w:lang w:val="en-US"/>
              </w:rPr>
              <w:t>Diwan</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MUFG Intime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Private</w:t>
            </w:r>
            <w:r>
              <w:rPr>
                <w:rStyle w:val="None"/>
                <w:b w:val="1"/>
                <w:bCs w:val="1"/>
                <w:spacing w:val="-1"/>
                <w:sz w:val="12"/>
                <w:szCs w:val="12"/>
                <w:shd w:val="nil" w:color="auto" w:fill="auto"/>
                <w:rtl w:val="0"/>
                <w:lang w:val="en-US"/>
              </w:rPr>
              <w:t xml:space="preserve"> </w:t>
            </w:r>
            <w:r>
              <w:rPr>
                <w:rStyle w:val="None"/>
                <w:b w:val="1"/>
                <w:bCs w:val="1"/>
                <w:spacing w:val="-2"/>
                <w:sz w:val="12"/>
                <w:szCs w:val="12"/>
                <w:shd w:val="nil" w:color="auto" w:fill="auto"/>
                <w:rtl w:val="0"/>
                <w:lang w:val="en-US"/>
              </w:rPr>
              <w:t>Limited</w:t>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(Formerly</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Link</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Intime</w:t>
            </w:r>
            <w:r>
              <w:rPr>
                <w:rStyle w:val="None"/>
                <w:i w:val="1"/>
                <w:iCs w:val="1"/>
                <w:spacing w:val="-4"/>
                <w:sz w:val="12"/>
                <w:szCs w:val="12"/>
                <w:shd w:val="nil" w:color="auto" w:fill="auto"/>
                <w:rtl w:val="0"/>
                <w:lang w:val="en-US"/>
              </w:rPr>
              <w:t xml:space="preserve"> </w:t>
            </w:r>
            <w:r>
              <w:rPr>
                <w:rStyle w:val="None"/>
                <w:i w:val="1"/>
                <w:iCs w:val="1"/>
                <w:sz w:val="12"/>
                <w:szCs w:val="12"/>
                <w:shd w:val="nil" w:color="auto" w:fill="auto"/>
                <w:rtl w:val="0"/>
                <w:lang w:val="en-US"/>
              </w:rPr>
              <w:t>India</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Private</w:t>
            </w:r>
            <w:r>
              <w:rPr>
                <w:rStyle w:val="None"/>
                <w:i w:val="1"/>
                <w:iCs w:val="1"/>
                <w:spacing w:val="-1"/>
                <w:sz w:val="12"/>
                <w:szCs w:val="12"/>
                <w:shd w:val="nil" w:color="auto" w:fill="auto"/>
                <w:rtl w:val="0"/>
                <w:lang w:val="en-US"/>
              </w:rPr>
              <w:t xml:space="preserve"> </w:t>
            </w:r>
            <w:r>
              <w:rPr>
                <w:rStyle w:val="None"/>
                <w:i w:val="1"/>
                <w:iCs w:val="1"/>
                <w:spacing w:val="-2"/>
                <w:sz w:val="12"/>
                <w:szCs w:val="12"/>
                <w:shd w:val="nil" w:color="auto" w:fill="auto"/>
                <w:rtl w:val="0"/>
                <w:lang w:val="en-US"/>
              </w:rPr>
              <w:t>Limited)</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C-101,</w:t>
            </w:r>
            <w:r>
              <w:rPr>
                <w:rStyle w:val="None"/>
                <w:spacing w:val="23"/>
                <w:sz w:val="12"/>
                <w:szCs w:val="12"/>
                <w:shd w:val="nil" w:color="auto" w:fill="auto"/>
                <w:rtl w:val="0"/>
                <w:lang w:val="en-US"/>
              </w:rPr>
              <w:t xml:space="preserve"> </w:t>
            </w:r>
            <w:r>
              <w:rPr>
                <w:rStyle w:val="None"/>
                <w:sz w:val="12"/>
                <w:szCs w:val="12"/>
                <w:shd w:val="nil" w:color="auto" w:fill="auto"/>
                <w:rtl w:val="0"/>
                <w:lang w:val="en-US"/>
              </w:rPr>
              <w:t>Embassy</w:t>
            </w:r>
            <w:r>
              <w:rPr>
                <w:rStyle w:val="None"/>
                <w:spacing w:val="21"/>
                <w:sz w:val="12"/>
                <w:szCs w:val="12"/>
                <w:shd w:val="nil" w:color="auto" w:fill="auto"/>
                <w:rtl w:val="0"/>
                <w:lang w:val="en-US"/>
              </w:rPr>
              <w:t xml:space="preserve"> </w:t>
            </w:r>
            <w:r>
              <w:rPr>
                <w:rStyle w:val="None"/>
                <w:sz w:val="12"/>
                <w:szCs w:val="12"/>
                <w:shd w:val="nil" w:color="auto" w:fill="auto"/>
                <w:rtl w:val="0"/>
                <w:lang w:val="en-US"/>
              </w:rPr>
              <w:t>247,</w:t>
            </w:r>
            <w:r>
              <w:rPr>
                <w:rStyle w:val="None"/>
                <w:spacing w:val="19"/>
                <w:sz w:val="12"/>
                <w:szCs w:val="12"/>
                <w:shd w:val="nil" w:color="auto" w:fill="auto"/>
                <w:rtl w:val="0"/>
                <w:lang w:val="en-US"/>
              </w:rPr>
              <w:t xml:space="preserve"> </w:t>
            </w:r>
            <w:r>
              <w:rPr>
                <w:rStyle w:val="None"/>
                <w:sz w:val="12"/>
                <w:szCs w:val="12"/>
                <w:shd w:val="nil" w:color="auto" w:fill="auto"/>
                <w:rtl w:val="0"/>
                <w:lang w:val="en-US"/>
              </w:rPr>
              <w:t>1</w:t>
            </w:r>
            <w:r>
              <w:rPr>
                <w:rStyle w:val="None"/>
                <w:sz w:val="12"/>
                <w:szCs w:val="12"/>
                <w:shd w:val="nil" w:color="auto" w:fill="auto"/>
                <w:vertAlign w:val="superscript"/>
                <w:rtl w:val="0"/>
                <w:lang w:val="en-US"/>
              </w:rPr>
              <w:t>st</w:t>
            </w:r>
            <w:r>
              <w:rPr>
                <w:rStyle w:val="None"/>
                <w:spacing w:val="20"/>
                <w:sz w:val="12"/>
                <w:szCs w:val="12"/>
                <w:shd w:val="nil" w:color="auto" w:fill="auto"/>
                <w:rtl w:val="0"/>
                <w:lang w:val="en-US"/>
              </w:rPr>
              <w:t xml:space="preserve"> </w:t>
            </w:r>
            <w:r>
              <w:rPr>
                <w:rStyle w:val="None"/>
                <w:sz w:val="12"/>
                <w:szCs w:val="12"/>
                <w:shd w:val="nil" w:color="auto" w:fill="auto"/>
                <w:rtl w:val="0"/>
                <w:lang w:val="en-US"/>
              </w:rPr>
              <w:t>Floor,</w:t>
            </w:r>
            <w:r>
              <w:rPr>
                <w:rStyle w:val="None"/>
                <w:spacing w:val="19"/>
                <w:sz w:val="12"/>
                <w:szCs w:val="12"/>
                <w:shd w:val="nil" w:color="auto" w:fill="auto"/>
                <w:rtl w:val="0"/>
                <w:lang w:val="en-US"/>
              </w:rPr>
              <w:t xml:space="preserve"> </w:t>
            </w:r>
            <w:r>
              <w:rPr>
                <w:rStyle w:val="None"/>
                <w:sz w:val="12"/>
                <w:szCs w:val="12"/>
                <w:shd w:val="nil" w:color="auto" w:fill="auto"/>
                <w:rtl w:val="0"/>
                <w:lang w:val="en-US"/>
              </w:rPr>
              <w:t>L</w:t>
            </w:r>
            <w:r>
              <w:rPr>
                <w:rStyle w:val="None"/>
                <w:spacing w:val="19"/>
                <w:sz w:val="12"/>
                <w:szCs w:val="12"/>
                <w:shd w:val="nil" w:color="auto" w:fill="auto"/>
                <w:rtl w:val="0"/>
                <w:lang w:val="en-US"/>
              </w:rPr>
              <w:t xml:space="preserve"> </w:t>
            </w:r>
            <w:r>
              <w:rPr>
                <w:rStyle w:val="None"/>
                <w:sz w:val="12"/>
                <w:szCs w:val="12"/>
                <w:shd w:val="nil" w:color="auto" w:fill="auto"/>
                <w:rtl w:val="0"/>
                <w:lang w:val="en-US"/>
              </w:rPr>
              <w:t>B</w:t>
            </w:r>
            <w:r>
              <w:rPr>
                <w:rStyle w:val="None"/>
                <w:spacing w:val="17"/>
                <w:sz w:val="12"/>
                <w:szCs w:val="12"/>
                <w:shd w:val="nil" w:color="auto" w:fill="auto"/>
                <w:rtl w:val="0"/>
                <w:lang w:val="en-US"/>
              </w:rPr>
              <w:t xml:space="preserve"> </w:t>
            </w:r>
            <w:r>
              <w:rPr>
                <w:rStyle w:val="None"/>
                <w:sz w:val="12"/>
                <w:szCs w:val="12"/>
                <w:shd w:val="nil" w:color="auto" w:fill="auto"/>
                <w:rtl w:val="0"/>
                <w:lang w:val="en-US"/>
              </w:rPr>
              <w:t>S</w:t>
            </w:r>
            <w:r>
              <w:rPr>
                <w:rStyle w:val="None"/>
                <w:spacing w:val="21"/>
                <w:sz w:val="12"/>
                <w:szCs w:val="12"/>
                <w:shd w:val="nil" w:color="auto" w:fill="auto"/>
                <w:rtl w:val="0"/>
                <w:lang w:val="en-US"/>
              </w:rPr>
              <w:t xml:space="preserve"> </w:t>
            </w:r>
            <w:r>
              <w:rPr>
                <w:rStyle w:val="None"/>
                <w:sz w:val="12"/>
                <w:szCs w:val="12"/>
                <w:shd w:val="nil" w:color="auto" w:fill="auto"/>
                <w:rtl w:val="0"/>
                <w:lang w:val="en-US"/>
              </w:rPr>
              <w:t>Marg,</w:t>
            </w:r>
            <w:r>
              <w:rPr>
                <w:rStyle w:val="None"/>
                <w:spacing w:val="22"/>
                <w:sz w:val="12"/>
                <w:szCs w:val="12"/>
                <w:shd w:val="nil" w:color="auto" w:fill="auto"/>
                <w:rtl w:val="0"/>
                <w:lang w:val="en-US"/>
              </w:rPr>
              <w:t xml:space="preserve"> </w:t>
            </w:r>
            <w:r>
              <w:rPr>
                <w:rStyle w:val="None"/>
                <w:sz w:val="12"/>
                <w:szCs w:val="12"/>
                <w:shd w:val="nil" w:color="auto" w:fill="auto"/>
                <w:rtl w:val="0"/>
                <w:lang w:val="en-US"/>
              </w:rPr>
              <w:t>Vikhroli</w:t>
            </w:r>
            <w:r>
              <w:rPr>
                <w:rStyle w:val="None"/>
                <w:spacing w:val="19"/>
                <w:sz w:val="12"/>
                <w:szCs w:val="12"/>
                <w:shd w:val="nil" w:color="auto" w:fill="auto"/>
                <w:rtl w:val="0"/>
                <w:lang w:val="en-US"/>
              </w:rPr>
              <w:t xml:space="preserve"> </w:t>
            </w:r>
            <w:r>
              <w:rPr>
                <w:rStyle w:val="None"/>
                <w:sz w:val="12"/>
                <w:szCs w:val="12"/>
                <w:shd w:val="nil" w:color="auto" w:fill="auto"/>
                <w:rtl w:val="0"/>
                <w:lang w:val="en-US"/>
              </w:rPr>
              <w:t>(West),</w:t>
            </w:r>
            <w:r>
              <w:rPr>
                <w:rStyle w:val="None"/>
                <w:spacing w:val="19"/>
                <w:sz w:val="12"/>
                <w:szCs w:val="12"/>
                <w:shd w:val="nil" w:color="auto" w:fill="auto"/>
                <w:rtl w:val="0"/>
                <w:lang w:val="en-US"/>
              </w:rPr>
              <w:t xml:space="preserve"> </w:t>
            </w:r>
            <w:r>
              <w:rPr>
                <w:rStyle w:val="None"/>
                <w:sz w:val="12"/>
                <w:szCs w:val="12"/>
                <w:shd w:val="nil" w:color="auto" w:fill="auto"/>
                <w:rtl w:val="0"/>
                <w:lang w:val="en-US"/>
              </w:rPr>
              <w:t>Mumbai</w:t>
            </w:r>
            <w:r>
              <w:rPr>
                <w:rStyle w:val="None"/>
                <w:spacing w:val="21"/>
                <w:sz w:val="12"/>
                <w:szCs w:val="12"/>
                <w:shd w:val="nil" w:color="auto" w:fill="auto"/>
                <w:rtl w:val="0"/>
                <w:lang w:val="en-US"/>
              </w:rPr>
              <w:t xml:space="preserve"> </w:t>
            </w:r>
            <w:r>
              <w:rPr>
                <w:rStyle w:val="None"/>
                <w:sz w:val="12"/>
                <w:szCs w:val="12"/>
                <w:shd w:val="nil" w:color="auto" w:fill="auto"/>
                <w:rtl w:val="0"/>
                <w:lang w:val="en-US"/>
              </w:rPr>
              <w:t>400083,</w:t>
            </w:r>
            <w:r>
              <w:rPr>
                <w:rStyle w:val="None"/>
                <w:spacing w:val="40"/>
                <w:sz w:val="12"/>
                <w:szCs w:val="12"/>
                <w:shd w:val="nil" w:color="auto" w:fill="auto"/>
                <w:rtl w:val="0"/>
                <w:lang w:val="en-US"/>
              </w:rPr>
              <w:t xml:space="preserve"> </w:t>
            </w:r>
            <w:r>
              <w:rPr>
                <w:rStyle w:val="None"/>
                <w:sz w:val="12"/>
                <w:szCs w:val="12"/>
                <w:shd w:val="nil" w:color="auto" w:fill="auto"/>
                <w:rtl w:val="0"/>
                <w:lang w:val="en-US"/>
              </w:rPr>
              <w:t>(Maharashtra),</w:t>
            </w:r>
            <w:r>
              <w:rPr>
                <w:rStyle w:val="None"/>
                <w:spacing w:val="-7"/>
                <w:sz w:val="12"/>
                <w:szCs w:val="12"/>
                <w:shd w:val="nil" w:color="auto" w:fill="auto"/>
                <w:rtl w:val="0"/>
                <w:lang w:val="en-US"/>
              </w:rPr>
              <w:t xml:space="preserve"> </w:t>
            </w:r>
            <w:r>
              <w:rPr>
                <w:rStyle w:val="None"/>
                <w:sz w:val="12"/>
                <w:szCs w:val="12"/>
                <w:shd w:val="nil" w:color="auto" w:fill="auto"/>
                <w:rtl w:val="0"/>
                <w:lang w:val="en-US"/>
              </w:rPr>
              <w:t>India</w:t>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+91 81081</w:t>
            </w:r>
            <w:r>
              <w:rPr>
                <w:rStyle w:val="None"/>
                <w:spacing w:val="1"/>
                <w:sz w:val="12"/>
                <w:szCs w:val="12"/>
                <w:shd w:val="nil" w:color="auto" w:fill="auto"/>
                <w:rtl w:val="0"/>
                <w:lang w:val="en-US"/>
              </w:rPr>
              <w:t xml:space="preserve"> </w:t>
            </w:r>
            <w:r>
              <w:rPr>
                <w:rStyle w:val="Hyperlink.3"/>
                <w:spacing w:val="-2"/>
                <w:sz w:val="12"/>
                <w:szCs w:val="12"/>
                <w:shd w:val="nil" w:color="auto" w:fill="auto"/>
                <w:rtl w:val="0"/>
                <w:lang w:val="en-US"/>
              </w:rPr>
              <w:t>14949</w:t>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kshinternational.ipo@in.mpms.mufg.com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kshinternational.ipo@in.mpms.mufg.com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Shanti</w:t>
            </w:r>
            <w:r>
              <w:rPr>
                <w:rStyle w:val="None"/>
                <w:spacing w:val="-1"/>
                <w:sz w:val="12"/>
                <w:szCs w:val="12"/>
                <w:shd w:val="nil" w:color="auto" w:fill="auto"/>
                <w:rtl w:val="0"/>
                <w:lang w:val="en-US"/>
              </w:rPr>
              <w:t xml:space="preserve"> </w:t>
            </w:r>
            <w:r>
              <w:rPr>
                <w:rStyle w:val="Hyperlink.3"/>
                <w:spacing w:val="-2"/>
                <w:sz w:val="12"/>
                <w:szCs w:val="12"/>
                <w:shd w:val="nil" w:color="auto" w:fill="auto"/>
                <w:rtl w:val="0"/>
                <w:lang w:val="en-US"/>
              </w:rPr>
              <w:t>Gopalkrishnan</w:t>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INR000004058</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 xml:space="preserve">Unless the context otherwise indicates, all references to </w:t>
      </w:r>
      <w:r>
        <w:rPr>
          <w:rStyle w:val="None"/>
          <w:i w:val="1"/>
          <w:iCs w:val="1"/>
          <w:sz w:val="20"/>
          <w:szCs w:val="20"/>
          <w:rtl w:val="1"/>
          <w:lang w:val="ar-SA" w:bidi="ar-SA"/>
        </w:rPr>
        <w:t>“</w:t>
      </w:r>
      <w:r>
        <w:rPr>
          <w:rStyle w:val="None"/>
          <w:i w:val="1"/>
          <w:iCs w:val="1"/>
          <w:sz w:val="20"/>
          <w:szCs w:val="20"/>
          <w:rtl w:val="0"/>
          <w:lang w:val="en-US"/>
        </w:rPr>
        <w:t>we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rPr>
        <w:t>us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our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Company</w:t>
      </w:r>
      <w:r>
        <w:rPr>
          <w:rStyle w:val="None"/>
          <w:i w:val="1"/>
          <w:iCs w:val="1"/>
          <w:sz w:val="20"/>
          <w:szCs w:val="20"/>
          <w:rtl w:val="0"/>
        </w:rPr>
        <w:t>”</w:t>
      </w:r>
      <w:r>
        <w:rPr>
          <w:rStyle w:val="None"/>
          <w:i w:val="1"/>
          <w:iCs w:val="1"/>
          <w:sz w:val="20"/>
          <w:szCs w:val="20"/>
          <w:rtl w:val="0"/>
          <w:lang w:val="en-US"/>
        </w:rPr>
        <w:t xml:space="preserve">, and </w:t>
      </w:r>
      <w:r>
        <w:rPr>
          <w:rStyle w:val="None"/>
          <w:i w:val="1"/>
          <w:iCs w:val="1"/>
          <w:sz w:val="20"/>
          <w:szCs w:val="20"/>
          <w:rtl w:val="1"/>
          <w:lang w:val="ar-SA" w:bidi="ar-SA"/>
        </w:rPr>
        <w:t>“</w:t>
      </w:r>
      <w:r>
        <w:rPr>
          <w:rStyle w:val="None"/>
          <w:i w:val="1"/>
          <w:iCs w:val="1"/>
          <w:sz w:val="20"/>
          <w:szCs w:val="20"/>
          <w:rtl w:val="0"/>
          <w:lang w:val="en-US"/>
        </w:rPr>
        <w:t>our Company</w:t>
      </w:r>
      <w:r>
        <w:rPr>
          <w:rStyle w:val="None"/>
          <w:i w:val="1"/>
          <w:iCs w:val="1"/>
          <w:sz w:val="20"/>
          <w:szCs w:val="20"/>
          <w:rtl w:val="0"/>
        </w:rPr>
        <w:t>”</w:t>
      </w:r>
      <w:r>
        <w:rPr>
          <w:rStyle w:val="None"/>
          <w:i w:val="1"/>
          <w:iCs w:val="1"/>
          <w:sz w:val="20"/>
          <w:szCs w:val="20"/>
          <w:rtl w:val="0"/>
          <w:lang w:val="en-US"/>
        </w:rPr>
        <w:t>, are references</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KSH</w:t>
      </w:r>
      <w:r>
        <w:rPr>
          <w:rStyle w:val="None"/>
          <w:i w:val="1"/>
          <w:iCs w:val="1"/>
          <w:spacing w:val="-7"/>
          <w:sz w:val="20"/>
          <w:szCs w:val="20"/>
          <w:rtl w:val="0"/>
        </w:rPr>
        <w:t xml:space="preserve"> </w:t>
      </w:r>
      <w:r>
        <w:rPr>
          <w:rStyle w:val="None"/>
          <w:i w:val="1"/>
          <w:iCs w:val="1"/>
          <w:sz w:val="20"/>
          <w:szCs w:val="20"/>
          <w:rtl w:val="0"/>
          <w:lang w:val="fr-FR"/>
        </w:rPr>
        <w:t>International</w:t>
      </w:r>
      <w:r>
        <w:rPr>
          <w:rStyle w:val="None"/>
          <w:i w:val="1"/>
          <w:iCs w:val="1"/>
          <w:spacing w:val="-7"/>
          <w:sz w:val="20"/>
          <w:szCs w:val="20"/>
          <w:rtl w:val="0"/>
        </w:rPr>
        <w:t xml:space="preserve"> </w:t>
      </w:r>
      <w:r>
        <w:rPr>
          <w:rStyle w:val="None"/>
          <w:i w:val="1"/>
          <w:iCs w:val="1"/>
          <w:sz w:val="20"/>
          <w:szCs w:val="20"/>
          <w:rtl w:val="0"/>
          <w:lang w:val="en-US"/>
        </w:rPr>
        <w:t>Limited,</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incorporated</w:t>
      </w:r>
      <w:r>
        <w:rPr>
          <w:rStyle w:val="None"/>
          <w:i w:val="1"/>
          <w:iCs w:val="1"/>
          <w:spacing w:val="-5"/>
          <w:sz w:val="20"/>
          <w:szCs w:val="20"/>
          <w:rtl w:val="0"/>
        </w:rPr>
        <w:t xml:space="preserve"> </w:t>
      </w:r>
      <w:r>
        <w:rPr>
          <w:rStyle w:val="None"/>
          <w:i w:val="1"/>
          <w:iCs w:val="1"/>
          <w:sz w:val="20"/>
          <w:szCs w:val="20"/>
          <w:rtl w:val="0"/>
        </w:rPr>
        <w:t>on</w:t>
      </w:r>
      <w:r>
        <w:rPr>
          <w:rStyle w:val="None"/>
          <w:i w:val="1"/>
          <w:iCs w:val="1"/>
          <w:spacing w:val="-7"/>
          <w:sz w:val="20"/>
          <w:szCs w:val="20"/>
          <w:rtl w:val="0"/>
        </w:rPr>
        <w:t xml:space="preserve"> </w:t>
      </w:r>
      <w:r>
        <w:rPr>
          <w:rStyle w:val="None"/>
          <w:i w:val="1"/>
          <w:iCs w:val="1"/>
          <w:sz w:val="20"/>
          <w:szCs w:val="20"/>
          <w:rtl w:val="0"/>
          <w:lang w:val="en-US"/>
        </w:rPr>
        <w:t>July</w:t>
      </w:r>
      <w:r>
        <w:rPr>
          <w:rStyle w:val="None"/>
          <w:i w:val="1"/>
          <w:iCs w:val="1"/>
          <w:spacing w:val="-9"/>
          <w:sz w:val="20"/>
          <w:szCs w:val="20"/>
          <w:rtl w:val="0"/>
        </w:rPr>
        <w:t xml:space="preserve"> </w:t>
      </w:r>
      <w:r>
        <w:rPr>
          <w:rStyle w:val="None"/>
          <w:i w:val="1"/>
          <w:iCs w:val="1"/>
          <w:sz w:val="20"/>
          <w:szCs w:val="20"/>
          <w:rtl w:val="0"/>
          <w:lang w:val="ru-RU"/>
        </w:rPr>
        <w:t>30,</w:t>
      </w:r>
      <w:r>
        <w:rPr>
          <w:rStyle w:val="None"/>
          <w:i w:val="1"/>
          <w:iCs w:val="1"/>
          <w:spacing w:val="-9"/>
          <w:sz w:val="20"/>
          <w:szCs w:val="20"/>
          <w:rtl w:val="0"/>
        </w:rPr>
        <w:t xml:space="preserve"> </w:t>
      </w:r>
      <w:r>
        <w:rPr>
          <w:rStyle w:val="None"/>
          <w:i w:val="1"/>
          <w:iCs w:val="1"/>
          <w:sz w:val="20"/>
          <w:szCs w:val="20"/>
          <w:rtl w:val="0"/>
        </w:rPr>
        <w:t>1979</w:t>
      </w:r>
      <w:r>
        <w:rPr>
          <w:rStyle w:val="None"/>
          <w:i w:val="1"/>
          <w:iCs w:val="1"/>
          <w:spacing w:val="-7"/>
          <w:sz w:val="20"/>
          <w:szCs w:val="20"/>
          <w:rtl w:val="0"/>
        </w:rPr>
        <w:t xml:space="preserve"> </w:t>
      </w:r>
      <w:r>
        <w:rPr>
          <w:rStyle w:val="None"/>
          <w:i w:val="1"/>
          <w:iCs w:val="1"/>
          <w:sz w:val="20"/>
          <w:szCs w:val="20"/>
          <w:rtl w:val="0"/>
          <w:lang w:val="de-DE"/>
        </w:rPr>
        <w:t>under</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Companies</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rPr>
        <w:t>1956</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 xml:space="preserve">having its Registered Office at 11/3, 11/4 and 11/5, Village Birdewadi, Chakan Taluka - Khed, Pune </w:t>
      </w:r>
      <w:r>
        <w:rPr>
          <w:rStyle w:val="None"/>
          <w:i w:val="1"/>
          <w:iCs w:val="1"/>
          <w:sz w:val="20"/>
          <w:szCs w:val="20"/>
          <w:rtl w:val="0"/>
        </w:rPr>
        <w:t xml:space="preserve">– </w:t>
      </w:r>
      <w:r>
        <w:rPr>
          <w:rStyle w:val="None"/>
          <w:i w:val="1"/>
          <w:iCs w:val="1"/>
          <w:sz w:val="20"/>
          <w:szCs w:val="20"/>
          <w:rtl w:val="0"/>
          <w:lang w:val="nl-NL"/>
        </w:rPr>
        <w:t>410 501, Maharashtra, India and</w:t>
      </w:r>
      <w:r>
        <w:rPr>
          <w:rStyle w:val="None"/>
          <w:i w:val="1"/>
          <w:iCs w:val="1"/>
          <w:spacing w:val="-2"/>
          <w:sz w:val="20"/>
          <w:szCs w:val="20"/>
          <w:rtl w:val="0"/>
        </w:rPr>
        <w:t xml:space="preserve"> </w:t>
      </w:r>
      <w:r>
        <w:rPr>
          <w:rStyle w:val="None"/>
          <w:i w:val="1"/>
          <w:iCs w:val="1"/>
          <w:sz w:val="20"/>
          <w:szCs w:val="20"/>
          <w:rtl w:val="0"/>
          <w:lang w:val="en-US"/>
        </w:rPr>
        <w:t>its</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3"/>
          <w:sz w:val="20"/>
          <w:szCs w:val="20"/>
          <w:rtl w:val="0"/>
        </w:rPr>
        <w:t xml:space="preserve"> </w:t>
      </w:r>
      <w:r>
        <w:rPr>
          <w:rStyle w:val="None"/>
          <w:i w:val="1"/>
          <w:iCs w:val="1"/>
          <w:sz w:val="20"/>
          <w:szCs w:val="20"/>
          <w:rtl w:val="0"/>
          <w:lang w:val="en-US"/>
        </w:rPr>
        <w:t>Office</w:t>
      </w:r>
      <w:r>
        <w:rPr>
          <w:rStyle w:val="None"/>
          <w:i w:val="1"/>
          <w:iCs w:val="1"/>
          <w:spacing w:val="-1"/>
          <w:sz w:val="20"/>
          <w:szCs w:val="20"/>
          <w:rtl w:val="0"/>
        </w:rPr>
        <w:t xml:space="preserve"> </w:t>
      </w:r>
      <w:r>
        <w:rPr>
          <w:rStyle w:val="None"/>
          <w:i w:val="1"/>
          <w:iCs w:val="1"/>
          <w:sz w:val="20"/>
          <w:szCs w:val="20"/>
          <w:rtl w:val="0"/>
        </w:rPr>
        <w:t>at</w:t>
      </w:r>
      <w:r>
        <w:rPr>
          <w:rStyle w:val="None"/>
          <w:i w:val="1"/>
          <w:iCs w:val="1"/>
          <w:spacing w:val="-2"/>
          <w:sz w:val="20"/>
          <w:szCs w:val="20"/>
          <w:rtl w:val="0"/>
        </w:rPr>
        <w:t xml:space="preserve"> </w:t>
      </w:r>
      <w:r>
        <w:rPr>
          <w:rStyle w:val="None"/>
          <w:i w:val="1"/>
          <w:iCs w:val="1"/>
          <w:sz w:val="20"/>
          <w:szCs w:val="20"/>
          <w:rtl w:val="0"/>
        </w:rPr>
        <w:t>201,</w:t>
      </w:r>
      <w:r>
        <w:rPr>
          <w:rStyle w:val="None"/>
          <w:i w:val="1"/>
          <w:iCs w:val="1"/>
          <w:spacing w:val="-3"/>
          <w:sz w:val="20"/>
          <w:szCs w:val="20"/>
          <w:rtl w:val="0"/>
        </w:rPr>
        <w:t xml:space="preserve"> </w:t>
      </w:r>
      <w:r>
        <w:rPr>
          <w:rStyle w:val="None"/>
          <w:i w:val="1"/>
          <w:iCs w:val="1"/>
          <w:sz w:val="20"/>
          <w:szCs w:val="20"/>
          <w:rtl w:val="0"/>
          <w:lang w:val="en-US"/>
        </w:rPr>
        <w:t>Tower</w:t>
      </w:r>
      <w:r>
        <w:rPr>
          <w:rStyle w:val="None"/>
          <w:i w:val="1"/>
          <w:iCs w:val="1"/>
          <w:spacing w:val="-5"/>
          <w:sz w:val="20"/>
          <w:szCs w:val="20"/>
          <w:rtl w:val="0"/>
        </w:rPr>
        <w:t xml:space="preserve"> </w:t>
      </w:r>
      <w:r>
        <w:rPr>
          <w:rStyle w:val="None"/>
          <w:i w:val="1"/>
          <w:iCs w:val="1"/>
          <w:sz w:val="20"/>
          <w:szCs w:val="20"/>
          <w:rtl w:val="0"/>
        </w:rPr>
        <w:t>2,</w:t>
      </w:r>
      <w:r>
        <w:rPr>
          <w:rStyle w:val="None"/>
          <w:i w:val="1"/>
          <w:iCs w:val="1"/>
          <w:spacing w:val="-3"/>
          <w:sz w:val="20"/>
          <w:szCs w:val="20"/>
          <w:rtl w:val="0"/>
        </w:rPr>
        <w:t xml:space="preserve"> </w:t>
      </w:r>
      <w:r>
        <w:rPr>
          <w:rStyle w:val="None"/>
          <w:i w:val="1"/>
          <w:iCs w:val="1"/>
          <w:sz w:val="20"/>
          <w:szCs w:val="20"/>
          <w:rtl w:val="0"/>
          <w:lang w:val="en-US"/>
        </w:rPr>
        <w:t>Montreal</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2"/>
          <w:sz w:val="20"/>
          <w:szCs w:val="20"/>
          <w:rtl w:val="0"/>
        </w:rPr>
        <w:t xml:space="preserve"> </w:t>
      </w:r>
      <w:r>
        <w:rPr>
          <w:rStyle w:val="None"/>
          <w:i w:val="1"/>
          <w:iCs w:val="1"/>
          <w:sz w:val="20"/>
          <w:szCs w:val="20"/>
          <w:rtl w:val="0"/>
          <w:lang w:val="fr-FR"/>
        </w:rPr>
        <w:t>Centre,</w:t>
      </w:r>
      <w:r>
        <w:rPr>
          <w:rStyle w:val="None"/>
          <w:i w:val="1"/>
          <w:iCs w:val="1"/>
          <w:spacing w:val="-3"/>
          <w:sz w:val="20"/>
          <w:szCs w:val="20"/>
          <w:rtl w:val="0"/>
        </w:rPr>
        <w:t xml:space="preserve"> </w:t>
      </w:r>
      <w:r>
        <w:rPr>
          <w:rStyle w:val="None"/>
          <w:i w:val="1"/>
          <w:iCs w:val="1"/>
          <w:sz w:val="20"/>
          <w:szCs w:val="20"/>
          <w:rtl w:val="0"/>
          <w:lang w:val="en-US"/>
        </w:rPr>
        <w:t>Off</w:t>
      </w:r>
      <w:r>
        <w:rPr>
          <w:rStyle w:val="None"/>
          <w:i w:val="1"/>
          <w:iCs w:val="1"/>
          <w:spacing w:val="-5"/>
          <w:sz w:val="20"/>
          <w:szCs w:val="20"/>
          <w:rtl w:val="0"/>
        </w:rPr>
        <w:t xml:space="preserve"> </w:t>
      </w:r>
      <w:r>
        <w:rPr>
          <w:rStyle w:val="None"/>
          <w:i w:val="1"/>
          <w:iCs w:val="1"/>
          <w:sz w:val="20"/>
          <w:szCs w:val="20"/>
          <w:rtl w:val="0"/>
        </w:rPr>
        <w:t>Pallod</w:t>
      </w:r>
      <w:r>
        <w:rPr>
          <w:rStyle w:val="None"/>
          <w:i w:val="1"/>
          <w:iCs w:val="1"/>
          <w:spacing w:val="-2"/>
          <w:sz w:val="20"/>
          <w:szCs w:val="20"/>
          <w:rtl w:val="0"/>
        </w:rPr>
        <w:t xml:space="preserve"> </w:t>
      </w:r>
      <w:r>
        <w:rPr>
          <w:rStyle w:val="None"/>
          <w:i w:val="1"/>
          <w:iCs w:val="1"/>
          <w:sz w:val="20"/>
          <w:szCs w:val="20"/>
          <w:rtl w:val="0"/>
          <w:lang w:val="en-US"/>
        </w:rPr>
        <w:t>Farms,</w:t>
      </w:r>
      <w:r>
        <w:rPr>
          <w:rStyle w:val="None"/>
          <w:i w:val="1"/>
          <w:iCs w:val="1"/>
          <w:spacing w:val="-3"/>
          <w:sz w:val="20"/>
          <w:szCs w:val="20"/>
          <w:rtl w:val="0"/>
        </w:rPr>
        <w:t xml:space="preserve"> </w:t>
      </w:r>
      <w:r>
        <w:rPr>
          <w:rStyle w:val="None"/>
          <w:i w:val="1"/>
          <w:iCs w:val="1"/>
          <w:sz w:val="20"/>
          <w:szCs w:val="20"/>
          <w:rtl w:val="0"/>
          <w:lang w:val="da-DK"/>
        </w:rPr>
        <w:t>Baner,</w:t>
      </w:r>
      <w:r>
        <w:rPr>
          <w:rStyle w:val="None"/>
          <w:i w:val="1"/>
          <w:iCs w:val="1"/>
          <w:spacing w:val="-3"/>
          <w:sz w:val="20"/>
          <w:szCs w:val="20"/>
          <w:rtl w:val="0"/>
        </w:rPr>
        <w:t xml:space="preserve"> </w:t>
      </w:r>
      <w:r>
        <w:rPr>
          <w:rStyle w:val="None"/>
          <w:i w:val="1"/>
          <w:iCs w:val="1"/>
          <w:sz w:val="20"/>
          <w:szCs w:val="20"/>
          <w:rtl w:val="0"/>
          <w:lang w:val="fr-FR"/>
        </w:rPr>
        <w:t xml:space="preserve">Pune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411</w:t>
      </w:r>
      <w:r>
        <w:rPr>
          <w:rStyle w:val="None"/>
          <w:i w:val="1"/>
          <w:iCs w:val="1"/>
          <w:spacing w:val="-5"/>
          <w:sz w:val="20"/>
          <w:szCs w:val="20"/>
          <w:rtl w:val="0"/>
        </w:rPr>
        <w:t xml:space="preserve"> </w:t>
      </w:r>
      <w:r>
        <w:rPr>
          <w:rStyle w:val="None"/>
          <w:i w:val="1"/>
          <w:iCs w:val="1"/>
          <w:sz w:val="20"/>
          <w:szCs w:val="20"/>
          <w:rtl w:val="0"/>
        </w:rPr>
        <w:t>045,</w:t>
      </w:r>
      <w:r>
        <w:rPr>
          <w:rStyle w:val="None"/>
          <w:i w:val="1"/>
          <w:iCs w:val="1"/>
          <w:spacing w:val="-3"/>
          <w:sz w:val="20"/>
          <w:szCs w:val="20"/>
          <w:rtl w:val="0"/>
        </w:rPr>
        <w:t xml:space="preserve"> </w:t>
      </w:r>
      <w:r>
        <w:rPr>
          <w:rStyle w:val="None"/>
          <w:i w:val="1"/>
          <w:iCs w:val="1"/>
          <w:sz w:val="20"/>
          <w:szCs w:val="20"/>
          <w:rtl w:val="0"/>
          <w:lang w:val="nl-NL"/>
        </w:rPr>
        <w:t xml:space="preserve">Maharashtra, </w:t>
      </w:r>
      <w:r>
        <w:rPr>
          <w:rStyle w:val="None"/>
          <w:i w:val="1"/>
          <w:iCs w:val="1"/>
          <w:spacing w:val="-1"/>
          <w:sz w:val="20"/>
          <w:szCs w:val="20"/>
          <w:rtl w:val="0"/>
          <w:lang w:val="it-IT"/>
        </w:rPr>
        <w:t>India.</w:t>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SCRA,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 xml:space="preserve">KSH International Limited, a public limited company incorporated under the Companies Act, 1956, having its registered office at 11/3, 11/4 and 11/5, Village Birdewadi, Chakan Taluka - Khed, Pune </w:t>
            </w:r>
            <w:r>
              <w:rPr>
                <w:rStyle w:val="None"/>
                <w:sz w:val="18"/>
                <w:szCs w:val="18"/>
                <w:shd w:val="nil" w:color="auto" w:fill="auto"/>
                <w:rtl w:val="0"/>
                <w:lang w:val="en-US"/>
              </w:rPr>
              <w:t xml:space="preserve">– </w:t>
            </w:r>
            <w:r>
              <w:rPr>
                <w:rStyle w:val="None"/>
                <w:sz w:val="18"/>
                <w:szCs w:val="18"/>
                <w:shd w:val="nil" w:color="auto" w:fill="auto"/>
                <w:rtl w:val="0"/>
                <w:lang w:val="en-US"/>
              </w:rPr>
              <w:t>410 501, Maharashtra, 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w:t>
            </w:r>
            <w:r>
              <w:rPr>
                <w:rStyle w:val="None"/>
                <w:spacing w:val="40"/>
                <w:sz w:val="18"/>
                <w:szCs w:val="18"/>
                <w:shd w:val="nil" w:color="auto" w:fill="auto"/>
                <w:rtl w:val="0"/>
                <w:lang w:val="en-US"/>
              </w:rPr>
              <w:t xml:space="preserve"> </w:t>
            </w:r>
            <w:r>
              <w:rPr>
                <w:rStyle w:val="None"/>
                <w:sz w:val="18"/>
                <w:szCs w:val="18"/>
                <w:shd w:val="nil" w:color="auto" w:fill="auto"/>
                <w:rtl w:val="0"/>
                <w:lang w:val="en-US"/>
              </w:rPr>
              <w:t>current</w:t>
            </w:r>
            <w:r>
              <w:rPr>
                <w:rStyle w:val="None"/>
                <w:spacing w:val="40"/>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40"/>
                <w:sz w:val="18"/>
                <w:szCs w:val="18"/>
                <w:shd w:val="nil" w:color="auto" w:fill="auto"/>
                <w:rtl w:val="0"/>
                <w:lang w:val="en-US"/>
              </w:rPr>
              <w:t xml:space="preserve"> </w:t>
            </w:r>
            <w:r>
              <w:rPr>
                <w:rStyle w:val="None"/>
                <w:sz w:val="18"/>
                <w:szCs w:val="18"/>
                <w:shd w:val="nil" w:color="auto" w:fill="auto"/>
                <w:rtl w:val="0"/>
                <w:lang w:val="en-US"/>
              </w:rPr>
              <w:t>auditors</w:t>
            </w:r>
            <w:r>
              <w:rPr>
                <w:rStyle w:val="None"/>
                <w:spacing w:val="40"/>
                <w:sz w:val="18"/>
                <w:szCs w:val="18"/>
                <w:shd w:val="nil" w:color="auto" w:fill="auto"/>
                <w:rtl w:val="0"/>
                <w:lang w:val="en-US"/>
              </w:rPr>
              <w:t xml:space="preserve"> </w:t>
            </w:r>
            <w:r>
              <w:rPr>
                <w:rStyle w:val="None"/>
                <w:sz w:val="18"/>
                <w:szCs w:val="18"/>
                <w:shd w:val="nil" w:color="auto" w:fill="auto"/>
                <w:rtl w:val="0"/>
                <w:lang w:val="en-US"/>
              </w:rPr>
              <w:t>of</w:t>
            </w:r>
            <w:r>
              <w:rPr>
                <w:rStyle w:val="None"/>
                <w:spacing w:val="40"/>
                <w:sz w:val="18"/>
                <w:szCs w:val="18"/>
                <w:shd w:val="nil" w:color="auto" w:fill="auto"/>
                <w:rtl w:val="0"/>
                <w:lang w:val="en-US"/>
              </w:rPr>
              <w:t xml:space="preserve"> </w:t>
            </w:r>
            <w:r>
              <w:rPr>
                <w:rStyle w:val="None"/>
                <w:sz w:val="18"/>
                <w:szCs w:val="18"/>
                <w:shd w:val="nil" w:color="auto" w:fill="auto"/>
                <w:rtl w:val="0"/>
                <w:lang w:val="en-US"/>
              </w:rPr>
              <w:t>our</w:t>
            </w:r>
            <w:r>
              <w:rPr>
                <w:rStyle w:val="None"/>
                <w:spacing w:val="40"/>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40"/>
                <w:sz w:val="18"/>
                <w:szCs w:val="18"/>
                <w:shd w:val="nil" w:color="auto" w:fill="auto"/>
                <w:rtl w:val="0"/>
                <w:lang w:val="en-US"/>
              </w:rPr>
              <w:t xml:space="preserve"> </w:t>
            </w:r>
            <w:r>
              <w:rPr>
                <w:rStyle w:val="None"/>
                <w:sz w:val="18"/>
                <w:szCs w:val="18"/>
                <w:shd w:val="nil" w:color="auto" w:fill="auto"/>
                <w:rtl w:val="0"/>
                <w:lang w:val="en-US"/>
              </w:rPr>
              <w:t>being</w:t>
            </w:r>
            <w:r>
              <w:rPr>
                <w:rStyle w:val="None"/>
                <w:spacing w:val="40"/>
                <w:sz w:val="18"/>
                <w:szCs w:val="18"/>
                <w:shd w:val="nil" w:color="auto" w:fill="auto"/>
                <w:rtl w:val="0"/>
                <w:lang w:val="en-US"/>
              </w:rPr>
              <w:t xml:space="preserve"> </w:t>
            </w:r>
            <w:r>
              <w:rPr>
                <w:rStyle w:val="None"/>
                <w:sz w:val="18"/>
                <w:szCs w:val="18"/>
                <w:shd w:val="nil" w:color="auto" w:fill="auto"/>
                <w:rtl w:val="0"/>
                <w:lang w:val="en-US"/>
              </w:rPr>
              <w:t>Kirtane</w:t>
            </w:r>
            <w:r>
              <w:rPr>
                <w:rStyle w:val="None"/>
                <w:spacing w:val="40"/>
                <w:sz w:val="18"/>
                <w:szCs w:val="18"/>
                <w:shd w:val="nil" w:color="auto" w:fill="auto"/>
                <w:rtl w:val="0"/>
                <w:lang w:val="en-US"/>
              </w:rPr>
              <w:t xml:space="preserve"> </w:t>
            </w:r>
            <w:r>
              <w:rPr>
                <w:rStyle w:val="None"/>
                <w:sz w:val="18"/>
                <w:szCs w:val="18"/>
                <w:shd w:val="nil" w:color="auto" w:fill="auto"/>
                <w:rtl w:val="0"/>
                <w:lang w:val="en-US"/>
              </w:rPr>
              <w:t>&amp;</w:t>
            </w:r>
            <w:r>
              <w:rPr>
                <w:rStyle w:val="None"/>
                <w:spacing w:val="40"/>
                <w:sz w:val="18"/>
                <w:szCs w:val="18"/>
                <w:shd w:val="nil" w:color="auto" w:fill="auto"/>
                <w:rtl w:val="0"/>
                <w:lang w:val="en-US"/>
              </w:rPr>
              <w:t xml:space="preserve"> </w:t>
            </w:r>
            <w:r>
              <w:rPr>
                <w:rStyle w:val="None"/>
                <w:sz w:val="18"/>
                <w:szCs w:val="18"/>
                <w:shd w:val="nil" w:color="auto" w:fill="auto"/>
                <w:rtl w:val="0"/>
                <w:lang w:val="en-US"/>
              </w:rPr>
              <w:t>Pandit</w:t>
            </w:r>
            <w:r>
              <w:rPr>
                <w:rStyle w:val="None"/>
                <w:spacing w:val="40"/>
                <w:sz w:val="18"/>
                <w:szCs w:val="18"/>
                <w:shd w:val="nil" w:color="auto" w:fill="auto"/>
                <w:rtl w:val="0"/>
                <w:lang w:val="en-US"/>
              </w:rPr>
              <w:t xml:space="preserve"> </w:t>
            </w:r>
            <w:r>
              <w:rPr>
                <w:rStyle w:val="None"/>
                <w:sz w:val="18"/>
                <w:szCs w:val="18"/>
                <w:shd w:val="nil" w:color="auto" w:fill="auto"/>
                <w:rtl w:val="0"/>
                <w:lang w:val="en-US"/>
              </w:rPr>
              <w:t>LLP,</w:t>
            </w:r>
            <w:r>
              <w:rPr>
                <w:rStyle w:val="None"/>
                <w:spacing w:val="40"/>
                <w:sz w:val="18"/>
                <w:szCs w:val="18"/>
                <w:shd w:val="nil" w:color="auto" w:fill="auto"/>
                <w:rtl w:val="0"/>
                <w:lang w:val="en-US"/>
              </w:rPr>
              <w:t xml:space="preserve"> </w:t>
            </w:r>
            <w:r>
              <w:rPr>
                <w:rStyle w:val="None"/>
                <w:sz w:val="18"/>
                <w:szCs w:val="18"/>
                <w:shd w:val="nil" w:color="auto" w:fill="auto"/>
                <w:rtl w:val="0"/>
                <w:lang w:val="en-US"/>
              </w:rPr>
              <w:t>Chartered</w:t>
            </w:r>
            <w:r>
              <w:rPr>
                <w:rStyle w:val="None"/>
                <w:spacing w:val="40"/>
                <w:sz w:val="18"/>
                <w:szCs w:val="18"/>
                <w:shd w:val="nil" w:color="auto" w:fill="auto"/>
                <w:rtl w:val="0"/>
                <w:lang w:val="en-US"/>
              </w:rPr>
              <w:t xml:space="preserve"> </w:t>
            </w:r>
            <w:r>
              <w:rPr>
                <w:rStyle w:val="None"/>
                <w:spacing w:val="-2"/>
                <w:sz w:val="18"/>
                <w:szCs w:val="18"/>
                <w:shd w:val="nil" w:color="auto" w:fill="auto"/>
                <w:rtl w:val="0"/>
                <w:lang w:val="en-US"/>
              </w:rPr>
              <w:t>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Board/</w:t>
            </w:r>
            <w:r>
              <w:rPr>
                <w:rStyle w:val="None"/>
                <w:spacing w:val="-1"/>
                <w:sz w:val="18"/>
                <w:szCs w:val="18"/>
                <w:shd w:val="nil" w:color="auto" w:fill="auto"/>
                <w:rtl w:val="0"/>
                <w:lang w:val="en-US"/>
              </w:rPr>
              <w:t xml:space="preserve"> </w:t>
            </w:r>
            <w:r>
              <w:rPr>
                <w:rStyle w:val="None"/>
                <w:sz w:val="18"/>
                <w:szCs w:val="18"/>
                <w:shd w:val="nil" w:color="auto" w:fill="auto"/>
                <w:rtl w:val="0"/>
                <w:lang w:val="en-US"/>
              </w:rPr>
              <w:t>Board</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Equity Share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 xml:space="preserve">Report titled </w:t>
            </w:r>
            <w:r>
              <w:rPr>
                <w:rStyle w:val="None"/>
                <w:sz w:val="18"/>
                <w:szCs w:val="18"/>
                <w:shd w:val="nil" w:color="auto" w:fill="auto"/>
                <w:rtl w:val="0"/>
                <w:lang w:val="en-US"/>
              </w:rPr>
              <w:t>“</w:t>
            </w:r>
            <w:r>
              <w:rPr>
                <w:rStyle w:val="None"/>
                <w:i w:val="1"/>
                <w:iCs w:val="1"/>
                <w:sz w:val="18"/>
                <w:szCs w:val="18"/>
                <w:shd w:val="nil" w:color="auto" w:fill="auto"/>
                <w:rtl w:val="0"/>
                <w:lang w:val="en-US"/>
              </w:rPr>
              <w:t>Industry Research Report on Magnet Winding Wires Market in India</w:t>
            </w:r>
            <w:r>
              <w:rPr>
                <w:rStyle w:val="None"/>
                <w:sz w:val="18"/>
                <w:szCs w:val="18"/>
                <w:shd w:val="nil" w:color="auto" w:fill="auto"/>
                <w:rtl w:val="0"/>
                <w:lang w:val="en-US"/>
              </w:rPr>
              <w:t xml:space="preserve">” </w:t>
            </w:r>
            <w:r>
              <w:rPr>
                <w:rStyle w:val="None"/>
                <w:sz w:val="18"/>
                <w:szCs w:val="18"/>
                <w:shd w:val="nil" w:color="auto" w:fill="auto"/>
                <w:rtl w:val="0"/>
                <w:lang w:val="en-US"/>
              </w:rPr>
              <w:t>dated November</w:t>
            </w:r>
            <w:r>
              <w:rPr>
                <w:rStyle w:val="None"/>
                <w:spacing w:val="-12"/>
                <w:sz w:val="18"/>
                <w:szCs w:val="18"/>
                <w:shd w:val="nil" w:color="auto" w:fill="auto"/>
                <w:rtl w:val="0"/>
                <w:lang w:val="en-US"/>
              </w:rPr>
              <w:t xml:space="preserve"> </w:t>
            </w:r>
            <w:r>
              <w:rPr>
                <w:rStyle w:val="None"/>
                <w:sz w:val="18"/>
                <w:szCs w:val="18"/>
                <w:shd w:val="nil" w:color="auto" w:fill="auto"/>
                <w:rtl w:val="0"/>
                <w:lang w:val="en-US"/>
              </w:rPr>
              <w:t>26,</w:t>
            </w:r>
            <w:r>
              <w:rPr>
                <w:rStyle w:val="None"/>
                <w:spacing w:val="-1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prepared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2"/>
                <w:sz w:val="18"/>
                <w:szCs w:val="18"/>
                <w:shd w:val="nil" w:color="auto" w:fill="auto"/>
                <w:rtl w:val="0"/>
                <w:lang w:val="en-US"/>
              </w:rPr>
              <w:t xml:space="preserve"> </w:t>
            </w:r>
            <w:r>
              <w:rPr>
                <w:rStyle w:val="None"/>
                <w:sz w:val="18"/>
                <w:szCs w:val="18"/>
                <w:shd w:val="nil" w:color="auto" w:fill="auto"/>
                <w:rtl w:val="0"/>
                <w:lang w:val="en-US"/>
              </w:rPr>
              <w:t>issued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by</w:t>
            </w:r>
            <w:r>
              <w:rPr>
                <w:rStyle w:val="None"/>
                <w:spacing w:val="-11"/>
                <w:sz w:val="18"/>
                <w:szCs w:val="18"/>
                <w:shd w:val="nil" w:color="auto" w:fill="auto"/>
                <w:rtl w:val="0"/>
                <w:lang w:val="en-US"/>
              </w:rPr>
              <w:t xml:space="preserve"> </w:t>
            </w:r>
            <w:r>
              <w:rPr>
                <w:rStyle w:val="None"/>
                <w:sz w:val="18"/>
                <w:szCs w:val="18"/>
                <w:shd w:val="nil" w:color="auto" w:fill="auto"/>
                <w:rtl w:val="0"/>
                <w:lang w:val="en-US"/>
              </w:rPr>
              <w:t>CARE</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Analytics</w:t>
            </w:r>
            <w:r>
              <w:rPr>
                <w:rStyle w:val="None"/>
                <w:spacing w:val="-12"/>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Advisory</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Private</w:t>
            </w:r>
            <w:r>
              <w:rPr>
                <w:rStyle w:val="None"/>
                <w:spacing w:val="-11"/>
                <w:sz w:val="18"/>
                <w:szCs w:val="18"/>
                <w:shd w:val="nil" w:color="auto" w:fill="auto"/>
                <w:rtl w:val="0"/>
                <w:lang w:val="en-US"/>
              </w:rPr>
              <w:t xml:space="preserve"> </w:t>
            </w:r>
            <w:r>
              <w:rPr>
                <w:rStyle w:val="None"/>
                <w:sz w:val="18"/>
                <w:szCs w:val="18"/>
                <w:shd w:val="nil" w:color="auto" w:fill="auto"/>
                <w:rtl w:val="0"/>
                <w:lang w:val="en-US"/>
              </w:rPr>
              <w:t>Limited</w:t>
            </w:r>
            <w:r>
              <w:rPr>
                <w:rStyle w:val="None"/>
                <w:spacing w:val="-12"/>
                <w:sz w:val="18"/>
                <w:szCs w:val="18"/>
                <w:shd w:val="nil" w:color="auto" w:fill="auto"/>
                <w:rtl w:val="0"/>
                <w:lang w:val="en-US"/>
              </w:rPr>
              <w:t xml:space="preserve"> </w:t>
            </w:r>
            <w:r>
              <w:rPr>
                <w:rStyle w:val="None"/>
                <w:sz w:val="18"/>
                <w:szCs w:val="18"/>
                <w:shd w:val="nil" w:color="auto" w:fill="auto"/>
                <w:rtl w:val="0"/>
                <w:lang w:val="en-US"/>
              </w:rPr>
              <w:t>which has been commissioned</w:t>
            </w:r>
            <w:r>
              <w:rPr>
                <w:rStyle w:val="None"/>
                <w:spacing w:val="-1"/>
                <w:sz w:val="18"/>
                <w:szCs w:val="18"/>
                <w:shd w:val="nil" w:color="auto" w:fill="auto"/>
                <w:rtl w:val="0"/>
                <w:lang w:val="en-US"/>
              </w:rPr>
              <w:t xml:space="preserve"> </w:t>
            </w:r>
            <w:r>
              <w:rPr>
                <w:rStyle w:val="None"/>
                <w:sz w:val="18"/>
                <w:szCs w:val="18"/>
                <w:shd w:val="nil" w:color="auto" w:fill="auto"/>
                <w:rtl w:val="0"/>
                <w:lang w:val="en-US"/>
              </w:rPr>
              <w:t>by and</w:t>
            </w:r>
            <w:r>
              <w:rPr>
                <w:rStyle w:val="None"/>
                <w:spacing w:val="-1"/>
                <w:sz w:val="18"/>
                <w:szCs w:val="18"/>
                <w:shd w:val="nil" w:color="auto" w:fill="auto"/>
                <w:rtl w:val="0"/>
                <w:lang w:val="en-US"/>
              </w:rPr>
              <w:t xml:space="preserve"> </w:t>
            </w:r>
            <w:r>
              <w:rPr>
                <w:rStyle w:val="None"/>
                <w:sz w:val="18"/>
                <w:szCs w:val="18"/>
                <w:shd w:val="nil" w:color="auto" w:fill="auto"/>
                <w:rtl w:val="0"/>
                <w:lang w:val="en-US"/>
              </w:rPr>
              <w:t>paid for by our Company pursuant to an engagement letter dated December 2, 2024 entered into with CARE</w:t>
            </w:r>
            <w:r>
              <w:rPr>
                <w:rStyle w:val="None"/>
                <w:spacing w:val="-1"/>
                <w:sz w:val="18"/>
                <w:szCs w:val="18"/>
                <w:shd w:val="nil" w:color="auto" w:fill="auto"/>
                <w:rtl w:val="0"/>
                <w:lang w:val="en-US"/>
              </w:rPr>
              <w:t xml:space="preserve"> </w:t>
            </w:r>
            <w:r>
              <w:rPr>
                <w:rStyle w:val="None"/>
                <w:sz w:val="18"/>
                <w:szCs w:val="18"/>
                <w:shd w:val="nil" w:color="auto" w:fill="auto"/>
                <w:rtl w:val="0"/>
                <w:lang w:val="en-US"/>
              </w:rPr>
              <w:t>Analytics</w:t>
            </w:r>
            <w:r>
              <w:rPr>
                <w:rStyle w:val="None"/>
                <w:spacing w:val="-1"/>
                <w:sz w:val="18"/>
                <w:szCs w:val="18"/>
                <w:shd w:val="nil" w:color="auto" w:fill="auto"/>
                <w:rtl w:val="0"/>
                <w:lang w:val="en-US"/>
              </w:rPr>
              <w:t xml:space="preserve"> </w:t>
            </w:r>
            <w:r>
              <w:rPr>
                <w:rStyle w:val="None"/>
                <w:sz w:val="18"/>
                <w:szCs w:val="18"/>
                <w:shd w:val="nil" w:color="auto" w:fill="auto"/>
                <w:rtl w:val="0"/>
                <w:lang w:val="en-US"/>
              </w:rPr>
              <w:t>and Advisory Private</w:t>
            </w:r>
            <w:r>
              <w:rPr>
                <w:rStyle w:val="None"/>
                <w:spacing w:val="-1"/>
                <w:sz w:val="18"/>
                <w:szCs w:val="18"/>
                <w:shd w:val="nil" w:color="auto" w:fill="auto"/>
                <w:rtl w:val="0"/>
                <w:lang w:val="en-US"/>
              </w:rPr>
              <w:t xml:space="preserve"> </w:t>
            </w:r>
            <w:r>
              <w:rPr>
                <w:rStyle w:val="None"/>
                <w:sz w:val="18"/>
                <w:szCs w:val="18"/>
                <w:shd w:val="nil" w:color="auto" w:fill="auto"/>
                <w:rtl w:val="0"/>
                <w:lang w:val="en-US"/>
              </w:rPr>
              <w:t>Limited, exclusively for</w:t>
            </w:r>
            <w:r>
              <w:rPr>
                <w:rStyle w:val="None"/>
                <w:spacing w:val="19"/>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7"/>
                <w:sz w:val="18"/>
                <w:szCs w:val="18"/>
                <w:shd w:val="nil" w:color="auto" w:fill="auto"/>
                <w:rtl w:val="0"/>
                <w:lang w:val="en-US"/>
              </w:rPr>
              <w:t xml:space="preserve"> </w:t>
            </w:r>
            <w:r>
              <w:rPr>
                <w:rStyle w:val="None"/>
                <w:sz w:val="18"/>
                <w:szCs w:val="18"/>
                <w:shd w:val="nil" w:color="auto" w:fill="auto"/>
                <w:rtl w:val="0"/>
                <w:lang w:val="en-US"/>
              </w:rPr>
              <w:t>purposes</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Offer.</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2"/>
                <w:sz w:val="18"/>
                <w:szCs w:val="18"/>
                <w:shd w:val="nil" w:color="auto" w:fill="auto"/>
                <w:rtl w:val="0"/>
                <w:lang w:val="en-US"/>
              </w:rPr>
              <w:t xml:space="preserve"> </w:t>
            </w:r>
            <w:r>
              <w:rPr>
                <w:rStyle w:val="None"/>
                <w:sz w:val="18"/>
                <w:szCs w:val="18"/>
                <w:shd w:val="nil" w:color="auto" w:fill="auto"/>
                <w:rtl w:val="0"/>
                <w:lang w:val="en-US"/>
              </w:rPr>
              <w:t>report</w:t>
            </w:r>
            <w:r>
              <w:rPr>
                <w:rStyle w:val="None"/>
                <w:spacing w:val="21"/>
                <w:sz w:val="18"/>
                <w:szCs w:val="18"/>
                <w:shd w:val="nil" w:color="auto" w:fill="auto"/>
                <w:rtl w:val="0"/>
                <w:lang w:val="en-US"/>
              </w:rPr>
              <w:t xml:space="preserve"> </w:t>
            </w:r>
            <w:r>
              <w:rPr>
                <w:rStyle w:val="None"/>
                <w:sz w:val="18"/>
                <w:szCs w:val="18"/>
                <w:shd w:val="nil" w:color="auto" w:fill="auto"/>
                <w:rtl w:val="0"/>
                <w:lang w:val="en-US"/>
              </w:rPr>
              <w:t>will</w:t>
            </w:r>
            <w:r>
              <w:rPr>
                <w:rStyle w:val="None"/>
                <w:spacing w:val="22"/>
                <w:sz w:val="18"/>
                <w:szCs w:val="18"/>
                <w:shd w:val="nil" w:color="auto" w:fill="auto"/>
                <w:rtl w:val="0"/>
                <w:lang w:val="en-US"/>
              </w:rPr>
              <w:t xml:space="preserve"> </w:t>
            </w:r>
            <w:r>
              <w:rPr>
                <w:rStyle w:val="None"/>
                <w:sz w:val="18"/>
                <w:szCs w:val="18"/>
                <w:shd w:val="nil" w:color="auto" w:fill="auto"/>
                <w:rtl w:val="0"/>
                <w:lang w:val="en-US"/>
              </w:rPr>
              <w:t>be</w:t>
            </w:r>
            <w:r>
              <w:rPr>
                <w:rStyle w:val="None"/>
                <w:spacing w:val="20"/>
                <w:sz w:val="18"/>
                <w:szCs w:val="18"/>
                <w:shd w:val="nil" w:color="auto" w:fill="auto"/>
                <w:rtl w:val="0"/>
                <w:lang w:val="en-US"/>
              </w:rPr>
              <w:t xml:space="preserve"> </w:t>
            </w:r>
            <w:r>
              <w:rPr>
                <w:rStyle w:val="None"/>
                <w:sz w:val="18"/>
                <w:szCs w:val="18"/>
                <w:shd w:val="nil" w:color="auto" w:fill="auto"/>
                <w:rtl w:val="0"/>
                <w:lang w:val="en-US"/>
              </w:rPr>
              <w:t>available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on</w:t>
            </w:r>
            <w:r>
              <w:rPr>
                <w:rStyle w:val="None"/>
                <w:spacing w:val="2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website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our</w:t>
            </w:r>
            <w:r>
              <w:rPr>
                <w:rStyle w:val="None"/>
                <w:spacing w:val="2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https://kshinternational.com/investor-relations/industry-report/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chairman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Sandesh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Bhagwat.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Amod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Joshi.</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The company secretary and compliance officer of our Company, being Sarthak Malvadkar.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General Information</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of our company located at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201, Tower 2, Montreal Business Centre, Off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Pallod Farms, Baner,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411 045, Maharashtra,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Waterloo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2"/>
                <w:sz w:val="18"/>
                <w:szCs w:val="18"/>
                <w:shd w:val="nil" w:color="auto" w:fill="auto"/>
                <w:rtl w:val="0"/>
                <w:lang w:val="en-US"/>
              </w:rPr>
              <w:t xml:space="preserve"> Limited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Social Responsibility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KSH Employee Stock Option Scheme 2025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Board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Rajesh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Rakhi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Branch</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Waterloo Motors Private Limited, KSH Project Management Services Private 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Distriparks Private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Integrated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Logistics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Motors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Electricals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Private Limited, Waterloo Industrial Park I Private Limited, Waterloo Industrial Park II Private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III Private Limited, Waterloo Industrial Park IV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V Private Limited, Waterloo Industrial Park VI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VIII Private Limited, Waterloo Industrial Park IX Private Limited,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IX</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IX</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None"/>
                <w:spacing w:val="-2"/>
                <w:sz w:val="18"/>
                <w:szCs w:val="18"/>
                <w:shd w:val="nil" w:color="auto" w:fill="auto"/>
                <w:rtl w:val="0"/>
                <w:lang w:val="en-US"/>
              </w:rPr>
              <w:t>Private</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KSH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IV</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Chartered </w:t>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engineer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Lalit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Muljibhai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Sarvaiya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Industry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CareEdge </w:t>
            </w:r>
            <w:r>
              <w:rPr>
                <w:rStyle w:val="None"/>
                <w:spacing w:val="-2"/>
                <w:sz w:val="18"/>
                <w:szCs w:val="18"/>
                <w:shd w:val="nil" w:color="auto" w:fill="auto"/>
                <w:rtl w:val="0"/>
                <w:lang w:val="en-US"/>
              </w:rPr>
              <w:t>Research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Analytics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Advisory Private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Limited</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IPO</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 Company being, Rohit Kushal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Our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Key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Managerial</w:t>
            </w:r>
            <w:r>
              <w:rPr>
                <w:rStyle w:val="None"/>
                <w:spacing w:val="-2"/>
                <w:sz w:val="18"/>
                <w:szCs w:val="18"/>
                <w:shd w:val="nil" w:color="auto" w:fill="auto"/>
                <w:rtl w:val="0"/>
                <w:lang w:val="en-US"/>
              </w:rPr>
              <w:t xml:space="preserve"> Personnel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managing director of our Company, namely Rajesh Kushal Hegde. For further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MoA/ Memorandum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Non-</w:t>
            </w:r>
            <w:r>
              <w:rPr>
                <w:rStyle w:val="None"/>
                <w:spacing w:val="-2"/>
                <w:sz w:val="18"/>
                <w:szCs w:val="18"/>
                <w:shd w:val="nil" w:color="auto" w:fill="auto"/>
                <w:rtl w:val="0"/>
                <w:lang w:val="en-US"/>
              </w:rPr>
              <w:t>Executive</w:t>
            </w:r>
            <w:r>
              <w:rPr>
                <w:rStyle w:val="Hyperlink.6"/>
                <w:sz w:val="18"/>
                <w:szCs w:val="18"/>
                <w:shd w:val="nil" w:color="auto" w:fill="auto"/>
                <w:lang w:val="en-US"/>
              </w:rPr>
              <w:tab/>
            </w:r>
            <w:r>
              <w:rPr>
                <w:rStyle w:val="None"/>
                <w:spacing w:val="-2"/>
                <w:sz w:val="18"/>
                <w:szCs w:val="18"/>
                <w:shd w:val="nil" w:color="auto" w:fill="auto"/>
                <w:rtl w:val="0"/>
                <w:lang w:val="en-US"/>
              </w:rPr>
              <w:t>Non-Independent</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Kushal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Pushpa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Dhaulagiri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Trust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Kushal Subbayya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Hegde,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Pushpa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Kushal Hegde, Rajesh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Kushal Hegde,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Rakhi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Shetty,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Dhaulagiri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Trust,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Trust,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Broad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Annapurna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Kanchenjunga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Park VI Private Limited</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Kushal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Pushpa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Rajesh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
                <w:sz w:val="18"/>
                <w:szCs w:val="18"/>
                <w:shd w:val="nil" w:color="auto" w:fill="auto"/>
                <w:rtl w:val="0"/>
                <w:lang w:val="en-US"/>
              </w:rPr>
              <w:t xml:space="preserve"> Hegde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Dhaulagiri</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 Annapurna Family Trust, and Kanchenjunga Family Trust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Rajesh</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Rajesh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Rakhi Girija Shetty, her spouse (if any), her children, lineal descendants and Annapurna Family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11/3,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11/4 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11/5, Village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Birdewadi, Chakan Taluka-Khed,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Registrar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ICAI,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Hegde,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lineal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descendants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Sangeeta</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Ramprasad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Kanchenjunga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2"/>
                <w:sz w:val="18"/>
                <w:szCs w:val="18"/>
                <w:shd w:val="nil" w:color="auto" w:fill="auto"/>
                <w:rtl w:val="0"/>
                <w:lang w:val="en-US"/>
              </w:rPr>
              <w:t>Trust</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Board and Shareholders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Share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History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Stakeholders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
                <w:sz w:val="18"/>
                <w:szCs w:val="18"/>
                <w:shd w:val="nil" w:color="auto" w:fill="auto"/>
                <w:rtl w:val="0"/>
                <w:lang w:val="en-US"/>
              </w:rPr>
              <w:t xml:space="preserve">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Facility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Ahilyanagar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Ahmednagar)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Taloja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Village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Padghe,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Taluka Panvel, Raigad </w:t>
            </w:r>
            <w:r>
              <w:rPr>
                <w:rStyle w:val="Hyperlink.6"/>
                <w:sz w:val="18"/>
                <w:szCs w:val="18"/>
                <w:shd w:val="nil" w:color="auto" w:fill="auto"/>
                <w:rtl w:val="0"/>
                <w:lang w:val="en-US"/>
              </w:rPr>
              <w:t xml:space="preserve">– </w:t>
            </w:r>
            <w:r>
              <w:rPr>
                <w:rStyle w:val="Hyperlink.6"/>
                <w:sz w:val="18"/>
                <w:szCs w:val="18"/>
                <w:shd w:val="nil" w:color="auto" w:fill="auto"/>
                <w:rtl w:val="0"/>
                <w:lang w:val="en-US"/>
              </w:rPr>
              <w:t>410 208,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 xml:space="preserve">Our manufacturing facility located at 11/3, 11/4 and 11/5, Village Birdewadi, Chakan Taluka - Khed,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Chakan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Phase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 xml:space="preserve">Village Khalumbre, Taluka Khed,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whole-time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Shetty.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Acknowledgement</w:t>
            </w:r>
            <w:r>
              <w:rPr>
                <w:rStyle w:val="None"/>
                <w:spacing w:val="-5"/>
                <w:sz w:val="18"/>
                <w:szCs w:val="18"/>
                <w:shd w:val="nil" w:color="auto" w:fill="auto"/>
                <w:rtl w:val="0"/>
                <w:lang w:val="en-US"/>
              </w:rPr>
              <w:t xml:space="preserve"> </w:t>
            </w:r>
            <w:r>
              <w:rPr>
                <w:rStyle w:val="None"/>
                <w:spacing w:val="-4"/>
                <w:sz w:val="18"/>
                <w:szCs w:val="18"/>
                <w:shd w:val="nil" w:color="auto" w:fill="auto"/>
                <w:rtl w:val="0"/>
                <w:lang w:val="en-US"/>
              </w:rPr>
              <w:t>Slip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the Bid cum Application Form</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Allotment</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Allotted the Equity Shares after the Basis of Allotment has been approved by the Designated Stock </w:t>
            </w:r>
            <w:r>
              <w:rPr>
                <w:rStyle w:val="None"/>
                <w:spacing w:val="-2"/>
                <w:sz w:val="18"/>
                <w:szCs w:val="18"/>
                <w:shd w:val="nil" w:color="auto" w:fill="auto"/>
                <w:rtl w:val="0"/>
                <w:lang w:val="en-US"/>
              </w:rPr>
              <w:t>Exchange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the Offer Price,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Anchor Investors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Pension Funds, subject to valid Bids being received from domestic Mutual Funds, Life Insurance Companies and Pension Funds,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ASBA Bidders, to make a Bid and authorising an SCSB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SCSB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the Escrow</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Collection Bank, the Refund Bank,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 Account Bank and the Sponsor Banks</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ASBA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the Anchor Investor 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the Anchor Investors, the date after which the Designated Intermediaries will not accept any Bids, being December 18, 2025, which shall be published in all editions of Financial Express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 of Loksatta (a widely circulated Marathi daily newspaper,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Sponsor Banks.</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the Anchor Investors, the date on which the Designated Intermediaries shall start accepting Bids,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Express</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Loksatta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Bid/Offer Opening Date and the Bid/Offer Closing Date,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Working Days for all categories of Bidders,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Designated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SCSB Branches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Designated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Schedule XIII of the SEBI ICDR Regulations, in terms of which the Offer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book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running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Nuvama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Wealth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 ICICI Securities Limited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Bidders can submit the ASBA Forms, provided that UPI Bidders may only submit ASBA Forms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Brokers,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Cap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the Offer Price and the Anchor Investor Offer Price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the Floor Price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Selling Shareholders, the Registrar to the Offer, the Book Running Lead Managers, the Syndicate Members and the Bankers to the Offer in accordance with UPI Circulars, for </w:t>
            </w:r>
            <w:r>
              <w:rPr>
                <w:rStyle w:val="None"/>
                <w:i w:val="1"/>
                <w:iCs w:val="1"/>
                <w:sz w:val="18"/>
                <w:szCs w:val="18"/>
                <w:shd w:val="nil" w:color="auto" w:fill="auto"/>
                <w:rtl w:val="0"/>
                <w:lang w:val="en-US"/>
              </w:rPr>
              <w:t>inter alia</w:t>
            </w:r>
            <w:r>
              <w:rPr>
                <w:rStyle w:val="Hyperlink.6"/>
                <w:sz w:val="18"/>
                <w:szCs w:val="18"/>
                <w:shd w:val="nil" w:color="auto" w:fill="auto"/>
                <w:rtl w:val="0"/>
                <w:lang w:val="en-US"/>
              </w:rPr>
              <w:t>, the appointment of the Bankers to the Offer for the collection of the Bid Amounts from Anchor Investors,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Depositories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Bids at the Designated CDP Locations in terms of circular no. CIR/CFD/POLICYCELL/11/2015 dated November 10, 2015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Non-Institutional Investors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Bidders (other than Anchor Investors) can submit the ASBA Forms. The details of such Designated CDP Locations, along with names and contact details of 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Collecting</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Participants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the Public Offer Account or the Refund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the Basis of Allotment in consultation with the Designated Stock Exchange,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SCSB to block the Bid Amount in the ASBA Account, Designated Intermediaries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Mandate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Request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Designated Intermediaries shall mean Syndicate,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ASBA Forms submitted by QIBs and NIIs (not using the UPI Mechanism), Designated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the ASBA Forms (in case of UPI Bidder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SCSBs which shall collect the ASBA Forms,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Exchange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Offer and in relation to whom this Red Herring Prospectus and the 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the Escrow Collection Bank and in whose favour Anchor Investors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a Bid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Escrow</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Collection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 BTI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been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HDFC Bank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Floor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ICICI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Limited</w:t>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Monitoring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 CARE Ratings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Monitoring Agency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Net Proceeds and the Offer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Retail Individual 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Non-Institutional Investors,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Nuvama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Nuvama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Wealth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Limited</w:t>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Selling</w:t>
            </w:r>
            <w:r>
              <w:rPr>
                <w:rStyle w:val="Hyperlink.7"/>
                <w:spacing w:val="-2"/>
                <w:sz w:val="18"/>
                <w:szCs w:val="18"/>
                <w:shd w:val="nil" w:color="auto" w:fill="auto"/>
                <w:rtl w:val="0"/>
                <w:lang w:val="en-US"/>
              </w:rPr>
              <w:t xml:space="preserve"> Shareholders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Company, the Promoter Selling Shareholders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by Kushal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Subbayya Hegde 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1,528.00 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Pushpa Kushal Hegde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422.00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Rajesh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 to</w:t>
            </w:r>
            <w:r>
              <w:rPr>
                <w:rStyle w:val="None"/>
                <w:spacing w:val="5"/>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Hegde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Allotted to Anchor Investors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Pricing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Company and the proceeds from 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the Promoter Selling Shareholders in the Offer for Sale component of the Offer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Authority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Financial express (a widely circulated English national daily newspaper), all editions of Jansatta (a widely circulated Hindi national daily newspaper) and Pune edition of Loksatta (a widely circulated Marathi daily newspaper, Marathi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Working Days prior to the Bid/Offer Opening Date,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RoC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or corrigenda </w:t>
            </w:r>
            <w:r>
              <w:rPr>
                <w:rStyle w:val="Hyperlink.7"/>
                <w:spacing w:val="-2"/>
                <w:sz w:val="18"/>
                <w:szCs w:val="18"/>
                <w:shd w:val="nil" w:color="auto" w:fill="auto"/>
                <w:rtl w:val="0"/>
                <w:lang w:val="en-US"/>
              </w:rPr>
              <w:t>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the Public Offer Account has been opened for collection of Bid Amounts from Escrow Accounts and ASBA Accounts on the Designated Date, in this case being ICICI Bank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Bank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Designated </w:t>
            </w:r>
            <w:r>
              <w:rPr>
                <w:rStyle w:val="None"/>
                <w:spacing w:val="-4"/>
                <w:sz w:val="18"/>
                <w:szCs w:val="18"/>
                <w:shd w:val="nil" w:color="auto" w:fill="auto"/>
                <w:rtl w:val="0"/>
                <w:lang w:val="en-US"/>
              </w:rPr>
              <w:t>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Offer including any addenda or corrigenda thereto</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December 16, 2025, which is at least three Working Days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 xml:space="preserve">Prospectus upon filing with the RoC after the Pricing Date, including any addenda or corrigenda </w:t>
            </w:r>
            <w:r>
              <w:rPr>
                <w:rStyle w:val="Hyperlink.7"/>
                <w:spacing w:val="-2"/>
                <w:sz w:val="18"/>
                <w:szCs w:val="18"/>
                <w:shd w:val="nil" w:color="auto" w:fill="auto"/>
                <w:rtl w:val="0"/>
                <w:lang w:val="en-US"/>
              </w:rPr>
              <w:t>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Refund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Refund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BTI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whom the Refund Account has been opened, in this case being HDFC Bank Limited</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Circular and the SEBI circular no. CIR/CFD/14/2012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Transfer </w:t>
            </w:r>
            <w:r>
              <w:rPr>
                <w:rStyle w:val="Hyperlink.7"/>
                <w:spacing w:val="-2"/>
                <w:sz w:val="18"/>
                <w:szCs w:val="18"/>
                <w:shd w:val="nil" w:color="auto" w:fill="auto"/>
                <w:rtl w:val="0"/>
                <w:lang w:val="en-US"/>
              </w:rPr>
              <w:t>Agents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the Promoter Selling Shareholders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Offer pertaining to the Offer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MUFG</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Intime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India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Private</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Limited</w:t>
            </w:r>
            <w:r>
              <w:rPr>
                <w:rStyle w:val="None"/>
                <w:i w:val="0"/>
                <w:iCs w:val="0"/>
                <w:spacing w:val="2"/>
                <w:sz w:val="18"/>
                <w:szCs w:val="18"/>
                <w:shd w:val="nil" w:color="auto" w:fill="auto"/>
                <w:rtl w:val="0"/>
                <w:lang w:val="en-US"/>
              </w:rPr>
              <w:t xml:space="preserve"> </w:t>
            </w:r>
            <w:r>
              <w:rPr>
                <w:rStyle w:val="None"/>
                <w:i w:val="1"/>
                <w:iCs w:val="1"/>
                <w:sz w:val="18"/>
                <w:szCs w:val="18"/>
                <w:shd w:val="nil" w:color="auto" w:fill="auto"/>
                <w:rtl w:val="0"/>
                <w:lang w:val="en-US"/>
              </w:rPr>
              <w:t>(Formerly</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Link</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Intime</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India</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Private</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Offer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QIB Bidders and Non-Institutional Investors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Investors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 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 Agreement,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MUFG Intime India Private Limited (</w:t>
            </w:r>
            <w:r>
              <w:rPr>
                <w:rStyle w:val="None"/>
                <w:i w:val="1"/>
                <w:iCs w:val="1"/>
                <w:sz w:val="18"/>
                <w:szCs w:val="18"/>
                <w:shd w:val="nil" w:color="auto" w:fill="auto"/>
                <w:rtl w:val="0"/>
                <w:lang w:val="en-US"/>
              </w:rPr>
              <w:t>Formerly Link Intime India Private Limited</w:t>
            </w:r>
            <w:r>
              <w:rPr>
                <w:rStyle w:val="Hyperlink.6"/>
                <w:sz w:val="18"/>
                <w:szCs w:val="18"/>
                <w:shd w:val="nil" w:color="auto" w:fill="auto"/>
                <w:rtl w:val="0"/>
                <w:lang w:val="en-US"/>
              </w:rPr>
              <w:t>)</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Selling Shareholders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Shareholder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the Basis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NPCI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instructions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responsibilities, in terms of the UPI Circulars, in this case being HDFC Bank Limited and ICICI Bank Limited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Offer in relation to collection of Bid cum Application Forms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Nuvama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Wealth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ICICI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Underwriters,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Shareholders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the Pricing Date, but prior to filing of the Prospectus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Non-Institutional Investors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the Non-Institutional Portion.</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ICDR Master Circular,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 ID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May 7, 2024,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UPI Mechanism), along with the circulars issued by the Stock Exchanges in this regard, including the circular issued by the NSE having reference number 25/2022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 2022,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BSE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20220803-40 dated August 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UPI Mandate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Defaulter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Mumbai,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the Bid/Offer Period,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Maharashtra, India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Alternate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Investment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Participant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Department</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Promotion</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Internal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Ministry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Commerce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 Industry, Government of India</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the Government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India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February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Sabha,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the Central Government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Venture Capital Investors (as defined under the 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Exchange Board of India (Foreign Venture Capital Investor) Regulations,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Central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Chartered Accountants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Reporting</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Indian Accounting Standard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Organization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House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Corporation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the Foreign Exchange Management (Deposit)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NRO</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Venture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Master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Securities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 and Exchange Board of India (Venture Capital Fund)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Dollars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Battery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Storage</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Bureau</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Indian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Electricity </w:t>
            </w:r>
            <w:r>
              <w:rPr>
                <w:rStyle w:val="Hyperlink.7"/>
                <w:spacing w:val="-2"/>
                <w:sz w:val="18"/>
                <w:szCs w:val="18"/>
                <w:shd w:val="nil" w:color="auto" w:fill="auto"/>
                <w:rtl w:val="0"/>
                <w:lang w:val="en-US"/>
              </w:rPr>
              <w:t>Authority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Circuit </w:t>
            </w:r>
            <w:r>
              <w:rPr>
                <w:rStyle w:val="Hyperlink.7"/>
                <w:spacing w:val="-2"/>
                <w:sz w:val="18"/>
                <w:szCs w:val="18"/>
                <w:shd w:val="nil" w:color="auto" w:fill="auto"/>
                <w:rtl w:val="0"/>
                <w:lang w:val="en-US"/>
              </w:rPr>
              <w:t>Kilometers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Continuous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Transposed </w:t>
            </w:r>
            <w:r>
              <w:rPr>
                <w:rStyle w:val="Hyperlink.7"/>
                <w:spacing w:val="-2"/>
                <w:sz w:val="18"/>
                <w:szCs w:val="18"/>
                <w:shd w:val="nil" w:color="auto" w:fill="auto"/>
                <w:rtl w:val="0"/>
                <w:lang w:val="en-US"/>
              </w:rPr>
              <w:t>Conductors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Gram</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Jyoti</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Finance</w:t>
            </w:r>
            <w:r>
              <w:rPr>
                <w:rStyle w:val="Hyperlink.7"/>
                <w:spacing w:val="-2"/>
                <w:sz w:val="18"/>
                <w:szCs w:val="18"/>
                <w:shd w:val="nil" w:color="auto" w:fill="auto"/>
                <w:rtl w:val="0"/>
                <w:lang w:val="en-US"/>
              </w:rPr>
              <w:t xml:space="preserve"> Institution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Diesel</w:t>
            </w:r>
            <w:r>
              <w:rPr>
                <w:rStyle w:val="Hyperlink.7"/>
                <w:spacing w:val="-2"/>
                <w:sz w:val="18"/>
                <w:szCs w:val="18"/>
                <w:shd w:val="nil" w:color="auto" w:fill="auto"/>
                <w:rtl w:val="0"/>
                <w:lang w:val="en-US"/>
              </w:rPr>
              <w:t xml:space="preserve"> Generators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Education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Promotion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Goods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Gross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Disposable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Conditioning</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Combustion</w:t>
            </w:r>
            <w:r>
              <w:rPr>
                <w:rStyle w:val="Hyperlink.7"/>
                <w:spacing w:val="-2"/>
                <w:sz w:val="18"/>
                <w:szCs w:val="18"/>
                <w:shd w:val="nil" w:color="auto" w:fill="auto"/>
                <w:rtl w:val="0"/>
                <w:lang w:val="en-US"/>
              </w:rPr>
              <w:t xml:space="preserve"> Engine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Hyperlink.7"/>
                <w:spacing w:val="-2"/>
                <w:sz w:val="18"/>
                <w:szCs w:val="18"/>
                <w:shd w:val="nil" w:color="auto" w:fill="auto"/>
                <w:rtl w:val="0"/>
                <w:lang w:val="en-US"/>
              </w:rPr>
              <w:t xml:space="preserve"> Agency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Budgetary</w:t>
            </w:r>
            <w:r>
              <w:rPr>
                <w:rStyle w:val="Hyperlink.7"/>
                <w:spacing w:val="-2"/>
                <w:sz w:val="18"/>
                <w:szCs w:val="18"/>
                <w:shd w:val="nil" w:color="auto" w:fill="auto"/>
                <w:rtl w:val="0"/>
                <w:lang w:val="en-US"/>
              </w:rPr>
              <w:t xml:space="preserve">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Electrotechnical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Monetary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Integrated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Inter-State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Transmission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Ministry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Statistics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Mega Volt-</w:t>
            </w:r>
            <w:r>
              <w:rPr>
                <w:rStyle w:val="Hyperlink.7"/>
                <w:spacing w:val="-2"/>
                <w:sz w:val="18"/>
                <w:szCs w:val="18"/>
                <w:shd w:val="nil" w:color="auto" w:fill="auto"/>
                <w:rtl w:val="0"/>
                <w:lang w:val="en-US"/>
              </w:rPr>
              <w:t>Amperes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Mission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Monetization</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Pipeline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Private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Consumption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Pradhan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Pradhan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Kisan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Urja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Suraksha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Utthaan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Mahabhiyan </w:t>
            </w:r>
            <w:r>
              <w:rPr>
                <w:rStyle w:val="Hyperlink.7"/>
                <w:spacing w:val="-2"/>
                <w:sz w:val="18"/>
                <w:szCs w:val="18"/>
                <w:shd w:val="nil" w:color="auto" w:fill="auto"/>
                <w:rtl w:val="0"/>
                <w:lang w:val="en-US"/>
              </w:rPr>
              <w:t>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Photo</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Voltaic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Precision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Quick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Service</w:t>
            </w:r>
            <w:r>
              <w:rPr>
                <w:rStyle w:val="Hyperlink.7"/>
                <w:spacing w:val="-2"/>
                <w:sz w:val="18"/>
                <w:szCs w:val="18"/>
                <w:shd w:val="nil" w:color="auto" w:fill="auto"/>
                <w:rtl w:val="0"/>
                <w:lang w:val="en-US"/>
              </w:rPr>
              <w:t xml:space="preserve"> Restaurants</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Solar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Key</w:t>
      </w:r>
      <w:r>
        <w:rPr>
          <w:rStyle w:val="None"/>
          <w:spacing w:val="0"/>
          <w:rtl w:val="0"/>
        </w:rPr>
        <w:t xml:space="preserve"> </w:t>
      </w:r>
      <w:r>
        <w:rPr>
          <w:rStyle w:val="Hyperlink.4"/>
          <w:rtl w:val="0"/>
          <w:lang w:val="pt-PT"/>
        </w:rPr>
        <w:t>Financial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B.</w:t>
            </w:r>
            <w:r>
              <w:rPr>
                <w:rStyle w:val="None"/>
                <w:b w:val="1"/>
                <w:bCs w:val="1"/>
                <w:i w:val="1"/>
                <w:iCs w:val="1"/>
                <w:spacing w:val="5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Non-GAAP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Working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Capital </w:t>
            </w:r>
            <w:r>
              <w:rPr>
                <w:rStyle w:val="None"/>
                <w:spacing w:val="-4"/>
                <w:sz w:val="18"/>
                <w:szCs w:val="18"/>
                <w:shd w:val="nil" w:color="auto" w:fill="auto"/>
                <w:rtl w:val="0"/>
                <w:lang w:val="en-US"/>
              </w:rPr>
              <w:t>Days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Margin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C.</w:t>
            </w:r>
            <w:r>
              <w:rPr>
                <w:rStyle w:val="None"/>
                <w:b w:val="1"/>
                <w:bCs w:val="1"/>
                <w:i w:val="1"/>
                <w:iCs w:val="1"/>
                <w:spacing w:val="51"/>
                <w:sz w:val="18"/>
                <w:szCs w:val="18"/>
                <w:shd w:val="nil" w:color="auto" w:fill="auto"/>
                <w:rtl w:val="0"/>
                <w:lang w:val="en-US"/>
              </w:rPr>
              <w:t xml:space="preserve">  </w:t>
            </w:r>
            <w:r>
              <w:rPr>
                <w:rStyle w:val="None"/>
                <w:b w:val="1"/>
                <w:bCs w:val="1"/>
                <w:i w:val="1"/>
                <w:iCs w:val="1"/>
                <w:sz w:val="18"/>
                <w:szCs w:val="18"/>
                <w:shd w:val="nil" w:color="auto" w:fill="auto"/>
                <w:rtl w:val="0"/>
                <w:lang w:val="en-US"/>
              </w:rPr>
              <w:t>Operational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India</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 Republic of India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GoI</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t>
      </w:r>
      <w:r>
        <w:rPr>
          <w:rStyle w:val="Hyperlink.4"/>
          <w:rtl w:val="0"/>
          <w:lang w:val="en-US"/>
        </w:rPr>
        <w:t>State</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the Government of India,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 xml:space="preserve">or the </w:t>
      </w:r>
      <w:r>
        <w:rPr>
          <w:rStyle w:val="Hyperlink.4"/>
          <w:rtl w:val="0"/>
          <w:lang w:val="en-US"/>
        </w:rPr>
        <w:t>“</w:t>
      </w:r>
      <w:r>
        <w:rPr>
          <w:rStyle w:val="Hyperlink.4"/>
          <w:rtl w:val="0"/>
          <w:lang w:val="en-US"/>
        </w:rPr>
        <w:t>United States</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America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EU</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European Union and its territories and possessions. All references herein to </w:t>
      </w:r>
      <w:r>
        <w:rPr>
          <w:rStyle w:val="Hyperlink.4"/>
          <w:rtl w:val="0"/>
          <w:lang w:val="en-US"/>
        </w:rPr>
        <w:t>“</w:t>
      </w:r>
      <w:r>
        <w:rPr>
          <w:rStyle w:val="Hyperlink.4"/>
          <w:rtl w:val="0"/>
          <w:lang w:val="en-US"/>
        </w:rPr>
        <w:t>Sweden</w:t>
      </w:r>
      <w:r>
        <w:rPr>
          <w:rStyle w:val="Hyperlink.4"/>
          <w:rtl w:val="0"/>
          <w:lang w:val="en-US"/>
        </w:rPr>
        <w:t xml:space="preserve">” </w:t>
      </w:r>
      <w:r>
        <w:rPr>
          <w:rStyle w:val="Hyperlink.4"/>
          <w:rtl w:val="0"/>
          <w:lang w:val="en-US"/>
        </w:rPr>
        <w:t>are to Sweden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Financial</w:t>
      </w:r>
      <w:r>
        <w:rPr>
          <w:rStyle w:val="None"/>
          <w:spacing w:val="0"/>
          <w:rtl w:val="0"/>
        </w:rPr>
        <w:t xml:space="preserve"> </w:t>
      </w:r>
      <w:r>
        <w:rPr>
          <w:rStyle w:val="None"/>
          <w:spacing w:val="0"/>
          <w:rtl w:val="0"/>
          <w:lang w:val="nl-NL"/>
        </w:rPr>
        <w:t>Data</w:t>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Group Companies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the Restated Financial Statements.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June 30, 2025 and for the years ended March 31, 2025, March 31, 2024 and March 31, 2023,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June 30, 2025,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SEBI ICDR Regulations,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ICAI,</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Accounting Standards as specified under Section 133 of the Act and other accounting principles generally accepted in India.</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Ind AS, Indian GAAP, US GAAP and IFRS. Our Company does not provide reconciliation of its</w:t>
      </w:r>
      <w:r>
        <w:rPr>
          <w:rStyle w:val="None"/>
          <w:spacing w:val="0"/>
          <w:sz w:val="20"/>
          <w:szCs w:val="20"/>
          <w:rtl w:val="0"/>
        </w:rPr>
        <w:t xml:space="preserve"> </w:t>
      </w:r>
      <w:r>
        <w:rPr>
          <w:rStyle w:val="None"/>
          <w:sz w:val="20"/>
          <w:szCs w:val="20"/>
          <w:rtl w:val="0"/>
          <w:lang w:val="en-US"/>
        </w:rPr>
        <w:t>financial information to IFRS or US GAAP. Our Company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Company</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Ind</w:t>
      </w:r>
      <w:r>
        <w:rPr>
          <w:rStyle w:val="None"/>
          <w:spacing w:val="-1"/>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rPr>
        <w:t>U.S.</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Indian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United</w:t>
      </w:r>
      <w:r>
        <w:rPr>
          <w:rStyle w:val="None"/>
          <w:i w:val="1"/>
          <w:iCs w:val="1"/>
          <w:spacing w:val="0"/>
          <w:sz w:val="20"/>
          <w:szCs w:val="20"/>
          <w:rtl w:val="0"/>
        </w:rPr>
        <w:t xml:space="preserve"> </w:t>
      </w:r>
      <w:r>
        <w:rPr>
          <w:rStyle w:val="None"/>
          <w:i w:val="1"/>
          <w:iCs w:val="1"/>
          <w:sz w:val="20"/>
          <w:szCs w:val="20"/>
          <w:rtl w:val="0"/>
          <w:lang w:val="en-US"/>
        </w:rPr>
        <w:t>States</w:t>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U.S.</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Capital Employed,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US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Ind AS, Indian GAAP, IFRS or US GAAP. In addition, these Non-GAAP Measures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Ind AS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Company</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 xml:space="preserve">Unless stated otherwise, industry and market data used in this Red Herring Prospectus has been obtained or derived from the report titled </w:t>
      </w:r>
      <w:r>
        <w:rPr>
          <w:rStyle w:val="Hyperlink.4"/>
          <w:rtl w:val="0"/>
          <w:lang w:val="en-US"/>
        </w:rPr>
        <w:t>“</w:t>
      </w:r>
      <w:r>
        <w:rPr>
          <w:rStyle w:val="None"/>
          <w:i w:val="1"/>
          <w:iCs w:val="1"/>
          <w:rtl w:val="0"/>
          <w:lang w:val="en-US"/>
        </w:rPr>
        <w:t>Industry Research Report on Magnet Winding Wires Market in India</w:t>
      </w:r>
      <w:r>
        <w:rPr>
          <w:rStyle w:val="Hyperlink.4"/>
          <w:rtl w:val="0"/>
          <w:lang w:val="en-US"/>
        </w:rPr>
        <w:t xml:space="preserve">” </w:t>
      </w:r>
      <w:r>
        <w:rPr>
          <w:rStyle w:val="Hyperlink.4"/>
          <w:rtl w:val="0"/>
          <w:lang w:val="en-US"/>
        </w:rPr>
        <w:t>dated November 26, 2025 (</w:t>
      </w:r>
      <w:r>
        <w:rPr>
          <w:rStyle w:val="Hyperlink.4"/>
          <w:rtl w:val="0"/>
          <w:lang w:val="en-US"/>
        </w:rPr>
        <w:t>“</w:t>
      </w:r>
      <w:r>
        <w:rPr>
          <w:rStyle w:val="None"/>
          <w:b w:val="1"/>
          <w:bCs w:val="1"/>
          <w:rtl w:val="0"/>
          <w:lang w:val="en-US"/>
        </w:rPr>
        <w:t>CARE Report</w:t>
      </w:r>
      <w:r>
        <w:rPr>
          <w:rStyle w:val="Hyperlink.4"/>
          <w:rtl w:val="0"/>
          <w:lang w:val="en-US"/>
        </w:rPr>
        <w:t>”</w:t>
      </w:r>
      <w:r>
        <w:rPr>
          <w:rStyle w:val="Hyperlink.4"/>
          <w:rtl w:val="0"/>
          <w:lang w:val="en-US"/>
        </w:rPr>
        <w:t>), prepared by CARE Analytics and Advisory Private Limited (</w:t>
      </w:r>
      <w:r>
        <w:rPr>
          <w:rStyle w:val="Hyperlink.4"/>
          <w:rtl w:val="0"/>
          <w:lang w:val="en-US"/>
        </w:rPr>
        <w:t>“</w:t>
      </w:r>
      <w:r>
        <w:rPr>
          <w:rStyle w:val="None"/>
          <w:b w:val="1"/>
          <w:bCs w:val="1"/>
          <w:rtl w:val="0"/>
          <w:lang w:val="en-US"/>
        </w:rPr>
        <w:t>CareEdge Research</w:t>
      </w:r>
      <w:r>
        <w:rPr>
          <w:rStyle w:val="Hyperlink.4"/>
          <w:rtl w:val="0"/>
          <w:lang w:val="en-US"/>
        </w:rPr>
        <w:t>”</w:t>
      </w:r>
      <w:r>
        <w:rPr>
          <w:rStyle w:val="Hyperlink.4"/>
          <w:rtl w:val="0"/>
          <w:lang w:val="en-US"/>
        </w:rPr>
        <w:t xml:space="preserve">), which has been prepared exclusively for the purpose of understanding the industry in connection with the Offer and commissioned and paid for by our Company, pursuant to the engagement letter dated December 2, 2024. The CARE Report is available on the website of our Company at the following weblink: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 Further, CareEdge Research, pursuant to their consent letter dated November 26, 2025 (</w:t>
      </w:r>
      <w:r>
        <w:rPr>
          <w:rStyle w:val="Hyperlink.4"/>
          <w:rtl w:val="0"/>
          <w:lang w:val="en-US"/>
        </w:rPr>
        <w:t>“</w:t>
      </w:r>
      <w:r>
        <w:rPr>
          <w:rStyle w:val="None"/>
          <w:b w:val="1"/>
          <w:bCs w:val="1"/>
          <w:rtl w:val="0"/>
          <w:lang w:val="en-US"/>
        </w:rPr>
        <w:t>Letter</w:t>
      </w:r>
      <w:r>
        <w:rPr>
          <w:rStyle w:val="Hyperlink.4"/>
          <w:rtl w:val="0"/>
          <w:lang w:val="en-US"/>
        </w:rPr>
        <w:t>”</w:t>
      </w:r>
      <w:r>
        <w:rPr>
          <w:rStyle w:val="Hyperlink.4"/>
          <w:rtl w:val="0"/>
          <w:lang w:val="en-US"/>
        </w:rPr>
        <w:t>) has accorded their no objection and consent to use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CareEdge</w:t>
      </w:r>
      <w:r>
        <w:rPr>
          <w:rStyle w:val="None"/>
          <w:spacing w:val="0"/>
          <w:rtl w:val="0"/>
          <w:lang w:val="en-US"/>
        </w:rPr>
        <w:t xml:space="preserve"> </w:t>
      </w:r>
      <w:r>
        <w:rPr>
          <w:rStyle w:val="Hyperlink.4"/>
          <w:rtl w:val="0"/>
          <w:lang w:val="en-US"/>
        </w:rPr>
        <w:t>Research,</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 no</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issuing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directly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indirectly,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our Directors, our Promoters (including the Promoter Selling Shareholders), our Key Managerial Personnel, our Senior Management, our Group Companies or the Book Running Lead Managers.</w:t>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 CARE</w:t>
      </w:r>
      <w:r>
        <w:rPr>
          <w:rStyle w:val="None"/>
          <w:spacing w:val="0"/>
          <w:rtl w:val="0"/>
          <w:lang w:val="en-US"/>
        </w:rPr>
        <w:t xml:space="preserve"> </w:t>
      </w:r>
      <w:r>
        <w:rPr>
          <w:rStyle w:val="Hyperlink.4"/>
          <w:rtl w:val="0"/>
          <w:lang w:val="en-US"/>
        </w:rPr>
        <w:t>Report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Offer),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Red</w:t>
      </w:r>
      <w:r>
        <w:rPr>
          <w:rStyle w:val="None"/>
          <w:i w:val="1"/>
          <w:iCs w:val="1"/>
          <w:spacing w:val="0"/>
          <w:rtl w:val="0"/>
          <w:lang w:val="en-US"/>
        </w:rPr>
        <w:t xml:space="preserve"> </w:t>
      </w:r>
      <w:r>
        <w:rPr>
          <w:rStyle w:val="None"/>
          <w:i w:val="1"/>
          <w:iCs w:val="1"/>
          <w:rtl w:val="0"/>
          <w:lang w:val="en-US"/>
        </w:rPr>
        <w:t>Herring</w:t>
      </w:r>
      <w:r>
        <w:rPr>
          <w:rStyle w:val="None"/>
          <w:i w:val="1"/>
          <w:iCs w:val="1"/>
          <w:spacing w:val="0"/>
          <w:rtl w:val="0"/>
          <w:lang w:val="en-US"/>
        </w:rPr>
        <w:t xml:space="preserve"> </w:t>
      </w:r>
      <w:r>
        <w:rPr>
          <w:rStyle w:val="None"/>
          <w:i w:val="1"/>
          <w:iCs w:val="1"/>
          <w:rtl w:val="0"/>
          <w:lang w:val="en-US"/>
        </w:rPr>
        <w:t>Prospectus</w:t>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 which has been commissioned by us and any reliance on such information for making an investment decision in this Offer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INR</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Indian</w:t>
      </w:r>
      <w:r>
        <w:rPr>
          <w:rStyle w:val="None"/>
          <w:spacing w:val="-2"/>
          <w:sz w:val="20"/>
          <w:szCs w:val="20"/>
          <w:rtl w:val="0"/>
          <w:lang w:val="en-US"/>
        </w:rPr>
        <w:t xml:space="preserve"> </w:t>
      </w:r>
      <w:r>
        <w:rPr>
          <w:rStyle w:val="Hyperlink.4"/>
          <w:sz w:val="20"/>
          <w:szCs w:val="20"/>
          <w:rtl w:val="0"/>
          <w:lang w:val="en-US"/>
        </w:rPr>
        <w:t>Rupees,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Republic</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India;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United</w:t>
      </w:r>
      <w:r>
        <w:rPr>
          <w:rStyle w:val="None"/>
          <w:spacing w:val="-3"/>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Dollars,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United</w:t>
      </w:r>
      <w:r>
        <w:rPr>
          <w:rStyle w:val="None"/>
          <w:spacing w:val="-2"/>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European</w:t>
      </w:r>
      <w:r>
        <w:rPr>
          <w:rStyle w:val="None"/>
          <w:spacing w:val="-2"/>
          <w:sz w:val="20"/>
          <w:szCs w:val="20"/>
          <w:rtl w:val="0"/>
          <w:lang w:val="en-US"/>
        </w:rPr>
        <w:t xml:space="preserve"> </w:t>
      </w:r>
      <w:r>
        <w:rPr>
          <w:rStyle w:val="Hyperlink.4"/>
          <w:sz w:val="20"/>
          <w:szCs w:val="20"/>
          <w:rtl w:val="0"/>
          <w:lang w:val="en-US"/>
        </w:rPr>
        <w:t>Union;</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this Red Herring Prospectus, except for figures derived from the CARE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5"/>
          <w:rtl w:val="0"/>
          <w:lang w:val="en-US"/>
        </w:rPr>
        <w:t>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Indian Rupees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Reference</w:t>
      </w:r>
      <w:r>
        <w:rPr>
          <w:rStyle w:val="None"/>
          <w:i w:val="1"/>
          <w:iCs w:val="1"/>
          <w:spacing w:val="-4"/>
          <w:sz w:val="16"/>
          <w:szCs w:val="16"/>
          <w:rtl w:val="0"/>
        </w:rPr>
        <w:t xml:space="preserve"> </w:t>
      </w:r>
      <w:r>
        <w:rPr>
          <w:rStyle w:val="None"/>
          <w:i w:val="1"/>
          <w:iCs w:val="1"/>
          <w:sz w:val="16"/>
          <w:szCs w:val="16"/>
          <w:rtl w:val="0"/>
          <w:lang w:val="en-US"/>
        </w:rPr>
        <w:t>Rate</w:t>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Selling Shareholders, BRLMs,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Company will ensure that investors in India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the Stock Exchanges for the Offer.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Kushal Subbayya Hegde, Pushpa Kushal Hegde, Rajesh Kushal Hegde, Rohit Kushal Hegde, Rakhi Girija Shetty, Dhaulagiri 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Everest</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Makalu</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Broad</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Annapurna</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Kanchenjunga</w:t>
      </w:r>
      <w:r>
        <w:rPr>
          <w:rStyle w:val="None"/>
          <w:spacing w:val="0"/>
          <w:rtl w:val="0"/>
          <w:lang w:val="en-US"/>
        </w:rPr>
        <w:t xml:space="preserve"> </w:t>
      </w:r>
      <w:r>
        <w:rPr>
          <w:rStyle w:val="Hyperlink.4"/>
          <w:rtl w:val="0"/>
          <w:lang w:val="en-US"/>
        </w:rPr>
        <w:t>Family Trust and Waterloo Industrial Park VI Private Limited are the Promoters of our Company.</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May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Shares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Selling Shareholder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7"/>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7"/>
          <w:sz w:val="16"/>
          <w:szCs w:val="16"/>
          <w:rtl w:val="0"/>
          <w:lang w:val="en-US"/>
        </w:rPr>
        <w:t xml:space="preserve"> </w:t>
      </w:r>
      <w:r>
        <w:rPr>
          <w:rStyle w:val="Hyperlink.4"/>
          <w:i w:val="1"/>
          <w:iCs w:val="1"/>
          <w:sz w:val="16"/>
          <w:szCs w:val="16"/>
          <w:rtl w:val="0"/>
          <w:lang w:val="en-US"/>
        </w:rPr>
        <w:t>Shareholders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40"/>
          <w:sz w:val="16"/>
          <w:szCs w:val="16"/>
          <w:rtl w:val="0"/>
          <w:lang w:val="en-US"/>
        </w:rPr>
        <w:t xml:space="preserve"> </w:t>
      </w:r>
      <w:r>
        <w:rPr>
          <w:rStyle w:val="Hyperlink.4"/>
          <w:i w:val="1"/>
          <w:iCs w:val="1"/>
          <w:sz w:val="16"/>
          <w:szCs w:val="16"/>
          <w:rtl w:val="0"/>
          <w:lang w:val="en-US"/>
        </w:rPr>
        <w:t xml:space="preserve">Shares,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Facility</w:t>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Chakan,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Supa Facility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Offer</w:t>
      </w:r>
      <w:r>
        <w:rPr>
          <w:rStyle w:val="None"/>
          <w:i w:val="1"/>
          <w:iCs w:val="1"/>
          <w:spacing w:val="-6"/>
          <w:sz w:val="16"/>
          <w:szCs w:val="16"/>
          <w:rtl w:val="0"/>
        </w:rPr>
        <w:t xml:space="preserve"> </w:t>
      </w:r>
      <w:r>
        <w:rPr>
          <w:rStyle w:val="Hyperlink.8"/>
          <w:rtl w:val="0"/>
          <w:lang w:val="en-US"/>
        </w:rPr>
        <w:t>Price</w:t>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Group,</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Promoter Selling Shareholders of our Company</w:t>
      </w:r>
    </w:p>
    <w:p>
      <w:pPr>
        <w:pStyle w:val="Body Text"/>
        <w:spacing w:before="200"/>
        <w:ind w:left="87" w:firstLine="0"/>
      </w:pPr>
      <w:r>
        <w:rPr>
          <w:rStyle w:val="Hyperlink.4"/>
          <w:rtl w:val="0"/>
          <w:lang w:val="en-US"/>
        </w:rPr>
        <w:t>The aggregate pre-Offer and post-Offer shareholding of our Promoters, the members of our Promoter Group</w:t>
      </w:r>
      <w:r>
        <w:rPr>
          <w:rStyle w:val="None"/>
          <w:spacing w:val="-1"/>
          <w:rtl w:val="0"/>
          <w:lang w:val="en-US"/>
        </w:rPr>
        <w:t xml:space="preserve"> </w:t>
      </w:r>
      <w:r>
        <w:rPr>
          <w:rStyle w:val="Hyperlink.4"/>
          <w:rtl w:val="0"/>
          <w:lang w:val="en-US"/>
        </w:rPr>
        <w:t>and Promoter</w:t>
      </w:r>
      <w:r>
        <w:rPr>
          <w:rStyle w:val="None"/>
          <w:spacing w:val="-1"/>
          <w:rtl w:val="0"/>
          <w:lang w:val="en-US"/>
        </w:rPr>
        <w:t xml:space="preserve"> </w:t>
      </w:r>
      <w:r>
        <w:rPr>
          <w:rStyle w:val="Hyperlink.4"/>
          <w:rtl w:val="0"/>
          <w:lang w:val="en-US"/>
        </w:rPr>
        <w:t>Selling Shareholders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Kushal</w:t>
            </w:r>
            <w:r>
              <w:rPr>
                <w:rStyle w:val="None"/>
                <w:spacing w:val="-2"/>
                <w:sz w:val="18"/>
                <w:szCs w:val="18"/>
                <w:shd w:val="nil" w:color="auto" w:fill="auto"/>
                <w:rtl w:val="0"/>
                <w:lang w:val="en-US"/>
              </w:rPr>
              <w:t xml:space="preserve"> </w:t>
            </w:r>
            <w:r>
              <w:rPr>
                <w:rStyle w:val="None"/>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Hegde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Pushpa</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Kushal </w:t>
            </w:r>
            <w:r>
              <w:rPr>
                <w:rStyle w:val="None"/>
                <w:spacing w:val="-2"/>
                <w:sz w:val="18"/>
                <w:szCs w:val="18"/>
                <w:shd w:val="nil" w:color="auto" w:fill="auto"/>
                <w:rtl w:val="0"/>
                <w:lang w:val="en-US"/>
              </w:rPr>
              <w:t>Hegde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Rajesh</w:t>
            </w:r>
            <w:r>
              <w:rPr>
                <w:rStyle w:val="None"/>
                <w:spacing w:val="-2"/>
                <w:sz w:val="18"/>
                <w:szCs w:val="18"/>
                <w:shd w:val="nil" w:color="auto" w:fill="auto"/>
                <w:rtl w:val="0"/>
                <w:lang w:val="en-US"/>
              </w:rPr>
              <w:t xml:space="preserve"> </w:t>
            </w:r>
            <w:r>
              <w:rPr>
                <w:rStyle w:val="None"/>
                <w:sz w:val="18"/>
                <w:szCs w:val="18"/>
                <w:shd w:val="nil" w:color="auto" w:fill="auto"/>
                <w:rtl w:val="0"/>
                <w:lang w:val="en-US"/>
              </w:rPr>
              <w:t>Kushal</w:t>
            </w:r>
            <w:r>
              <w:rPr>
                <w:rStyle w:val="None"/>
                <w:spacing w:val="-2"/>
                <w:sz w:val="18"/>
                <w:szCs w:val="18"/>
                <w:shd w:val="nil" w:color="auto" w:fill="auto"/>
                <w:rtl w:val="0"/>
                <w:lang w:val="en-US"/>
              </w:rPr>
              <w:t xml:space="preserve"> Hegde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Rohit</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Kushal </w:t>
            </w:r>
            <w:r>
              <w:rPr>
                <w:rStyle w:val="None"/>
                <w:spacing w:val="-2"/>
                <w:sz w:val="18"/>
                <w:szCs w:val="18"/>
                <w:shd w:val="nil" w:color="auto" w:fill="auto"/>
                <w:rtl w:val="0"/>
                <w:lang w:val="en-US"/>
              </w:rPr>
              <w:t>Hegde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Maithili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Rajesh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Hegde</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Katyayani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Balasubramanian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fr-FR"/>
        </w:rPr>
        <w:t>Group</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pre-Offer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Hyperlink.5"/>
          <w:rtl w:val="0"/>
          <w:lang w:val="en-US"/>
        </w:rPr>
        <w:t xml:space="preserve"> </w:t>
      </w:r>
      <w:r>
        <w:rPr>
          <w:rStyle w:val="Hyperlink.4"/>
          <w:rtl w:val="0"/>
          <w:lang w:val="en-US"/>
        </w:rPr>
        <w:t>Group</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Equity Share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Kushal</w:t>
            </w:r>
            <w:r>
              <w:rPr>
                <w:rStyle w:val="Hyperlink.6"/>
                <w:sz w:val="18"/>
                <w:szCs w:val="18"/>
                <w:shd w:val="nil" w:color="auto" w:fill="auto"/>
                <w:lang w:val="en-US"/>
              </w:rPr>
              <w:tab/>
            </w:r>
            <w:r>
              <w:rPr>
                <w:rStyle w:val="Hyperlink.7"/>
                <w:spacing w:val="-2"/>
                <w:sz w:val="18"/>
                <w:szCs w:val="18"/>
                <w:shd w:val="nil" w:color="auto" w:fill="auto"/>
                <w:rtl w:val="0"/>
                <w:lang w:val="en-US"/>
              </w:rPr>
              <w:t>Subbayya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Pushpa</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Rajesh</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Rohit</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Dhaulagiri</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Everest</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Makalu</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Annapurna</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 xml:space="preserve">Kanchenjunga </w:t>
            </w:r>
            <w:r>
              <w:rPr>
                <w:rStyle w:val="Hyperlink.6"/>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Maithili</w:t>
            </w:r>
            <w:r>
              <w:rPr>
                <w:rStyle w:val="Hyperlink.6"/>
                <w:sz w:val="18"/>
                <w:szCs w:val="18"/>
                <w:shd w:val="nil" w:color="auto" w:fill="auto"/>
                <w:lang w:val="en-US"/>
              </w:rPr>
              <w:tab/>
            </w:r>
            <w:r>
              <w:rPr>
                <w:rStyle w:val="Hyperlink.7"/>
                <w:spacing w:val="-2"/>
                <w:sz w:val="18"/>
                <w:szCs w:val="18"/>
                <w:shd w:val="nil" w:color="auto" w:fill="auto"/>
                <w:rtl w:val="0"/>
                <w:lang w:val="en-US"/>
              </w:rPr>
              <w:t>Rajesh Hegde</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Katyayani Balasubramanian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Malabar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Limited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Rupal K.</w:t>
            </w:r>
            <w:r>
              <w:rPr>
                <w:rStyle w:val="Hyperlink.7"/>
                <w:spacing w:val="-2"/>
                <w:sz w:val="18"/>
                <w:szCs w:val="18"/>
                <w:shd w:val="nil" w:color="auto" w:fill="auto"/>
                <w:rtl w:val="0"/>
                <w:lang w:val="en-US"/>
              </w:rPr>
              <w:t xml:space="preserve"> Sancheti</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Salil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Ajay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Bhargava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Jabeen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Ajay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Menon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Ajay</w:t>
            </w:r>
            <w:r>
              <w:rPr>
                <w:rStyle w:val="Hyperlink.7"/>
                <w:spacing w:val="-2"/>
                <w:sz w:val="18"/>
                <w:szCs w:val="18"/>
                <w:shd w:val="nil" w:color="auto" w:fill="auto"/>
                <w:rtl w:val="0"/>
                <w:lang w:val="en-US"/>
              </w:rPr>
              <w:t xml:space="preserve"> Menon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Sunil</w:t>
            </w:r>
            <w:r>
              <w:rPr>
                <w:rStyle w:val="Hyperlink.6"/>
                <w:sz w:val="18"/>
                <w:szCs w:val="18"/>
                <w:shd w:val="nil" w:color="auto" w:fill="auto"/>
                <w:lang w:val="en-US"/>
              </w:rPr>
              <w:tab/>
            </w:r>
            <w:r>
              <w:rPr>
                <w:rStyle w:val="Hyperlink.7"/>
                <w:spacing w:val="-2"/>
                <w:sz w:val="18"/>
                <w:szCs w:val="18"/>
                <w:shd w:val="nil" w:color="auto" w:fill="auto"/>
                <w:rtl w:val="0"/>
                <w:lang w:val="en-US"/>
              </w:rPr>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capital</w:t>
      </w:r>
      <w:r>
        <w:rPr>
          <w:rStyle w:val="None"/>
          <w:i w:val="1"/>
          <w:iCs w:val="1"/>
          <w:spacing w:val="-5"/>
          <w:sz w:val="16"/>
          <w:szCs w:val="16"/>
          <w:rtl w:val="0"/>
          <w:lang w:val="en-US"/>
        </w:rPr>
        <w:t xml:space="preserve"> </w:t>
      </w:r>
      <w:r>
        <w:rPr>
          <w:rStyle w:val="Hyperlink.4"/>
          <w:i w:val="1"/>
          <w:iCs w:val="1"/>
          <w:sz w:val="16"/>
          <w:szCs w:val="16"/>
          <w:rtl w:val="0"/>
          <w:lang w:val="en-US"/>
        </w:rPr>
        <w:t>reserve,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Restated Financial Statements of Assets and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Diluted EPS calculations are in accordance with Indian Accounting Standard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The Split of Equity Shares and</w:t>
      </w:r>
      <w:r>
        <w:rPr>
          <w:rStyle w:val="None"/>
          <w:i w:val="1"/>
          <w:iCs w:val="1"/>
          <w:spacing w:val="40"/>
          <w:sz w:val="16"/>
          <w:szCs w:val="16"/>
          <w:rtl w:val="0"/>
          <w:lang w:val="en-US"/>
        </w:rPr>
        <w:t xml:space="preserve"> </w:t>
      </w:r>
      <w:r>
        <w:rPr>
          <w:rStyle w:val="Hyperlink.4"/>
          <w:i w:val="1"/>
          <w:iCs w:val="1"/>
          <w:sz w:val="16"/>
          <w:szCs w:val="16"/>
          <w:rtl w:val="0"/>
          <w:lang w:val="en-US"/>
        </w:rPr>
        <w:t>Bonus Issue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Ind AS 33.</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the Company / Net Worth divided by Weighted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Split of Equity Shares and Bonus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Restated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Statements</w:t>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the</w:t>
      </w:r>
      <w:r>
        <w:rPr>
          <w:rStyle w:val="None"/>
          <w:spacing w:val="0"/>
          <w:rtl w:val="0"/>
          <w:lang w:val="en-US"/>
        </w:rPr>
        <w:t xml:space="preserve"> </w:t>
      </w:r>
      <w:r>
        <w:rPr>
          <w:rStyle w:val="Hyperlink.4"/>
          <w:rtl w:val="0"/>
          <w:lang w:val="en-US"/>
        </w:rPr>
        <w:t>Statutory Auditors</w:t>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the Restated Financial Statements.</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Kushal Subbayya Hegde, Rajesh Kushal Hegde, Rohit Kushal Hegde and Rakhi Girija Shetty are also our Executive</w:t>
      </w:r>
      <w:r>
        <w:rPr>
          <w:rStyle w:val="None"/>
          <w:i w:val="1"/>
          <w:iCs w:val="1"/>
          <w:spacing w:val="40"/>
          <w:sz w:val="16"/>
          <w:szCs w:val="16"/>
          <w:rtl w:val="0"/>
          <w:lang w:val="en-US"/>
        </w:rPr>
        <w:t xml:space="preserve"> </w:t>
      </w:r>
      <w:r>
        <w:rPr>
          <w:rStyle w:val="Hyperlink.4"/>
          <w:i w:val="1"/>
          <w:iCs w:val="1"/>
          <w:sz w:val="16"/>
          <w:szCs w:val="16"/>
          <w:rtl w:val="0"/>
          <w:lang w:val="en-US"/>
        </w:rPr>
        <w:t>Directors. Hence, litigation against our Executive Directors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w:t>
      </w:r>
      <w:r>
        <w:rPr>
          <w:rStyle w:val="None"/>
          <w:i w:val="1"/>
          <w:iCs w:val="1"/>
          <w:spacing w:val="22"/>
          <w:sz w:val="16"/>
          <w:szCs w:val="16"/>
          <w:rtl w:val="0"/>
          <w:lang w:val="en-US"/>
        </w:rPr>
        <w:t xml:space="preserve"> </w:t>
      </w:r>
      <w:r>
        <w:rPr>
          <w:rStyle w:val="Hyperlink.4"/>
          <w:i w:val="1"/>
          <w:iCs w:val="1"/>
          <w:sz w:val="16"/>
          <w:szCs w:val="16"/>
          <w:rtl w:val="0"/>
          <w:lang w:val="en-US"/>
        </w:rPr>
        <w:t>of</w:t>
      </w:r>
      <w:r>
        <w:rPr>
          <w:rStyle w:val="None"/>
          <w:i w:val="1"/>
          <w:iCs w:val="1"/>
          <w:spacing w:val="22"/>
          <w:sz w:val="16"/>
          <w:szCs w:val="16"/>
          <w:rtl w:val="0"/>
          <w:lang w:val="en-US"/>
        </w:rPr>
        <w:t xml:space="preserve"> </w:t>
      </w:r>
      <w:r>
        <w:rPr>
          <w:rStyle w:val="Hyperlink.4"/>
          <w:i w:val="1"/>
          <w:iCs w:val="1"/>
          <w:sz w:val="16"/>
          <w:szCs w:val="16"/>
          <w:rtl w:val="0"/>
          <w:lang w:val="en-US"/>
        </w:rPr>
        <w:t>our</w:t>
      </w:r>
      <w:r>
        <w:rPr>
          <w:rStyle w:val="None"/>
          <w:i w:val="1"/>
          <w:iCs w:val="1"/>
          <w:spacing w:val="21"/>
          <w:sz w:val="16"/>
          <w:szCs w:val="16"/>
          <w:rtl w:val="0"/>
          <w:lang w:val="en-US"/>
        </w:rPr>
        <w:t xml:space="preserve"> </w:t>
      </w:r>
      <w:r>
        <w:rPr>
          <w:rStyle w:val="Hyperlink.4"/>
          <w:i w:val="1"/>
          <w:iCs w:val="1"/>
          <w:sz w:val="16"/>
          <w:szCs w:val="16"/>
          <w:rtl w:val="0"/>
          <w:lang w:val="en-US"/>
        </w:rPr>
        <w:t>SMs</w:t>
      </w:r>
      <w:r>
        <w:rPr>
          <w:rStyle w:val="None"/>
          <w:i w:val="1"/>
          <w:iCs w:val="1"/>
          <w:spacing w:val="21"/>
          <w:sz w:val="16"/>
          <w:szCs w:val="16"/>
          <w:rtl w:val="0"/>
          <w:lang w:val="en-US"/>
        </w:rPr>
        <w:t xml:space="preserve"> </w:t>
      </w:r>
      <w:r>
        <w:rPr>
          <w:rStyle w:val="Hyperlink.4"/>
          <w:i w:val="1"/>
          <w:iCs w:val="1"/>
          <w:sz w:val="16"/>
          <w:szCs w:val="16"/>
          <w:rtl w:val="0"/>
          <w:lang w:val="en-US"/>
        </w:rPr>
        <w:t>including,</w:t>
      </w:r>
      <w:r>
        <w:rPr>
          <w:rStyle w:val="None"/>
          <w:i w:val="1"/>
          <w:iCs w:val="1"/>
          <w:spacing w:val="21"/>
          <w:sz w:val="16"/>
          <w:szCs w:val="16"/>
          <w:rtl w:val="0"/>
          <w:lang w:val="en-US"/>
        </w:rPr>
        <w:t xml:space="preserve"> </w:t>
      </w:r>
      <w:r>
        <w:rPr>
          <w:rStyle w:val="Hyperlink.4"/>
          <w:i w:val="1"/>
          <w:iCs w:val="1"/>
          <w:sz w:val="16"/>
          <w:szCs w:val="16"/>
          <w:rtl w:val="0"/>
          <w:lang w:val="en-US"/>
        </w:rPr>
        <w:t>Sandesh</w:t>
      </w:r>
      <w:r>
        <w:rPr>
          <w:rStyle w:val="None"/>
          <w:i w:val="1"/>
          <w:iCs w:val="1"/>
          <w:spacing w:val="22"/>
          <w:sz w:val="16"/>
          <w:szCs w:val="16"/>
          <w:rtl w:val="0"/>
          <w:lang w:val="en-US"/>
        </w:rPr>
        <w:t xml:space="preserve"> </w:t>
      </w:r>
      <w:r>
        <w:rPr>
          <w:rStyle w:val="Hyperlink.4"/>
          <w:i w:val="1"/>
          <w:iCs w:val="1"/>
          <w:sz w:val="16"/>
          <w:szCs w:val="16"/>
          <w:rtl w:val="0"/>
          <w:lang w:val="en-US"/>
        </w:rPr>
        <w:t>Bhagwat,</w:t>
      </w:r>
      <w:r>
        <w:rPr>
          <w:rStyle w:val="None"/>
          <w:i w:val="1"/>
          <w:iCs w:val="1"/>
          <w:spacing w:val="21"/>
          <w:sz w:val="16"/>
          <w:szCs w:val="16"/>
          <w:rtl w:val="0"/>
          <w:lang w:val="en-US"/>
        </w:rPr>
        <w:t xml:space="preserve"> </w:t>
      </w:r>
      <w:r>
        <w:rPr>
          <w:rStyle w:val="Hyperlink.4"/>
          <w:i w:val="1"/>
          <w:iCs w:val="1"/>
          <w:sz w:val="16"/>
          <w:szCs w:val="16"/>
          <w:rtl w:val="0"/>
          <w:lang w:val="en-US"/>
        </w:rPr>
        <w:t>CEO,</w:t>
      </w:r>
      <w:r>
        <w:rPr>
          <w:rStyle w:val="None"/>
          <w:i w:val="1"/>
          <w:iCs w:val="1"/>
          <w:spacing w:val="21"/>
          <w:sz w:val="16"/>
          <w:szCs w:val="16"/>
          <w:rtl w:val="0"/>
          <w:lang w:val="en-US"/>
        </w:rPr>
        <w:t xml:space="preserve"> </w:t>
      </w:r>
      <w:r>
        <w:rPr>
          <w:rStyle w:val="Hyperlink.4"/>
          <w:i w:val="1"/>
          <w:iCs w:val="1"/>
          <w:sz w:val="16"/>
          <w:szCs w:val="16"/>
          <w:rtl w:val="0"/>
          <w:lang w:val="en-US"/>
        </w:rPr>
        <w:t>Amod</w:t>
      </w:r>
      <w:r>
        <w:rPr>
          <w:rStyle w:val="None"/>
          <w:i w:val="1"/>
          <w:iCs w:val="1"/>
          <w:spacing w:val="22"/>
          <w:sz w:val="16"/>
          <w:szCs w:val="16"/>
          <w:rtl w:val="0"/>
          <w:lang w:val="en-US"/>
        </w:rPr>
        <w:t xml:space="preserve"> </w:t>
      </w:r>
      <w:r>
        <w:rPr>
          <w:rStyle w:val="Hyperlink.4"/>
          <w:i w:val="1"/>
          <w:iCs w:val="1"/>
          <w:sz w:val="16"/>
          <w:szCs w:val="16"/>
          <w:rtl w:val="0"/>
          <w:lang w:val="en-US"/>
        </w:rPr>
        <w:t>Joshi,</w:t>
      </w:r>
      <w:r>
        <w:rPr>
          <w:rStyle w:val="None"/>
          <w:i w:val="1"/>
          <w:iCs w:val="1"/>
          <w:spacing w:val="21"/>
          <w:sz w:val="16"/>
          <w:szCs w:val="16"/>
          <w:rtl w:val="0"/>
          <w:lang w:val="en-US"/>
        </w:rPr>
        <w:t xml:space="preserve"> </w:t>
      </w:r>
      <w:r>
        <w:rPr>
          <w:rStyle w:val="Hyperlink.4"/>
          <w:i w:val="1"/>
          <w:iCs w:val="1"/>
          <w:sz w:val="16"/>
          <w:szCs w:val="16"/>
          <w:rtl w:val="0"/>
          <w:lang w:val="en-US"/>
        </w:rPr>
        <w:t>CFO,</w:t>
      </w:r>
      <w:r>
        <w:rPr>
          <w:rStyle w:val="None"/>
          <w:i w:val="1"/>
          <w:iCs w:val="1"/>
          <w:spacing w:val="21"/>
          <w:sz w:val="16"/>
          <w:szCs w:val="16"/>
          <w:rtl w:val="0"/>
          <w:lang w:val="en-US"/>
        </w:rPr>
        <w:t xml:space="preserve"> </w:t>
      </w:r>
      <w:r>
        <w:rPr>
          <w:rStyle w:val="Hyperlink.4"/>
          <w:i w:val="1"/>
          <w:iCs w:val="1"/>
          <w:sz w:val="16"/>
          <w:szCs w:val="16"/>
          <w:rtl w:val="0"/>
          <w:lang w:val="en-US"/>
        </w:rPr>
        <w:t>Sarthak</w:t>
      </w:r>
      <w:r>
        <w:rPr>
          <w:rStyle w:val="None"/>
          <w:i w:val="1"/>
          <w:iCs w:val="1"/>
          <w:spacing w:val="21"/>
          <w:sz w:val="16"/>
          <w:szCs w:val="16"/>
          <w:rtl w:val="0"/>
          <w:lang w:val="en-US"/>
        </w:rPr>
        <w:t xml:space="preserve"> </w:t>
      </w:r>
      <w:r>
        <w:rPr>
          <w:rStyle w:val="Hyperlink.4"/>
          <w:i w:val="1"/>
          <w:iCs w:val="1"/>
          <w:sz w:val="16"/>
          <w:szCs w:val="16"/>
          <w:rtl w:val="0"/>
          <w:lang w:val="en-US"/>
        </w:rPr>
        <w:t>Malvadkar,</w:t>
      </w:r>
      <w:r>
        <w:rPr>
          <w:rStyle w:val="None"/>
          <w:i w:val="1"/>
          <w:iCs w:val="1"/>
          <w:spacing w:val="21"/>
          <w:sz w:val="16"/>
          <w:szCs w:val="16"/>
          <w:rtl w:val="0"/>
          <w:lang w:val="en-US"/>
        </w:rPr>
        <w:t xml:space="preserve"> </w:t>
      </w:r>
      <w:r>
        <w:rPr>
          <w:rStyle w:val="Hyperlink.4"/>
          <w:i w:val="1"/>
          <w:iCs w:val="1"/>
          <w:sz w:val="16"/>
          <w:szCs w:val="16"/>
          <w:rtl w:val="0"/>
          <w:lang w:val="en-US"/>
        </w:rPr>
        <w:t>CS</w:t>
      </w:r>
      <w:r>
        <w:rPr>
          <w:rStyle w:val="None"/>
          <w:i w:val="1"/>
          <w:iCs w:val="1"/>
          <w:spacing w:val="22"/>
          <w:sz w:val="16"/>
          <w:szCs w:val="16"/>
          <w:rtl w:val="0"/>
          <w:lang w:val="en-US"/>
        </w:rPr>
        <w:t xml:space="preserve"> </w:t>
      </w:r>
      <w:r>
        <w:rPr>
          <w:rStyle w:val="Hyperlink.4"/>
          <w:i w:val="1"/>
          <w:iCs w:val="1"/>
          <w:sz w:val="16"/>
          <w:szCs w:val="16"/>
          <w:rtl w:val="0"/>
          <w:lang w:val="en-US"/>
        </w:rPr>
        <w:t>and</w:t>
      </w:r>
      <w:r>
        <w:rPr>
          <w:rStyle w:val="None"/>
          <w:i w:val="1"/>
          <w:iCs w:val="1"/>
          <w:spacing w:val="22"/>
          <w:sz w:val="16"/>
          <w:szCs w:val="16"/>
          <w:rtl w:val="0"/>
          <w:lang w:val="en-US"/>
        </w:rPr>
        <w:t xml:space="preserve"> </w:t>
      </w:r>
      <w:r>
        <w:rPr>
          <w:rStyle w:val="Hyperlink.4"/>
          <w:i w:val="1"/>
          <w:iCs w:val="1"/>
          <w:sz w:val="16"/>
          <w:szCs w:val="16"/>
          <w:rtl w:val="0"/>
          <w:lang w:val="en-US"/>
        </w:rPr>
        <w:t>Compliance</w:t>
      </w:r>
      <w:r>
        <w:rPr>
          <w:rStyle w:val="None"/>
          <w:i w:val="1"/>
          <w:iCs w:val="1"/>
          <w:spacing w:val="24"/>
          <w:sz w:val="16"/>
          <w:szCs w:val="16"/>
          <w:rtl w:val="0"/>
          <w:lang w:val="en-US"/>
        </w:rPr>
        <w:t xml:space="preserve"> </w:t>
      </w:r>
      <w:r>
        <w:rPr>
          <w:rStyle w:val="Hyperlink.4"/>
          <w:i w:val="1"/>
          <w:iCs w:val="1"/>
          <w:sz w:val="16"/>
          <w:szCs w:val="16"/>
          <w:rtl w:val="0"/>
          <w:lang w:val="en-US"/>
        </w:rPr>
        <w:t>Officer,</w:t>
      </w:r>
      <w:r>
        <w:rPr>
          <w:rStyle w:val="None"/>
          <w:i w:val="1"/>
          <w:iCs w:val="1"/>
          <w:spacing w:val="19"/>
          <w:sz w:val="16"/>
          <w:szCs w:val="16"/>
          <w:rtl w:val="0"/>
          <w:lang w:val="en-US"/>
        </w:rPr>
        <w:t xml:space="preserve"> </w:t>
      </w:r>
      <w:r>
        <w:rPr>
          <w:rStyle w:val="Hyperlink.4"/>
          <w:i w:val="1"/>
          <w:iCs w:val="1"/>
          <w:sz w:val="16"/>
          <w:szCs w:val="16"/>
          <w:rtl w:val="0"/>
          <w:lang w:val="en-US"/>
        </w:rPr>
        <w:t>and</w:t>
      </w:r>
      <w:r>
        <w:rPr>
          <w:rStyle w:val="None"/>
          <w:i w:val="1"/>
          <w:iCs w:val="1"/>
          <w:spacing w:val="24"/>
          <w:sz w:val="16"/>
          <w:szCs w:val="16"/>
          <w:rtl w:val="0"/>
          <w:lang w:val="en-US"/>
        </w:rPr>
        <w:t xml:space="preserve"> </w:t>
      </w:r>
      <w:r>
        <w:rPr>
          <w:rStyle w:val="Hyperlink.4"/>
          <w:i w:val="1"/>
          <w:iCs w:val="1"/>
          <w:sz w:val="16"/>
          <w:szCs w:val="16"/>
          <w:rtl w:val="0"/>
          <w:lang w:val="en-US"/>
        </w:rPr>
        <w:t>Ganesh</w:t>
      </w:r>
      <w:r>
        <w:rPr>
          <w:rStyle w:val="None"/>
          <w:i w:val="1"/>
          <w:iCs w:val="1"/>
          <w:spacing w:val="35"/>
          <w:sz w:val="16"/>
          <w:szCs w:val="16"/>
          <w:rtl w:val="0"/>
          <w:lang w:val="en-US"/>
        </w:rPr>
        <w:t xml:space="preserve"> </w:t>
      </w:r>
      <w:r>
        <w:rPr>
          <w:rStyle w:val="Hyperlink.4"/>
          <w:i w:val="1"/>
          <w:iCs w:val="1"/>
          <w:sz w:val="16"/>
          <w:szCs w:val="16"/>
          <w:rtl w:val="0"/>
          <w:lang w:val="en-US"/>
        </w:rPr>
        <w:t>Prasad,</w:t>
      </w:r>
      <w:r>
        <w:rPr>
          <w:rStyle w:val="None"/>
          <w:i w:val="1"/>
          <w:iCs w:val="1"/>
          <w:spacing w:val="40"/>
          <w:sz w:val="16"/>
          <w:szCs w:val="16"/>
          <w:rtl w:val="0"/>
          <w:lang w:val="en-US"/>
        </w:rPr>
        <w:t xml:space="preserve"> </w:t>
      </w:r>
      <w:r>
        <w:rPr>
          <w:rStyle w:val="Hyperlink.4"/>
          <w:i w:val="1"/>
          <w:iCs w:val="1"/>
          <w:sz w:val="16"/>
          <w:szCs w:val="16"/>
          <w:rtl w:val="0"/>
          <w:lang w:val="en-US"/>
        </w:rPr>
        <w:t>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Bidders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Offer.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Supa, Ahilyanagar (formerly Ahmednagar)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Kushal Electricals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Waterloo Motors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Distriparks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Private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Parijat Foundation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Key Managerial Personnel.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 Group,</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the Draft Red Hering Prospectus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Promoter and the Promoter Selling Shareholders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Promoters and the Promoter Selling Shareholders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Pushpa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Rajesh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Hegde</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Pursuant</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Board</w:t>
      </w:r>
      <w:r>
        <w:rPr>
          <w:rStyle w:val="None"/>
          <w:i w:val="1"/>
          <w:iCs w:val="1"/>
          <w:spacing w:val="-8"/>
          <w:sz w:val="16"/>
          <w:szCs w:val="16"/>
          <w:rtl w:val="0"/>
        </w:rPr>
        <w:t xml:space="preserve"> </w:t>
      </w:r>
      <w:r>
        <w:rPr>
          <w:rStyle w:val="Hyperlink.8"/>
          <w:rtl w:val="0"/>
        </w:rPr>
        <w:t>and</w:t>
      </w:r>
      <w:r>
        <w:rPr>
          <w:rStyle w:val="None"/>
          <w:i w:val="1"/>
          <w:iCs w:val="1"/>
          <w:spacing w:val="-5"/>
          <w:sz w:val="16"/>
          <w:szCs w:val="16"/>
          <w:rtl w:val="0"/>
        </w:rPr>
        <w:t xml:space="preserve"> </w:t>
      </w:r>
      <w:r>
        <w:rPr>
          <w:rStyle w:val="Hyperlink.8"/>
          <w:rtl w:val="0"/>
        </w:rPr>
        <w:t>Shareholders</w:t>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Company approved the issue of bonus shares which were allotted on February 21, 2025</w:t>
      </w:r>
    </w:p>
    <w:p>
      <w:pPr>
        <w:pStyle w:val="Body"/>
        <w:ind w:left="87" w:firstLine="0"/>
        <w:jc w:val="both"/>
        <w:rPr>
          <w:rStyle w:val="Hyperlink.8"/>
        </w:rPr>
      </w:pPr>
      <w:r>
        <w:rPr>
          <w:rStyle w:val="None"/>
          <w:i w:val="1"/>
          <w:iCs w:val="1"/>
          <w:sz w:val="16"/>
          <w:szCs w:val="16"/>
          <w:vertAlign w:val="superscript"/>
          <w:rtl w:val="0"/>
        </w:rPr>
        <w:t>(1)</w:t>
      </w:r>
      <w:r>
        <w:rPr>
          <w:rStyle w:val="None"/>
          <w:i w:val="1"/>
          <w:iCs w:val="1"/>
          <w:spacing w:val="-4"/>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certified</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rPr>
        <w:t>Kirtane</w:t>
      </w:r>
      <w:r>
        <w:rPr>
          <w:rStyle w:val="None"/>
          <w:i w:val="1"/>
          <w:iCs w:val="1"/>
          <w:spacing w:val="-6"/>
          <w:sz w:val="16"/>
          <w:szCs w:val="16"/>
          <w:vertAlign w:val="baseline"/>
          <w:rtl w:val="0"/>
        </w:rPr>
        <w:t xml:space="preserve"> </w:t>
      </w:r>
      <w:r>
        <w:rPr>
          <w:rStyle w:val="None"/>
          <w:i w:val="1"/>
          <w:iCs w:val="1"/>
          <w:sz w:val="16"/>
          <w:szCs w:val="16"/>
          <w:vertAlign w:val="baseline"/>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Pandit</w:t>
      </w:r>
      <w:r>
        <w:rPr>
          <w:rStyle w:val="None"/>
          <w:i w:val="1"/>
          <w:iCs w:val="1"/>
          <w:spacing w:val="-5"/>
          <w:sz w:val="16"/>
          <w:szCs w:val="16"/>
          <w:vertAlign w:val="baseline"/>
          <w:rtl w:val="0"/>
        </w:rPr>
        <w:t xml:space="preserve"> </w:t>
      </w:r>
      <w:r>
        <w:rPr>
          <w:rStyle w:val="None"/>
          <w:i w:val="1"/>
          <w:iCs w:val="1"/>
          <w:sz w:val="16"/>
          <w:szCs w:val="16"/>
          <w:vertAlign w:val="baseline"/>
          <w:rtl w:val="0"/>
          <w:lang w:val="da-DK"/>
        </w:rPr>
        <w:t>LLP,</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Chartered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Accountants,</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Statutory</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Auditors,</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way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certificate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dated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December</w:t>
      </w:r>
      <w:r>
        <w:rPr>
          <w:rStyle w:val="None"/>
          <w:i w:val="1"/>
          <w:iCs w:val="1"/>
          <w:spacing w:val="-6"/>
          <w:sz w:val="16"/>
          <w:szCs w:val="16"/>
          <w:vertAlign w:val="baseline"/>
          <w:rtl w:val="0"/>
        </w:rPr>
        <w:t xml:space="preserve"> </w:t>
      </w:r>
      <w:r>
        <w:rPr>
          <w:rStyle w:val="None"/>
          <w:i w:val="1"/>
          <w:iCs w:val="1"/>
          <w:sz w:val="16"/>
          <w:szCs w:val="16"/>
          <w:vertAlign w:val="baseline"/>
          <w:rtl w:val="0"/>
          <w:lang w:val="ru-RU"/>
        </w:rPr>
        <w:t>10,</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2025.</w:t>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Cap</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r>
      <w:r>
        <w:rPr>
          <w:rStyle w:val="Hyperlink.8"/>
          <w:rtl w:val="0"/>
        </w:rPr>
        <w:tab/>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Kirtane</w:t>
      </w:r>
      <w:r>
        <w:rPr>
          <w:rStyle w:val="None"/>
          <w:i w:val="1"/>
          <w:iCs w:val="1"/>
          <w:spacing w:val="-4"/>
          <w:sz w:val="16"/>
          <w:szCs w:val="16"/>
          <w:rtl w:val="0"/>
        </w:rPr>
        <w:t xml:space="preserve"> </w:t>
      </w:r>
      <w:r>
        <w:rPr>
          <w:rStyle w:val="Hyperlink.8"/>
          <w:rtl w:val="0"/>
        </w:rPr>
        <w:t>&amp;</w:t>
      </w:r>
      <w:r>
        <w:rPr>
          <w:rStyle w:val="None"/>
          <w:i w:val="1"/>
          <w:iCs w:val="1"/>
          <w:spacing w:val="-6"/>
          <w:sz w:val="16"/>
          <w:szCs w:val="16"/>
          <w:rtl w:val="0"/>
        </w:rPr>
        <w:t xml:space="preserve"> </w:t>
      </w:r>
      <w:r>
        <w:rPr>
          <w:rStyle w:val="Hyperlink.8"/>
          <w:rtl w:val="0"/>
          <w:lang w:val="it-IT"/>
        </w:rPr>
        <w:t>Pandit</w:t>
      </w:r>
      <w:r>
        <w:rPr>
          <w:rStyle w:val="None"/>
          <w:i w:val="1"/>
          <w:iCs w:val="1"/>
          <w:spacing w:val="-4"/>
          <w:sz w:val="16"/>
          <w:szCs w:val="16"/>
          <w:rtl w:val="0"/>
        </w:rPr>
        <w:t xml:space="preserve"> </w:t>
      </w:r>
      <w:r>
        <w:rPr>
          <w:rStyle w:val="Hyperlink.8"/>
          <w:rtl w:val="0"/>
          <w:lang w:val="da-DK"/>
        </w:rPr>
        <w:t>LLP,</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pt-PT"/>
        </w:rPr>
        <w:t>Shares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5"/>
          <w:rtl w:val="0"/>
        </w:rPr>
        <w:t>Shareholders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Pushpa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Rajesh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Hegde</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w:t>
      </w:r>
      <w:r>
        <w:rPr>
          <w:rStyle w:val="None"/>
          <w:i w:val="1"/>
          <w:iCs w:val="1"/>
          <w:spacing w:val="47"/>
          <w:sz w:val="16"/>
          <w:szCs w:val="16"/>
          <w:rtl w:val="0"/>
        </w:rPr>
        <w:t xml:space="preserve">  </w:t>
      </w:r>
      <w:r>
        <w:rPr>
          <w:rStyle w:val="Hyperlink.8"/>
          <w:rtl w:val="0"/>
        </w:rPr>
        <w:t>As</w:t>
      </w:r>
      <w:r>
        <w:rPr>
          <w:rStyle w:val="None"/>
          <w:i w:val="1"/>
          <w:iCs w:val="1"/>
          <w:spacing w:val="-2"/>
          <w:sz w:val="16"/>
          <w:szCs w:val="16"/>
          <w:rtl w:val="0"/>
        </w:rPr>
        <w:t xml:space="preserve"> </w:t>
      </w:r>
      <w:r>
        <w:rPr>
          <w:rStyle w:val="Hyperlink.8"/>
          <w:rtl w:val="0"/>
          <w:lang w:val="en-US"/>
        </w:rPr>
        <w:t>certified</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Kirtane</w:t>
      </w:r>
      <w:r>
        <w:rPr>
          <w:rStyle w:val="None"/>
          <w:i w:val="1"/>
          <w:iCs w:val="1"/>
          <w:spacing w:val="-2"/>
          <w:sz w:val="16"/>
          <w:szCs w:val="16"/>
          <w:rtl w:val="0"/>
        </w:rPr>
        <w:t xml:space="preserve"> </w:t>
      </w:r>
      <w:r>
        <w:rPr>
          <w:rStyle w:val="Hyperlink.8"/>
          <w:rtl w:val="0"/>
        </w:rPr>
        <w:t>&amp;</w:t>
      </w:r>
      <w:r>
        <w:rPr>
          <w:rStyle w:val="None"/>
          <w:i w:val="1"/>
          <w:iCs w:val="1"/>
          <w:spacing w:val="-6"/>
          <w:sz w:val="16"/>
          <w:szCs w:val="16"/>
          <w:rtl w:val="0"/>
        </w:rPr>
        <w:t xml:space="preserve"> </w:t>
      </w:r>
      <w:r>
        <w:rPr>
          <w:rStyle w:val="Hyperlink.8"/>
          <w:rtl w:val="0"/>
          <w:lang w:val="it-IT"/>
        </w:rPr>
        <w:t>Pandit</w:t>
      </w:r>
      <w:r>
        <w:rPr>
          <w:rStyle w:val="None"/>
          <w:i w:val="1"/>
          <w:iCs w:val="1"/>
          <w:spacing w:val="-3"/>
          <w:sz w:val="16"/>
          <w:szCs w:val="16"/>
          <w:rtl w:val="0"/>
        </w:rPr>
        <w:t xml:space="preserve"> </w:t>
      </w:r>
      <w:r>
        <w:rPr>
          <w:rStyle w:val="Hyperlink.8"/>
          <w:rtl w:val="0"/>
          <w:lang w:val="da-DK"/>
        </w:rPr>
        <w:t>LLP,</w:t>
      </w:r>
      <w:r>
        <w:rPr>
          <w:rStyle w:val="None"/>
          <w:i w:val="1"/>
          <w:iCs w:val="1"/>
          <w:spacing w:val="-4"/>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5"/>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3"/>
          <w:sz w:val="16"/>
          <w:szCs w:val="16"/>
          <w:rtl w:val="0"/>
        </w:rPr>
        <w:t xml:space="preserve"> </w:t>
      </w:r>
      <w:r>
        <w:rPr>
          <w:rStyle w:val="Hyperlink.8"/>
          <w:rtl w:val="0"/>
          <w:lang w:val="en-US"/>
        </w:rPr>
        <w:t>Auditors,</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way</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their</w:t>
      </w:r>
      <w:r>
        <w:rPr>
          <w:rStyle w:val="None"/>
          <w:i w:val="1"/>
          <w:iCs w:val="1"/>
          <w:spacing w:val="-4"/>
          <w:sz w:val="16"/>
          <w:szCs w:val="16"/>
          <w:rtl w:val="0"/>
        </w:rPr>
        <w:t xml:space="preserve"> </w:t>
      </w:r>
      <w:r>
        <w:rPr>
          <w:rStyle w:val="Hyperlink.8"/>
          <w:rtl w:val="0"/>
          <w:lang w:val="it-IT"/>
        </w:rPr>
        <w:t>certificate</w:t>
      </w:r>
      <w:r>
        <w:rPr>
          <w:rStyle w:val="None"/>
          <w:i w:val="1"/>
          <w:iCs w:val="1"/>
          <w:spacing w:val="-5"/>
          <w:sz w:val="16"/>
          <w:szCs w:val="16"/>
          <w:rtl w:val="0"/>
        </w:rPr>
        <w:t xml:space="preserve"> </w:t>
      </w:r>
      <w:r>
        <w:rPr>
          <w:rStyle w:val="Hyperlink.8"/>
          <w:rtl w:val="0"/>
          <w:lang w:val="en-US"/>
        </w:rPr>
        <w:t>dated</w:t>
      </w:r>
      <w:r>
        <w:rPr>
          <w:rStyle w:val="None"/>
          <w:i w:val="1"/>
          <w:iCs w:val="1"/>
          <w:spacing w:val="4"/>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5"/>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de-DE"/>
        </w:rPr>
        <w:t>Promoter Group,</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our Promoter Group, Promoter Selling Shareholders 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Kushal</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Subbayya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Pushpa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 xml:space="preserve">Kushal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Rajesh</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Kushal</w:t>
            </w:r>
            <w:r>
              <w:rPr>
                <w:rStyle w:val="None"/>
                <w:i w:val="0"/>
                <w:iCs w:val="0"/>
                <w:spacing w:val="-2"/>
                <w:sz w:val="18"/>
                <w:szCs w:val="18"/>
                <w:shd w:val="nil" w:color="auto" w:fill="auto"/>
                <w:rtl w:val="0"/>
                <w:lang w:val="en-US"/>
              </w:rPr>
              <w:t xml:space="preserve"> 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Rohit</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 xml:space="preserve">Kushal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Rakhi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Girija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Shetty</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Rakhi</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Girija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Shetty</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Dhaulagiri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Everest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Makalu</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Broad</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Annapurna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2"/>
                <w:sz w:val="18"/>
                <w:szCs w:val="18"/>
                <w:shd w:val="nil" w:color="auto" w:fill="auto"/>
                <w:rtl w:val="0"/>
                <w:lang w:val="en-US"/>
              </w:rPr>
              <w:t xml:space="preserve"> 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Kanchenjunga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Trust</w:t>
            </w:r>
            <w:r>
              <w:rPr>
                <w:rStyle w:val="None"/>
                <w:i w:val="0"/>
                <w:iCs w:val="0"/>
                <w:spacing w:val="-1"/>
                <w:sz w:val="18"/>
                <w:szCs w:val="18"/>
                <w:shd w:val="nil" w:color="auto" w:fill="auto"/>
                <w:rtl w:val="0"/>
                <w:lang w:val="en-US"/>
              </w:rPr>
              <w:t xml:space="preserve"> </w:t>
            </w:r>
            <w:r>
              <w:rPr>
                <w:rStyle w:val="None"/>
                <w:i w:val="1"/>
                <w:iCs w:val="1"/>
                <w:spacing w:val="-10"/>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Katyayani</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Balasubramanian</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Katyayani</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Balasubramanian</w:t>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r>
      <w:r>
        <w:rPr>
          <w:rStyle w:val="None"/>
          <w:sz w:val="16"/>
          <w:szCs w:val="16"/>
        </w:rPr>
        <w:tab/>
      </w:r>
      <w:r>
        <w:rPr>
          <w:rStyle w:val="Hyperlink.8"/>
          <w:rtl w:val="0"/>
        </w:rPr>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Kirtane</w:t>
      </w:r>
      <w:r>
        <w:rPr>
          <w:rStyle w:val="None"/>
          <w:i w:val="1"/>
          <w:iCs w:val="1"/>
          <w:spacing w:val="-4"/>
          <w:sz w:val="16"/>
          <w:szCs w:val="16"/>
          <w:rtl w:val="0"/>
        </w:rPr>
        <w:t xml:space="preserve"> </w:t>
      </w:r>
      <w:r>
        <w:rPr>
          <w:rStyle w:val="Hyperlink.8"/>
          <w:rtl w:val="0"/>
        </w:rPr>
        <w:t>&amp;</w:t>
      </w:r>
      <w:r>
        <w:rPr>
          <w:rStyle w:val="None"/>
          <w:i w:val="1"/>
          <w:iCs w:val="1"/>
          <w:spacing w:val="-6"/>
          <w:sz w:val="16"/>
          <w:szCs w:val="16"/>
          <w:rtl w:val="0"/>
        </w:rPr>
        <w:t xml:space="preserve"> </w:t>
      </w:r>
      <w:r>
        <w:rPr>
          <w:rStyle w:val="Hyperlink.8"/>
          <w:rtl w:val="0"/>
          <w:lang w:val="it-IT"/>
        </w:rPr>
        <w:t>Pandit</w:t>
      </w:r>
      <w:r>
        <w:rPr>
          <w:rStyle w:val="None"/>
          <w:i w:val="1"/>
          <w:iCs w:val="1"/>
          <w:spacing w:val="-4"/>
          <w:sz w:val="16"/>
          <w:szCs w:val="16"/>
          <w:rtl w:val="0"/>
        </w:rPr>
        <w:t xml:space="preserve"> </w:t>
      </w:r>
      <w:r>
        <w:rPr>
          <w:rStyle w:val="Hyperlink.8"/>
          <w:rtl w:val="0"/>
          <w:lang w:val="da-DK"/>
        </w:rPr>
        <w:t>LLP,</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Secondary</w:t>
      </w:r>
      <w:r>
        <w:rPr>
          <w:rStyle w:val="None"/>
          <w:b w:val="1"/>
          <w:bCs w:val="1"/>
          <w:spacing w:val="-2"/>
          <w:sz w:val="20"/>
          <w:szCs w:val="20"/>
          <w:rtl w:val="0"/>
        </w:rPr>
        <w:t xml:space="preserve"> </w:t>
      </w:r>
      <w:r>
        <w:rPr>
          <w:rStyle w:val="None"/>
          <w:b w:val="1"/>
          <w:bCs w:val="1"/>
          <w:sz w:val="20"/>
          <w:szCs w:val="20"/>
          <w:rtl w:val="0"/>
          <w:lang w:val="nl-NL"/>
        </w:rPr>
        <w:t>Transfer</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Makalu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Everest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Kanchenjunga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Pushpa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Annapurna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Family</w:t>
            </w:r>
            <w:r>
              <w:rPr>
                <w:rStyle w:val="Hyperlink.7"/>
                <w:spacing w:val="-2"/>
                <w:sz w:val="18"/>
                <w:szCs w:val="18"/>
                <w:shd w:val="nil" w:color="auto" w:fill="auto"/>
                <w:rtl w:val="0"/>
                <w:lang w:val="en-US"/>
              </w:rPr>
              <w:t xml:space="preserve"> 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Pushpa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Pushpa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February 10, 2025 and a resolution passed by our Shareholders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Statements</w:t>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the Restated Financial Statements.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Unless stated otherwise, industry and market data used in this section has been obtained or derived from the report titled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0"/>
          <w:sz w:val="20"/>
          <w:szCs w:val="20"/>
          <w:rtl w:val="0"/>
        </w:rPr>
        <w:t xml:space="preserve"> </w:t>
      </w:r>
      <w:r>
        <w:rPr>
          <w:rStyle w:val="None"/>
          <w:i w:val="1"/>
          <w:iCs w:val="1"/>
          <w:sz w:val="20"/>
          <w:szCs w:val="20"/>
          <w:rtl w:val="0"/>
          <w:lang w:val="en-US"/>
        </w:rPr>
        <w:t>Research</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13"/>
          <w:sz w:val="20"/>
          <w:szCs w:val="20"/>
          <w:rtl w:val="0"/>
        </w:rPr>
        <w:t xml:space="preserve"> </w:t>
      </w:r>
      <w:r>
        <w:rPr>
          <w:rStyle w:val="None"/>
          <w:i w:val="1"/>
          <w:iCs w:val="1"/>
          <w:sz w:val="20"/>
          <w:szCs w:val="20"/>
          <w:rtl w:val="0"/>
        </w:rPr>
        <w:t>on</w:t>
      </w:r>
      <w:r>
        <w:rPr>
          <w:rStyle w:val="None"/>
          <w:i w:val="1"/>
          <w:iCs w:val="1"/>
          <w:spacing w:val="-11"/>
          <w:sz w:val="20"/>
          <w:szCs w:val="20"/>
          <w:rtl w:val="0"/>
        </w:rPr>
        <w:t xml:space="preserve"> </w:t>
      </w:r>
      <w:r>
        <w:rPr>
          <w:rStyle w:val="None"/>
          <w:i w:val="1"/>
          <w:iCs w:val="1"/>
          <w:sz w:val="20"/>
          <w:szCs w:val="20"/>
          <w:rtl w:val="0"/>
          <w:lang w:val="fr-FR"/>
        </w:rPr>
        <w:t>Magnet</w:t>
      </w:r>
      <w:r>
        <w:rPr>
          <w:rStyle w:val="None"/>
          <w:i w:val="1"/>
          <w:iCs w:val="1"/>
          <w:spacing w:val="-10"/>
          <w:sz w:val="20"/>
          <w:szCs w:val="20"/>
          <w:rtl w:val="0"/>
        </w:rPr>
        <w:t xml:space="preserve"> </w:t>
      </w:r>
      <w:r>
        <w:rPr>
          <w:rStyle w:val="None"/>
          <w:i w:val="1"/>
          <w:iCs w:val="1"/>
          <w:sz w:val="20"/>
          <w:szCs w:val="20"/>
          <w:rtl w:val="0"/>
          <w:lang w:val="da-DK"/>
        </w:rPr>
        <w:t>Winding</w:t>
      </w:r>
      <w:r>
        <w:rPr>
          <w:rStyle w:val="None"/>
          <w:i w:val="1"/>
          <w:iCs w:val="1"/>
          <w:spacing w:val="-11"/>
          <w:sz w:val="20"/>
          <w:szCs w:val="20"/>
          <w:rtl w:val="0"/>
        </w:rPr>
        <w:t xml:space="preserve"> </w:t>
      </w:r>
      <w:r>
        <w:rPr>
          <w:rStyle w:val="None"/>
          <w:i w:val="1"/>
          <w:iCs w:val="1"/>
          <w:sz w:val="20"/>
          <w:szCs w:val="20"/>
          <w:rtl w:val="0"/>
          <w:lang w:val="de-DE"/>
        </w:rPr>
        <w:t>Wires</w:t>
      </w:r>
      <w:r>
        <w:rPr>
          <w:rStyle w:val="None"/>
          <w:i w:val="1"/>
          <w:iCs w:val="1"/>
          <w:spacing w:val="-11"/>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rPr>
        <w:t>in</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lang w:val="en-US"/>
        </w:rPr>
        <w:t>dated</w:t>
      </w:r>
      <w:r>
        <w:rPr>
          <w:rStyle w:val="None"/>
          <w:i w:val="1"/>
          <w:iCs w:val="1"/>
          <w:spacing w:val="-2"/>
          <w:sz w:val="20"/>
          <w:szCs w:val="20"/>
          <w:rtl w:val="0"/>
        </w:rPr>
        <w:t xml:space="preserve"> </w:t>
      </w:r>
      <w:r>
        <w:rPr>
          <w:rStyle w:val="None"/>
          <w:i w:val="1"/>
          <w:iCs w:val="1"/>
          <w:sz w:val="20"/>
          <w:szCs w:val="20"/>
          <w:rtl w:val="0"/>
        </w:rPr>
        <w:t>November</w:t>
      </w:r>
      <w:r>
        <w:rPr>
          <w:rStyle w:val="None"/>
          <w:i w:val="1"/>
          <w:iCs w:val="1"/>
          <w:spacing w:val="-13"/>
          <w:sz w:val="20"/>
          <w:szCs w:val="20"/>
          <w:rtl w:val="0"/>
        </w:rPr>
        <w:t xml:space="preserve"> </w:t>
      </w:r>
      <w:r>
        <w:rPr>
          <w:rStyle w:val="None"/>
          <w:i w:val="1"/>
          <w:iCs w:val="1"/>
          <w:sz w:val="20"/>
          <w:szCs w:val="20"/>
          <w:rtl w:val="0"/>
        </w:rPr>
        <w:t>26,</w:t>
      </w:r>
      <w:r>
        <w:rPr>
          <w:rStyle w:val="None"/>
          <w:i w:val="1"/>
          <w:iCs w:val="1"/>
          <w:spacing w:val="-10"/>
          <w:sz w:val="20"/>
          <w:szCs w:val="20"/>
          <w:rtl w:val="0"/>
        </w:rPr>
        <w:t xml:space="preserve"> </w:t>
      </w:r>
      <w:r>
        <w:rPr>
          <w:rStyle w:val="None"/>
          <w:i w:val="1"/>
          <w:iCs w:val="1"/>
          <w:sz w:val="20"/>
          <w:szCs w:val="20"/>
          <w:rtl w:val="0"/>
        </w:rPr>
        <w:t>2025</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b w:val="1"/>
          <w:bCs w:val="1"/>
          <w:i w:val="1"/>
          <w:iCs w:val="1"/>
          <w:sz w:val="20"/>
          <w:szCs w:val="20"/>
          <w:rtl w:val="0"/>
          <w:lang w:val="it-IT"/>
        </w:rPr>
        <w:t>CARE</w:t>
      </w:r>
      <w:r>
        <w:rPr>
          <w:rStyle w:val="None"/>
          <w:b w:val="1"/>
          <w:bCs w:val="1"/>
          <w:i w:val="1"/>
          <w:iCs w:val="1"/>
          <w:spacing w:val="-11"/>
          <w:sz w:val="20"/>
          <w:szCs w:val="20"/>
          <w:rtl w:val="0"/>
        </w:rPr>
        <w:t xml:space="preserve"> </w:t>
      </w:r>
      <w:r>
        <w:rPr>
          <w:rStyle w:val="None"/>
          <w:b w:val="1"/>
          <w:bCs w:val="1"/>
          <w:i w:val="1"/>
          <w:iCs w:val="1"/>
          <w:sz w:val="20"/>
          <w:szCs w:val="20"/>
          <w:rtl w:val="0"/>
          <w:lang w:val="fr-FR"/>
        </w:rPr>
        <w:t>Report</w:t>
      </w:r>
      <w:r>
        <w:rPr>
          <w:rStyle w:val="None"/>
          <w:i w:val="1"/>
          <w:iCs w:val="1"/>
          <w:sz w:val="20"/>
          <w:szCs w:val="20"/>
          <w:rtl w:val="0"/>
        </w:rPr>
        <w:t>”</w:t>
      </w:r>
      <w:r>
        <w:rPr>
          <w:rStyle w:val="None"/>
          <w:i w:val="1"/>
          <w:iCs w:val="1"/>
          <w:sz w:val="20"/>
          <w:szCs w:val="20"/>
          <w:rtl w:val="0"/>
        </w:rPr>
        <w:t>),</w:t>
      </w:r>
      <w:r>
        <w:rPr>
          <w:rStyle w:val="None"/>
          <w:i w:val="1"/>
          <w:iCs w:val="1"/>
          <w:spacing w:val="-9"/>
          <w:sz w:val="20"/>
          <w:szCs w:val="20"/>
          <w:rtl w:val="0"/>
        </w:rPr>
        <w:t xml:space="preserve"> </w:t>
      </w:r>
      <w:r>
        <w:rPr>
          <w:rStyle w:val="None"/>
          <w:i w:val="1"/>
          <w:iCs w:val="1"/>
          <w:sz w:val="20"/>
          <w:szCs w:val="20"/>
          <w:rtl w:val="0"/>
          <w:lang w:val="en-US"/>
        </w:rPr>
        <w:t>prepared and issued by Care Analytics and Advisory Private Limited pursuant to an engagement letter dated December 2, 2024, and exclusively commissioned and paid for by us in connection with the Offer. The industry-related information included herein includes</w:t>
      </w:r>
      <w:r>
        <w:rPr>
          <w:rStyle w:val="None"/>
          <w:i w:val="1"/>
          <w:iCs w:val="1"/>
          <w:spacing w:val="-13"/>
          <w:sz w:val="20"/>
          <w:szCs w:val="20"/>
          <w:rtl w:val="0"/>
        </w:rPr>
        <w:t xml:space="preserve"> </w:t>
      </w:r>
      <w:r>
        <w:rPr>
          <w:rStyle w:val="None"/>
          <w:i w:val="1"/>
          <w:iCs w:val="1"/>
          <w:sz w:val="20"/>
          <w:szCs w:val="20"/>
          <w:rtl w:val="0"/>
          <w:lang w:val="en-US"/>
        </w:rPr>
        <w:t>excerpts</w:t>
      </w:r>
      <w:r>
        <w:rPr>
          <w:rStyle w:val="None"/>
          <w:i w:val="1"/>
          <w:iCs w:val="1"/>
          <w:spacing w:val="-11"/>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rPr>
        <w:t>may</w:t>
      </w:r>
      <w:r>
        <w:rPr>
          <w:rStyle w:val="None"/>
          <w:i w:val="1"/>
          <w:iCs w:val="1"/>
          <w:spacing w:val="-11"/>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been</w:t>
      </w:r>
      <w:r>
        <w:rPr>
          <w:rStyle w:val="None"/>
          <w:i w:val="1"/>
          <w:iCs w:val="1"/>
          <w:spacing w:val="-13"/>
          <w:sz w:val="20"/>
          <w:szCs w:val="20"/>
          <w:rtl w:val="0"/>
        </w:rPr>
        <w:t xml:space="preserve"> </w:t>
      </w:r>
      <w:r>
        <w:rPr>
          <w:rStyle w:val="None"/>
          <w:i w:val="1"/>
          <w:iCs w:val="1"/>
          <w:sz w:val="20"/>
          <w:szCs w:val="20"/>
          <w:rtl w:val="0"/>
          <w:lang w:val="en-US"/>
        </w:rPr>
        <w:t>re-ordered</w:t>
      </w:r>
      <w:r>
        <w:rPr>
          <w:rStyle w:val="None"/>
          <w:i w:val="1"/>
          <w:iCs w:val="1"/>
          <w:spacing w:val="-11"/>
          <w:sz w:val="20"/>
          <w:szCs w:val="20"/>
          <w:rtl w:val="0"/>
        </w:rPr>
        <w:t xml:space="preserve"> </w:t>
      </w:r>
      <w:r>
        <w:rPr>
          <w:rStyle w:val="None"/>
          <w:i w:val="1"/>
          <w:iCs w:val="1"/>
          <w:sz w:val="20"/>
          <w:szCs w:val="20"/>
          <w:rtl w:val="0"/>
        </w:rPr>
        <w:t>by</w:t>
      </w:r>
      <w:r>
        <w:rPr>
          <w:rStyle w:val="None"/>
          <w:i w:val="1"/>
          <w:iCs w:val="1"/>
          <w:spacing w:val="-11"/>
          <w:sz w:val="20"/>
          <w:szCs w:val="20"/>
          <w:rtl w:val="0"/>
        </w:rPr>
        <w:t xml:space="preserve"> </w:t>
      </w:r>
      <w:r>
        <w:rPr>
          <w:rStyle w:val="None"/>
          <w:i w:val="1"/>
          <w:iCs w:val="1"/>
          <w:sz w:val="20"/>
          <w:szCs w:val="20"/>
          <w:rtl w:val="0"/>
        </w:rPr>
        <w:t>us</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purposes</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it-IT"/>
        </w:rPr>
        <w:t>presentation.</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otherwise indicated,</w:t>
      </w:r>
      <w:r>
        <w:rPr>
          <w:rStyle w:val="None"/>
          <w:i w:val="1"/>
          <w:iCs w:val="1"/>
          <w:spacing w:val="-9"/>
          <w:sz w:val="20"/>
          <w:szCs w:val="20"/>
          <w:rtl w:val="0"/>
        </w:rPr>
        <w:t xml:space="preserve"> </w:t>
      </w:r>
      <w:r>
        <w:rPr>
          <w:rStyle w:val="None"/>
          <w:i w:val="1"/>
          <w:iCs w:val="1"/>
          <w:sz w:val="20"/>
          <w:szCs w:val="20"/>
          <w:rtl w:val="0"/>
        </w:rPr>
        <w:t>all</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industry</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other</w:t>
      </w:r>
      <w:r>
        <w:rPr>
          <w:rStyle w:val="None"/>
          <w:i w:val="1"/>
          <w:iCs w:val="1"/>
          <w:spacing w:val="-10"/>
          <w:sz w:val="20"/>
          <w:szCs w:val="20"/>
          <w:rtl w:val="0"/>
        </w:rPr>
        <w:t xml:space="preserve"> </w:t>
      </w:r>
      <w:r>
        <w:rPr>
          <w:rStyle w:val="None"/>
          <w:i w:val="1"/>
          <w:iCs w:val="1"/>
          <w:sz w:val="20"/>
          <w:szCs w:val="20"/>
          <w:rtl w:val="0"/>
          <w:lang w:val="en-US"/>
        </w:rPr>
        <w:t>related</w:t>
      </w:r>
      <w:r>
        <w:rPr>
          <w:rStyle w:val="None"/>
          <w:i w:val="1"/>
          <w:iCs w:val="1"/>
          <w:spacing w:val="-7"/>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derived</w:t>
      </w:r>
      <w:r>
        <w:rPr>
          <w:rStyle w:val="None"/>
          <w:i w:val="1"/>
          <w:iCs w:val="1"/>
          <w:spacing w:val="-7"/>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it-IT"/>
        </w:rPr>
        <w:t>CARE</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included</w:t>
      </w:r>
      <w:r>
        <w:rPr>
          <w:rStyle w:val="None"/>
          <w:i w:val="1"/>
          <w:iCs w:val="1"/>
          <w:spacing w:val="-7"/>
          <w:sz w:val="20"/>
          <w:szCs w:val="20"/>
          <w:rtl w:val="0"/>
        </w:rPr>
        <w:t xml:space="preserve"> </w:t>
      </w:r>
      <w:r>
        <w:rPr>
          <w:rStyle w:val="None"/>
          <w:i w:val="1"/>
          <w:iCs w:val="1"/>
          <w:sz w:val="20"/>
          <w:szCs w:val="20"/>
          <w:rtl w:val="0"/>
          <w:lang w:val="en-US"/>
        </w:rPr>
        <w:t>herein with</w:t>
      </w:r>
      <w:r>
        <w:rPr>
          <w:rStyle w:val="None"/>
          <w:i w:val="1"/>
          <w:iCs w:val="1"/>
          <w:spacing w:val="-11"/>
          <w:sz w:val="20"/>
          <w:szCs w:val="20"/>
          <w:rtl w:val="0"/>
        </w:rPr>
        <w:t xml:space="preserve"> </w:t>
      </w:r>
      <w:r>
        <w:rPr>
          <w:rStyle w:val="None"/>
          <w:i w:val="1"/>
          <w:iCs w:val="1"/>
          <w:sz w:val="20"/>
          <w:szCs w:val="20"/>
          <w:rtl w:val="0"/>
          <w:lang w:val="es-ES_tradnl"/>
        </w:rPr>
        <w:t>respect</w:t>
      </w:r>
      <w:r>
        <w:rPr>
          <w:rStyle w:val="None"/>
          <w:i w:val="1"/>
          <w:iCs w:val="1"/>
          <w:spacing w:val="-11"/>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pt-PT"/>
        </w:rPr>
        <w:t>particular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1"/>
          <w:sz w:val="20"/>
          <w:szCs w:val="20"/>
          <w:rtl w:val="0"/>
        </w:rPr>
        <w:t xml:space="preserve"> </w:t>
      </w:r>
      <w:r>
        <w:rPr>
          <w:rStyle w:val="None"/>
          <w:i w:val="1"/>
          <w:iCs w:val="1"/>
          <w:sz w:val="20"/>
          <w:szCs w:val="20"/>
          <w:rtl w:val="0"/>
          <w:lang w:val="en-US"/>
        </w:rPr>
        <w:t>refers</w:t>
      </w:r>
      <w:r>
        <w:rPr>
          <w:rStyle w:val="None"/>
          <w:i w:val="1"/>
          <w:iCs w:val="1"/>
          <w:spacing w:val="-10"/>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de-DE"/>
        </w:rPr>
        <w:t>such</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pt-PT"/>
        </w:rPr>
        <w:t>relevant</w:t>
      </w:r>
      <w:r>
        <w:rPr>
          <w:rStyle w:val="None"/>
          <w:i w:val="1"/>
          <w:iCs w:val="1"/>
          <w:spacing w:val="-11"/>
          <w:sz w:val="20"/>
          <w:szCs w:val="20"/>
          <w:rtl w:val="0"/>
        </w:rPr>
        <w:t xml:space="preserve"> </w:t>
      </w:r>
      <w:r>
        <w:rPr>
          <w:rStyle w:val="None"/>
          <w:i w:val="1"/>
          <w:iCs w:val="1"/>
          <w:sz w:val="20"/>
          <w:szCs w:val="20"/>
          <w:rtl w:val="0"/>
          <w:lang w:val="it-IT"/>
        </w:rPr>
        <w:t>calendar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0"/>
          <w:sz w:val="20"/>
          <w:szCs w:val="20"/>
          <w:rtl w:val="0"/>
        </w:rPr>
        <w:t xml:space="preserve"> </w:t>
      </w:r>
      <w:r>
        <w:rPr>
          <w:rStyle w:val="None"/>
          <w:i w:val="1"/>
          <w:iCs w:val="1"/>
          <w:sz w:val="20"/>
          <w:szCs w:val="20"/>
          <w:rtl w:val="0"/>
          <w:lang w:val="en-US"/>
        </w:rPr>
        <w:t>will</w:t>
      </w:r>
      <w:r>
        <w:rPr>
          <w:rStyle w:val="None"/>
          <w:i w:val="1"/>
          <w:iCs w:val="1"/>
          <w:spacing w:val="-11"/>
          <w:sz w:val="20"/>
          <w:szCs w:val="20"/>
          <w:rtl w:val="0"/>
        </w:rPr>
        <w:t xml:space="preserve"> </w:t>
      </w:r>
      <w:r>
        <w:rPr>
          <w:rStyle w:val="None"/>
          <w:i w:val="1"/>
          <w:iCs w:val="1"/>
          <w:sz w:val="20"/>
          <w:szCs w:val="20"/>
          <w:rtl w:val="0"/>
        </w:rPr>
        <w:t>be</w:t>
      </w:r>
      <w:r>
        <w:rPr>
          <w:rStyle w:val="None"/>
          <w:i w:val="1"/>
          <w:iCs w:val="1"/>
          <w:spacing w:val="-11"/>
          <w:sz w:val="20"/>
          <w:szCs w:val="20"/>
          <w:rtl w:val="0"/>
        </w:rPr>
        <w:t xml:space="preserve"> </w:t>
      </w:r>
      <w:r>
        <w:rPr>
          <w:rStyle w:val="None"/>
          <w:i w:val="1"/>
          <w:iCs w:val="1"/>
          <w:sz w:val="20"/>
          <w:szCs w:val="20"/>
          <w:rtl w:val="0"/>
          <w:lang w:val="en-US"/>
        </w:rPr>
        <w:t>available on the website of our Company from the date of this Red Herring Prospectus until the Bid/Offer Closing Date. For more information,</w:t>
      </w:r>
      <w:r>
        <w:rPr>
          <w:rStyle w:val="None"/>
          <w:i w:val="1"/>
          <w:iCs w:val="1"/>
          <w:spacing w:val="-10"/>
          <w:sz w:val="20"/>
          <w:szCs w:val="20"/>
          <w:rtl w:val="0"/>
        </w:rPr>
        <w:t xml:space="preserve"> </w:t>
      </w:r>
      <w:r>
        <w:rPr>
          <w:rStyle w:val="None"/>
          <w:i w:val="1"/>
          <w:iCs w:val="1"/>
          <w:sz w:val="20"/>
          <w:szCs w:val="20"/>
          <w:rtl w:val="0"/>
        </w:rPr>
        <w:t>see</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Certain</w:t>
      </w:r>
      <w:r>
        <w:rPr>
          <w:rStyle w:val="None"/>
          <w:i w:val="1"/>
          <w:iCs w:val="1"/>
          <w:spacing w:val="-9"/>
          <w:sz w:val="20"/>
          <w:szCs w:val="20"/>
          <w:rtl w:val="0"/>
        </w:rPr>
        <w:t xml:space="preserve"> </w:t>
      </w:r>
      <w:r>
        <w:rPr>
          <w:rStyle w:val="None"/>
          <w:i w:val="1"/>
          <w:iCs w:val="1"/>
          <w:sz w:val="20"/>
          <w:szCs w:val="20"/>
          <w:rtl w:val="0"/>
          <w:lang w:val="fr-FR"/>
        </w:rPr>
        <w:t>Conventions,</w:t>
      </w:r>
      <w:r>
        <w:rPr>
          <w:rStyle w:val="None"/>
          <w:i w:val="1"/>
          <w:iCs w:val="1"/>
          <w:spacing w:val="-10"/>
          <w:sz w:val="20"/>
          <w:szCs w:val="20"/>
          <w:rtl w:val="0"/>
        </w:rPr>
        <w:t xml:space="preserve"> </w:t>
      </w:r>
      <w:r>
        <w:rPr>
          <w:rStyle w:val="None"/>
          <w:i w:val="1"/>
          <w:iCs w:val="1"/>
          <w:sz w:val="20"/>
          <w:szCs w:val="20"/>
          <w:rtl w:val="0"/>
          <w:lang w:val="en-US"/>
        </w:rPr>
        <w:t>Use</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3"/>
          <w:sz w:val="20"/>
          <w:szCs w:val="20"/>
          <w:rtl w:val="0"/>
        </w:rPr>
        <w:t xml:space="preserve"> </w:t>
      </w:r>
      <w:r>
        <w:rPr>
          <w:rStyle w:val="None"/>
          <w:i w:val="1"/>
          <w:iCs w:val="1"/>
          <w:sz w:val="20"/>
          <w:szCs w:val="20"/>
          <w:rtl w:val="0"/>
          <w:lang w:val="en-US"/>
        </w:rPr>
        <w:t>Information</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9"/>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lang w:val="nl-NL"/>
        </w:rPr>
        <w:t>Data</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Currency</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en-US"/>
        </w:rPr>
        <w:t>Presentation</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rPr>
        <w:t>on</w:t>
      </w:r>
      <w:r>
        <w:rPr>
          <w:rStyle w:val="None"/>
          <w:i w:val="1"/>
          <w:iCs w:val="1"/>
          <w:spacing w:val="-13"/>
          <w:sz w:val="20"/>
          <w:szCs w:val="20"/>
          <w:rtl w:val="0"/>
        </w:rPr>
        <w:t xml:space="preserve"> </w:t>
      </w:r>
      <w:r>
        <w:rPr>
          <w:rStyle w:val="None"/>
          <w:i w:val="1"/>
          <w:iCs w:val="1"/>
          <w:sz w:val="20"/>
          <w:szCs w:val="20"/>
          <w:rtl w:val="0"/>
          <w:lang w:val="fr-FR"/>
        </w:rPr>
        <w:t xml:space="preserve">page </w:t>
      </w:r>
      <w:r>
        <w:rPr>
          <w:rStyle w:val="None"/>
          <w:i w:val="1"/>
          <w:iCs w:val="1"/>
          <w:spacing w:val="-3"/>
          <w:sz w:val="20"/>
          <w:szCs w:val="20"/>
          <w:rtl w:val="0"/>
        </w:rPr>
        <w:t>15.</w:t>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Al-Ahleia Switchgear Co., Bharat Bijlee Limited; CG Power and Industrial Solutions Limited; Emirates</w:t>
      </w:r>
      <w:r>
        <w:rPr>
          <w:rStyle w:val="None"/>
          <w:i w:val="1"/>
          <w:iCs w:val="1"/>
          <w:spacing w:val="40"/>
          <w:sz w:val="16"/>
          <w:szCs w:val="16"/>
          <w:rtl w:val="0"/>
        </w:rPr>
        <w:t xml:space="preserve"> </w:t>
      </w:r>
      <w:r>
        <w:rPr>
          <w:rStyle w:val="Hyperlink.8"/>
          <w:rtl w:val="0"/>
          <w:lang w:val="en-US"/>
        </w:rPr>
        <w:t>Transformer &amp; Switchgear Limited; Georgia Transformer Corporation; Nidec Industrial Automation India Private Limited; Transformers &amp;</w:t>
      </w:r>
      <w:r>
        <w:rPr>
          <w:rStyle w:val="None"/>
          <w:i w:val="1"/>
          <w:iCs w:val="1"/>
          <w:spacing w:val="40"/>
          <w:sz w:val="16"/>
          <w:szCs w:val="16"/>
          <w:rtl w:val="0"/>
        </w:rPr>
        <w:t xml:space="preserve"> </w:t>
      </w:r>
      <w:r>
        <w:rPr>
          <w:rStyle w:val="Hyperlink.8"/>
          <w:rtl w:val="0"/>
          <w:lang w:val="en-US"/>
        </w:rPr>
        <w:t>Rectifiers (India) Limited; and Virginia Transformer Corporation. Names of other customers who form part of our top 10 customers during the</w:t>
      </w:r>
      <w:r>
        <w:rPr>
          <w:rStyle w:val="None"/>
          <w:i w:val="1"/>
          <w:iCs w:val="1"/>
          <w:spacing w:val="40"/>
          <w:sz w:val="16"/>
          <w:szCs w:val="16"/>
          <w:rtl w:val="0"/>
        </w:rPr>
        <w:t xml:space="preserve"> </w:t>
      </w:r>
      <w:r>
        <w:rPr>
          <w:rStyle w:val="Hyperlink.8"/>
          <w:rtl w:val="0"/>
          <w:lang w:val="en-US"/>
        </w:rPr>
        <w:t>periods/ Fiscals included above, have not been included in this Red Herring Prospectus due to non-receipt of consent from such customers to be</w:t>
      </w:r>
      <w:r>
        <w:rPr>
          <w:rStyle w:val="None"/>
          <w:i w:val="1"/>
          <w:iCs w:val="1"/>
          <w:spacing w:val="40"/>
          <w:sz w:val="16"/>
          <w:szCs w:val="16"/>
          <w:rtl w:val="0"/>
        </w:rPr>
        <w:t xml:space="preserve"> </w:t>
      </w:r>
      <w:r>
        <w:rPr>
          <w:rStyle w:val="Hyperlink.8"/>
          <w:rtl w:val="0"/>
          <w:lang w:val="en-US"/>
        </w:rPr>
        <w:t>named in the Offer Documents.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w:t>
      </w:r>
      <w:r>
        <w:rPr>
          <w:rStyle w:val="None"/>
          <w:i w:val="1"/>
          <w:iCs w:val="1"/>
          <w:spacing w:val="-2"/>
          <w:sz w:val="16"/>
          <w:szCs w:val="16"/>
          <w:rtl w:val="0"/>
        </w:rPr>
        <w:t xml:space="preserve"> </w:t>
      </w:r>
      <w:r>
        <w:rPr>
          <w:rStyle w:val="Hyperlink.8"/>
          <w:rtl w:val="0"/>
          <w:lang w:val="en-US"/>
        </w:rPr>
        <w:t>Our</w:t>
      </w:r>
      <w:r>
        <w:rPr>
          <w:rStyle w:val="None"/>
          <w:i w:val="1"/>
          <w:iCs w:val="1"/>
          <w:spacing w:val="-3"/>
          <w:sz w:val="16"/>
          <w:szCs w:val="16"/>
          <w:rtl w:val="0"/>
        </w:rPr>
        <w:t xml:space="preserve"> </w:t>
      </w:r>
      <w:r>
        <w:rPr>
          <w:rStyle w:val="Hyperlink.8"/>
          <w:rtl w:val="0"/>
        </w:rPr>
        <w:t>top</w:t>
      </w:r>
      <w:r>
        <w:rPr>
          <w:rStyle w:val="None"/>
          <w:i w:val="1"/>
          <w:iCs w:val="1"/>
          <w:spacing w:val="-2"/>
          <w:sz w:val="16"/>
          <w:szCs w:val="16"/>
          <w:rtl w:val="0"/>
        </w:rPr>
        <w:t xml:space="preserve"> </w:t>
      </w:r>
      <w:r>
        <w:rPr>
          <w:rStyle w:val="Hyperlink.8"/>
          <w:rtl w:val="0"/>
        </w:rPr>
        <w:t>10</w:t>
      </w:r>
      <w:r>
        <w:rPr>
          <w:rStyle w:val="None"/>
          <w:i w:val="1"/>
          <w:iCs w:val="1"/>
          <w:spacing w:val="-2"/>
          <w:sz w:val="16"/>
          <w:szCs w:val="16"/>
          <w:rtl w:val="0"/>
        </w:rPr>
        <w:t xml:space="preserve"> </w:t>
      </w:r>
      <w:r>
        <w:rPr>
          <w:rStyle w:val="Hyperlink.8"/>
          <w:rtl w:val="0"/>
          <w:lang w:val="en-US"/>
        </w:rPr>
        <w:t>suppliers</w:t>
      </w:r>
      <w:r>
        <w:rPr>
          <w:rStyle w:val="None"/>
          <w:i w:val="1"/>
          <w:iCs w:val="1"/>
          <w:spacing w:val="-4"/>
          <w:sz w:val="16"/>
          <w:szCs w:val="16"/>
          <w:rtl w:val="0"/>
        </w:rPr>
        <w:t xml:space="preserve"> </w:t>
      </w:r>
      <w:r>
        <w:rPr>
          <w:rStyle w:val="Hyperlink.8"/>
          <w:rtl w:val="0"/>
          <w:lang w:val="en-US"/>
        </w:rPr>
        <w:t>include</w:t>
      </w:r>
      <w:r>
        <w:rPr>
          <w:rStyle w:val="None"/>
          <w:i w:val="1"/>
          <w:iCs w:val="1"/>
          <w:spacing w:val="-3"/>
          <w:sz w:val="16"/>
          <w:szCs w:val="16"/>
          <w:rtl w:val="0"/>
        </w:rPr>
        <w:t xml:space="preserve"> </w:t>
      </w:r>
      <w:r>
        <w:rPr>
          <w:rStyle w:val="Hyperlink.8"/>
          <w:rtl w:val="0"/>
          <w:lang w:val="de-DE"/>
        </w:rPr>
        <w:t>Ahlstrom</w:t>
      </w:r>
      <w:r>
        <w:rPr>
          <w:rStyle w:val="None"/>
          <w:i w:val="1"/>
          <w:iCs w:val="1"/>
          <w:spacing w:val="-4"/>
          <w:sz w:val="16"/>
          <w:szCs w:val="16"/>
          <w:rtl w:val="0"/>
        </w:rPr>
        <w:t xml:space="preserve"> </w:t>
      </w:r>
      <w:r>
        <w:rPr>
          <w:rStyle w:val="Hyperlink.8"/>
          <w:rtl w:val="0"/>
          <w:lang w:val="en-US"/>
        </w:rPr>
        <w:t>Sweden</w:t>
      </w:r>
      <w:r>
        <w:rPr>
          <w:rStyle w:val="None"/>
          <w:i w:val="1"/>
          <w:iCs w:val="1"/>
          <w:spacing w:val="-2"/>
          <w:sz w:val="16"/>
          <w:szCs w:val="16"/>
          <w:rtl w:val="0"/>
        </w:rPr>
        <w:t xml:space="preserve"> </w:t>
      </w:r>
      <w:r>
        <w:rPr>
          <w:rStyle w:val="Hyperlink.8"/>
          <w:rtl w:val="0"/>
        </w:rPr>
        <w:t>AB;</w:t>
      </w:r>
      <w:r>
        <w:rPr>
          <w:rStyle w:val="None"/>
          <w:i w:val="1"/>
          <w:iCs w:val="1"/>
          <w:spacing w:val="-4"/>
          <w:sz w:val="16"/>
          <w:szCs w:val="16"/>
          <w:rtl w:val="0"/>
        </w:rPr>
        <w:t xml:space="preserve"> </w:t>
      </w:r>
      <w:r>
        <w:rPr>
          <w:rStyle w:val="Hyperlink.8"/>
          <w:rtl w:val="0"/>
          <w:lang w:val="it-IT"/>
        </w:rPr>
        <w:t>Cindus</w:t>
      </w:r>
      <w:r>
        <w:rPr>
          <w:rStyle w:val="None"/>
          <w:i w:val="1"/>
          <w:iCs w:val="1"/>
          <w:spacing w:val="-3"/>
          <w:sz w:val="16"/>
          <w:szCs w:val="16"/>
          <w:rtl w:val="0"/>
        </w:rPr>
        <w:t xml:space="preserve"> </w:t>
      </w:r>
      <w:r>
        <w:rPr>
          <w:rStyle w:val="Hyperlink.8"/>
          <w:rtl w:val="0"/>
          <w:lang w:val="en-US"/>
        </w:rPr>
        <w:t>Corporation;</w:t>
      </w:r>
      <w:r>
        <w:rPr>
          <w:rStyle w:val="None"/>
          <w:i w:val="1"/>
          <w:iCs w:val="1"/>
          <w:spacing w:val="-4"/>
          <w:sz w:val="16"/>
          <w:szCs w:val="16"/>
          <w:rtl w:val="0"/>
        </w:rPr>
        <w:t xml:space="preserve"> </w:t>
      </w:r>
      <w:r>
        <w:rPr>
          <w:rStyle w:val="Hyperlink.8"/>
          <w:rtl w:val="0"/>
        </w:rPr>
        <w:t>Elantas</w:t>
      </w:r>
      <w:r>
        <w:rPr>
          <w:rStyle w:val="None"/>
          <w:i w:val="1"/>
          <w:iCs w:val="1"/>
          <w:spacing w:val="-3"/>
          <w:sz w:val="16"/>
          <w:szCs w:val="16"/>
          <w:rtl w:val="0"/>
        </w:rPr>
        <w:t xml:space="preserve"> </w:t>
      </w:r>
      <w:r>
        <w:rPr>
          <w:rStyle w:val="Hyperlink.8"/>
          <w:rtl w:val="0"/>
          <w:lang w:val="en-US"/>
        </w:rPr>
        <w:t>Beck India Limited;</w:t>
      </w:r>
      <w:r>
        <w:rPr>
          <w:rStyle w:val="None"/>
          <w:i w:val="1"/>
          <w:iCs w:val="1"/>
          <w:spacing w:val="-4"/>
          <w:sz w:val="16"/>
          <w:szCs w:val="16"/>
          <w:rtl w:val="0"/>
        </w:rPr>
        <w:t xml:space="preserve"> </w:t>
      </w:r>
      <w:r>
        <w:rPr>
          <w:rStyle w:val="Hyperlink.8"/>
          <w:rtl w:val="0"/>
          <w:lang w:val="it-IT"/>
        </w:rPr>
        <w:t>Hindalco</w:t>
      </w:r>
      <w:r>
        <w:rPr>
          <w:rStyle w:val="None"/>
          <w:i w:val="1"/>
          <w:iCs w:val="1"/>
          <w:spacing w:val="-2"/>
          <w:sz w:val="16"/>
          <w:szCs w:val="16"/>
          <w:rtl w:val="0"/>
        </w:rPr>
        <w:t xml:space="preserve"> </w:t>
      </w:r>
      <w:r>
        <w:rPr>
          <w:rStyle w:val="Hyperlink.8"/>
          <w:rtl w:val="0"/>
          <w:lang w:val="de-DE"/>
        </w:rPr>
        <w:t>Industries</w:t>
      </w:r>
      <w:r>
        <w:rPr>
          <w:rStyle w:val="None"/>
          <w:i w:val="1"/>
          <w:iCs w:val="1"/>
          <w:spacing w:val="-1"/>
          <w:sz w:val="16"/>
          <w:szCs w:val="16"/>
          <w:rtl w:val="0"/>
        </w:rPr>
        <w:t xml:space="preserve"> </w:t>
      </w:r>
      <w:r>
        <w:rPr>
          <w:rStyle w:val="Hyperlink.8"/>
          <w:rtl w:val="0"/>
          <w:lang w:val="en-US"/>
        </w:rPr>
        <w:t>Limited;</w:t>
      </w:r>
      <w:r>
        <w:rPr>
          <w:rStyle w:val="None"/>
          <w:i w:val="1"/>
          <w:iCs w:val="1"/>
          <w:spacing w:val="-2"/>
          <w:sz w:val="16"/>
          <w:szCs w:val="16"/>
          <w:rtl w:val="0"/>
        </w:rPr>
        <w:t xml:space="preserve"> </w:t>
      </w:r>
      <w:r>
        <w:rPr>
          <w:rStyle w:val="Hyperlink.8"/>
          <w:rtl w:val="0"/>
        </w:rPr>
        <w:t>Polycom</w:t>
      </w:r>
      <w:r>
        <w:rPr>
          <w:rStyle w:val="None"/>
          <w:i w:val="1"/>
          <w:iCs w:val="1"/>
          <w:spacing w:val="40"/>
          <w:sz w:val="16"/>
          <w:szCs w:val="16"/>
          <w:rtl w:val="0"/>
        </w:rPr>
        <w:t xml:space="preserve"> </w:t>
      </w:r>
      <w:r>
        <w:rPr>
          <w:rStyle w:val="Hyperlink.8"/>
          <w:rtl w:val="0"/>
          <w:lang w:val="en-US"/>
        </w:rPr>
        <w:t>Associates;</w:t>
      </w:r>
      <w:r>
        <w:rPr>
          <w:rStyle w:val="None"/>
          <w:i w:val="1"/>
          <w:iCs w:val="1"/>
          <w:spacing w:val="-2"/>
          <w:sz w:val="16"/>
          <w:szCs w:val="16"/>
          <w:rtl w:val="0"/>
        </w:rPr>
        <w:t xml:space="preserve"> </w:t>
      </w:r>
      <w:r>
        <w:rPr>
          <w:rStyle w:val="Hyperlink.8"/>
          <w:rtl w:val="0"/>
        </w:rPr>
        <w:t>Savli</w:t>
      </w:r>
      <w:r>
        <w:rPr>
          <w:rStyle w:val="None"/>
          <w:i w:val="1"/>
          <w:iCs w:val="1"/>
          <w:spacing w:val="-2"/>
          <w:sz w:val="16"/>
          <w:szCs w:val="16"/>
          <w:rtl w:val="0"/>
        </w:rPr>
        <w:t xml:space="preserve"> </w:t>
      </w:r>
      <w:r>
        <w:rPr>
          <w:rStyle w:val="Hyperlink.8"/>
          <w:rtl w:val="0"/>
          <w:lang w:val="it-IT"/>
        </w:rPr>
        <w:t>Copper</w:t>
      </w:r>
      <w:r>
        <w:rPr>
          <w:rStyle w:val="None"/>
          <w:i w:val="1"/>
          <w:iCs w:val="1"/>
          <w:spacing w:val="-3"/>
          <w:sz w:val="16"/>
          <w:szCs w:val="16"/>
          <w:rtl w:val="0"/>
        </w:rPr>
        <w:t xml:space="preserve"> </w:t>
      </w:r>
      <w:r>
        <w:rPr>
          <w:rStyle w:val="Hyperlink.8"/>
          <w:rtl w:val="0"/>
          <w:lang w:val="en-US"/>
        </w:rPr>
        <w:t>Products</w:t>
      </w:r>
      <w:r>
        <w:rPr>
          <w:rStyle w:val="None"/>
          <w:i w:val="1"/>
          <w:iCs w:val="1"/>
          <w:spacing w:val="-1"/>
          <w:sz w:val="16"/>
          <w:szCs w:val="16"/>
          <w:rtl w:val="0"/>
        </w:rPr>
        <w:t xml:space="preserve"> </w:t>
      </w:r>
      <w:r>
        <w:rPr>
          <w:rStyle w:val="Hyperlink.8"/>
          <w:rtl w:val="0"/>
        </w:rPr>
        <w:t>Private</w:t>
      </w:r>
      <w:r>
        <w:rPr>
          <w:rStyle w:val="None"/>
          <w:i w:val="1"/>
          <w:iCs w:val="1"/>
          <w:spacing w:val="-3"/>
          <w:sz w:val="16"/>
          <w:szCs w:val="16"/>
          <w:rtl w:val="0"/>
        </w:rPr>
        <w:t xml:space="preserve"> </w:t>
      </w:r>
      <w:r>
        <w:rPr>
          <w:rStyle w:val="Hyperlink.8"/>
          <w:rtl w:val="0"/>
          <w:lang w:val="en-US"/>
        </w:rPr>
        <w:t>Limited;</w:t>
      </w:r>
      <w:r>
        <w:rPr>
          <w:rStyle w:val="None"/>
          <w:i w:val="1"/>
          <w:iCs w:val="1"/>
          <w:spacing w:val="-2"/>
          <w:sz w:val="16"/>
          <w:szCs w:val="16"/>
          <w:rtl w:val="0"/>
        </w:rPr>
        <w:t xml:space="preserve"> </w:t>
      </w:r>
      <w:r>
        <w:rPr>
          <w:rStyle w:val="Hyperlink.8"/>
          <w:rtl w:val="0"/>
          <w:lang w:val="fr-FR"/>
        </w:rPr>
        <w:t>Union</w:t>
      </w:r>
      <w:r>
        <w:rPr>
          <w:rStyle w:val="None"/>
          <w:i w:val="1"/>
          <w:iCs w:val="1"/>
          <w:spacing w:val="-2"/>
          <w:sz w:val="16"/>
          <w:szCs w:val="16"/>
          <w:rtl w:val="0"/>
        </w:rPr>
        <w:t xml:space="preserve"> </w:t>
      </w:r>
      <w:r>
        <w:rPr>
          <w:rStyle w:val="Hyperlink.8"/>
          <w:rtl w:val="0"/>
          <w:lang w:val="it-IT"/>
        </w:rPr>
        <w:t>Copper</w:t>
      </w:r>
      <w:r>
        <w:rPr>
          <w:rStyle w:val="None"/>
          <w:i w:val="1"/>
          <w:iCs w:val="1"/>
          <w:spacing w:val="-1"/>
          <w:sz w:val="16"/>
          <w:szCs w:val="16"/>
          <w:rtl w:val="0"/>
        </w:rPr>
        <w:t xml:space="preserve"> </w:t>
      </w:r>
      <w:r>
        <w:rPr>
          <w:rStyle w:val="Hyperlink.8"/>
          <w:rtl w:val="0"/>
          <w:lang w:val="da-DK"/>
        </w:rPr>
        <w:t>Rod LLC;</w:t>
      </w:r>
      <w:r>
        <w:rPr>
          <w:rStyle w:val="None"/>
          <w:i w:val="1"/>
          <w:iCs w:val="1"/>
          <w:spacing w:val="-2"/>
          <w:sz w:val="16"/>
          <w:szCs w:val="16"/>
          <w:rtl w:val="0"/>
        </w:rPr>
        <w:t xml:space="preserve"> </w:t>
      </w:r>
      <w:r>
        <w:rPr>
          <w:rStyle w:val="Hyperlink.8"/>
          <w:rtl w:val="0"/>
        </w:rPr>
        <w:t>and</w:t>
      </w:r>
      <w:r>
        <w:rPr>
          <w:rStyle w:val="None"/>
          <w:i w:val="1"/>
          <w:iCs w:val="1"/>
          <w:spacing w:val="-2"/>
          <w:sz w:val="16"/>
          <w:szCs w:val="16"/>
          <w:rtl w:val="0"/>
        </w:rPr>
        <w:t xml:space="preserve"> </w:t>
      </w:r>
      <w:r>
        <w:rPr>
          <w:rStyle w:val="Hyperlink.8"/>
          <w:rtl w:val="0"/>
          <w:lang w:val="en-US"/>
        </w:rPr>
        <w:t>Vedanta Limited Sterlite</w:t>
      </w:r>
      <w:r>
        <w:rPr>
          <w:rStyle w:val="None"/>
          <w:i w:val="1"/>
          <w:iCs w:val="1"/>
          <w:spacing w:val="-3"/>
          <w:sz w:val="16"/>
          <w:szCs w:val="16"/>
          <w:rtl w:val="0"/>
        </w:rPr>
        <w:t xml:space="preserve"> </w:t>
      </w:r>
      <w:r>
        <w:rPr>
          <w:rStyle w:val="Hyperlink.8"/>
          <w:rtl w:val="0"/>
          <w:lang w:val="en-US"/>
        </w:rPr>
        <w:t>Copper. Names of other</w:t>
      </w:r>
      <w:r>
        <w:rPr>
          <w:rStyle w:val="None"/>
          <w:i w:val="1"/>
          <w:iCs w:val="1"/>
          <w:spacing w:val="-1"/>
          <w:sz w:val="16"/>
          <w:szCs w:val="16"/>
          <w:rtl w:val="0"/>
        </w:rPr>
        <w:t xml:space="preserve"> </w:t>
      </w:r>
      <w:r>
        <w:rPr>
          <w:rStyle w:val="Hyperlink.8"/>
          <w:rtl w:val="0"/>
          <w:lang w:val="en-US"/>
        </w:rPr>
        <w:t>suppliers</w:t>
      </w:r>
      <w:r>
        <w:rPr>
          <w:rStyle w:val="None"/>
          <w:i w:val="1"/>
          <w:iCs w:val="1"/>
          <w:spacing w:val="-1"/>
          <w:sz w:val="16"/>
          <w:szCs w:val="16"/>
          <w:rtl w:val="0"/>
        </w:rPr>
        <w:t xml:space="preserve"> </w:t>
      </w:r>
      <w:r>
        <w:rPr>
          <w:rStyle w:val="Hyperlink.8"/>
          <w:rtl w:val="0"/>
          <w:lang w:val="en-US"/>
        </w:rPr>
        <w:t>have</w:t>
      </w:r>
      <w:r>
        <w:rPr>
          <w:rStyle w:val="None"/>
          <w:i w:val="1"/>
          <w:iCs w:val="1"/>
          <w:spacing w:val="40"/>
          <w:sz w:val="16"/>
          <w:szCs w:val="16"/>
          <w:rtl w:val="0"/>
        </w:rPr>
        <w:t xml:space="preserve"> </w:t>
      </w:r>
      <w:r>
        <w:rPr>
          <w:rStyle w:val="Hyperlink.8"/>
          <w:rtl w:val="0"/>
          <w:lang w:val="en-US"/>
        </w:rPr>
        <w:t>not been included in this Red Herring Prospectus due to non-receipt of consent from such suppliers to be named in the Offer Documents.</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London</w:t>
      </w:r>
      <w:r>
        <w:rPr>
          <w:rStyle w:val="None"/>
          <w:spacing w:val="0"/>
          <w:rtl w:val="0"/>
          <w:lang w:val="en-US"/>
        </w:rPr>
        <w:t xml:space="preserve"> </w:t>
      </w:r>
      <w:r>
        <w:rPr>
          <w:rStyle w:val="Hyperlink.4"/>
          <w:rtl w:val="0"/>
          <w:lang w:val="en-US"/>
        </w:rPr>
        <w:t>Metal</w:t>
      </w:r>
      <w:r>
        <w:rPr>
          <w:rStyle w:val="Hyperlink.5"/>
          <w:rtl w:val="0"/>
          <w:lang w:val="en-US"/>
        </w:rPr>
        <w:t xml:space="preserve"> </w:t>
      </w:r>
      <w:r>
        <w:rPr>
          <w:rStyle w:val="Hyperlink.4"/>
          <w:rtl w:val="0"/>
          <w:lang w:val="en-US"/>
        </w:rPr>
        <w:t>Exchange,</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the</w:t>
      </w:r>
      <w:r>
        <w:rPr>
          <w:rStyle w:val="Hyperlink.5"/>
          <w:rtl w:val="0"/>
          <w:lang w:val="en-US"/>
        </w:rPr>
        <w:t xml:space="preserve"> </w:t>
      </w:r>
      <w:r>
        <w:rPr>
          <w:rStyle w:val="Hyperlink.4"/>
          <w:rtl w:val="0"/>
          <w:lang w:val="en-US"/>
        </w:rPr>
        <w:t>Power Sector</w:t>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the Net Proceeds for funding capital expenditure requirements for (i) funding the capital</w:t>
      </w:r>
      <w:r>
        <w:rPr>
          <w:rStyle w:val="None"/>
          <w:spacing w:val="0"/>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Supa</w:t>
      </w:r>
      <w:r>
        <w:rPr>
          <w:rStyle w:val="None"/>
          <w:spacing w:val="0"/>
          <w:rtl w:val="0"/>
          <w:lang w:val="en-US"/>
        </w:rPr>
        <w:t xml:space="preserve"> </w:t>
      </w:r>
      <w:r>
        <w:rPr>
          <w:rStyle w:val="Hyperlink.4"/>
          <w:rtl w:val="0"/>
          <w:lang w:val="en-US"/>
        </w:rPr>
        <w:t>Facility;</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funding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setting up of a rooftop solar power plant for power generation at our Supa Facility; and (iii) funding the capital expenditure requirements of our Company towards purchasing and setting up of new machinery at Unit 2 in Chakan, Pune in Maharashtra (collectively, </w:t>
      </w:r>
      <w:r>
        <w:rPr>
          <w:rStyle w:val="Hyperlink.4"/>
          <w:rtl w:val="0"/>
          <w:lang w:val="en-US"/>
        </w:rPr>
        <w:t>“</w:t>
      </w:r>
      <w:r>
        <w:rPr>
          <w:rStyle w:val="None"/>
          <w:b w:val="1"/>
          <w:bCs w:val="1"/>
          <w:rtl w:val="0"/>
          <w:lang w:val="en-US"/>
        </w:rPr>
        <w:t>Proposed Capital Expenditure</w:t>
      </w:r>
      <w:r>
        <w:rPr>
          <w:rStyle w:val="Hyperlink.4"/>
          <w:rtl w:val="0"/>
          <w:lang w:val="en-US"/>
        </w:rPr>
        <w:t>”</w:t>
      </w:r>
      <w:r>
        <w:rPr>
          <w:rStyle w:val="Hyperlink.4"/>
          <w:rtl w:val="0"/>
          <w:lang w:val="en-US"/>
        </w:rPr>
        <w:t>).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Proposed Capital Expenditure.</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the KSH International Chakan Internal Kamgar Sangathna,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Supa, Ahilyanagar (formerly Ahmednagar) in Maharashtra was originally anticipated to commence operations by March 31, 2025, however, we have experienced delays in setting up our Supa Facility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MT to 12,000 MT</w:t>
      </w:r>
      <w:r>
        <w:rPr>
          <w:rStyle w:val="None"/>
          <w:spacing w:val="0"/>
          <w:rtl w:val="0"/>
          <w:lang w:val="en-US"/>
        </w:rPr>
        <w:t xml:space="preserve"> </w:t>
      </w:r>
      <w:r>
        <w:rPr>
          <w:rStyle w:val="Hyperlink.4"/>
          <w:rtl w:val="0"/>
          <w:lang w:val="en-US"/>
        </w:rPr>
        <w:t>at our manufacturing unit at Supa,</w:t>
      </w:r>
      <w:r>
        <w:rPr>
          <w:rStyle w:val="None"/>
          <w:spacing w:val="0"/>
          <w:rtl w:val="0"/>
          <w:lang w:val="en-US"/>
        </w:rPr>
        <w:t xml:space="preserve"> </w:t>
      </w:r>
      <w:r>
        <w:rPr>
          <w:rStyle w:val="Hyperlink.4"/>
          <w:rtl w:val="0"/>
          <w:lang w:val="en-US"/>
        </w:rPr>
        <w:t>Ahilyanagar,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Supa Facility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 xml:space="preserve">783.77 million from the Net Proceeds is intended to be utilised towards the Phase II Expansion at our Supa Facility. For further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 xml:space="preserve">– </w:t>
      </w:r>
      <w:r>
        <w:rPr>
          <w:rStyle w:val="None"/>
          <w:i w:val="1"/>
          <w:iCs w:val="1"/>
          <w:sz w:val="20"/>
          <w:szCs w:val="20"/>
          <w:rtl w:val="0"/>
          <w:lang w:val="en-US"/>
        </w:rPr>
        <w:t>Funding the capital expenditure requirements of our Company towards: (i) purchasing and setting up of new machinery for expansion at our Supa Facility (</w:t>
      </w:r>
      <w:r>
        <w:rPr>
          <w:rStyle w:val="None"/>
          <w:i w:val="1"/>
          <w:iCs w:val="1"/>
          <w:sz w:val="20"/>
          <w:szCs w:val="20"/>
          <w:rtl w:val="1"/>
          <w:lang w:val="ar-SA" w:bidi="ar-SA"/>
        </w:rPr>
        <w:t>“</w:t>
      </w:r>
      <w:r>
        <w:rPr>
          <w:rStyle w:val="None"/>
          <w:i w:val="1"/>
          <w:iCs w:val="1"/>
          <w:sz w:val="20"/>
          <w:szCs w:val="20"/>
          <w:rtl w:val="0"/>
          <w:lang w:val="en-US"/>
        </w:rPr>
        <w:t>Phase II Expansion at our</w:t>
      </w:r>
      <w:r>
        <w:rPr>
          <w:rStyle w:val="None"/>
          <w:i w:val="1"/>
          <w:iCs w:val="1"/>
          <w:spacing w:val="0"/>
          <w:sz w:val="20"/>
          <w:szCs w:val="20"/>
          <w:rtl w:val="0"/>
        </w:rPr>
        <w:t xml:space="preserve"> </w:t>
      </w:r>
      <w:r>
        <w:rPr>
          <w:rStyle w:val="None"/>
          <w:i w:val="1"/>
          <w:iCs w:val="1"/>
          <w:sz w:val="20"/>
          <w:szCs w:val="20"/>
          <w:rtl w:val="0"/>
          <w:lang w:val="en-US"/>
        </w:rPr>
        <w:t>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sz w:val="20"/>
          <w:szCs w:val="20"/>
          <w:rtl w:val="0"/>
        </w:rPr>
        <w:t xml:space="preserve">” </w:t>
      </w:r>
      <w:r>
        <w:rPr>
          <w:rStyle w:val="None"/>
          <w:sz w:val="20"/>
          <w:szCs w:val="20"/>
          <w:rtl w:val="0"/>
          <w:lang w:val="en-US"/>
        </w:rPr>
        <w:t>on page 114. Any failure to complete the Phase II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the</w:t>
      </w:r>
      <w:r>
        <w:rPr>
          <w:rStyle w:val="None"/>
          <w:spacing w:val="-7"/>
          <w:sz w:val="20"/>
          <w:szCs w:val="20"/>
          <w:rtl w:val="0"/>
        </w:rPr>
        <w:t xml:space="preserve"> </w:t>
      </w:r>
      <w:r>
        <w:rPr>
          <w:rStyle w:val="None"/>
          <w:sz w:val="20"/>
          <w:szCs w:val="20"/>
          <w:rtl w:val="0"/>
        </w:rPr>
        <w:t>Supa</w:t>
      </w:r>
      <w:r>
        <w:rPr>
          <w:rStyle w:val="None"/>
          <w:spacing w:val="-5"/>
          <w:sz w:val="20"/>
          <w:szCs w:val="20"/>
          <w:rtl w:val="0"/>
        </w:rPr>
        <w:t xml:space="preserve"> </w:t>
      </w:r>
      <w:r>
        <w:rPr>
          <w:rStyle w:val="None"/>
          <w:sz w:val="20"/>
          <w:szCs w:val="20"/>
          <w:rtl w:val="0"/>
          <w:lang w:val="en-US"/>
        </w:rPr>
        <w:t>Facility,</w:t>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CTC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Quality</w:t>
      </w:r>
      <w:r>
        <w:rPr>
          <w:rStyle w:val="None"/>
          <w:i w:val="1"/>
          <w:iCs w:val="1"/>
          <w:spacing w:val="0"/>
          <w:rtl w:val="0"/>
          <w:lang w:val="en-US"/>
        </w:rPr>
        <w:t xml:space="preserve"> </w:t>
      </w:r>
      <w:r>
        <w:rPr>
          <w:rStyle w:val="None"/>
          <w:i w:val="1"/>
          <w:iCs w:val="1"/>
          <w:rtl w:val="0"/>
          <w:lang w:val="en-US"/>
        </w:rPr>
        <w:t>Control, Services, Packaging and Certifications</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Foreign Trade, Ministry of Commerce and Industry, Government</w:t>
      </w:r>
      <w:r>
        <w:rPr>
          <w:rStyle w:val="None"/>
          <w:spacing w:val="0"/>
          <w:rtl w:val="0"/>
          <w:lang w:val="en-US"/>
        </w:rPr>
        <w:t xml:space="preserve"> </w:t>
      </w:r>
      <w:r>
        <w:rPr>
          <w:rStyle w:val="Hyperlink.4"/>
          <w:rtl w:val="0"/>
          <w:lang w:val="en-US"/>
        </w:rPr>
        <w:t>of India,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the United States have recently introduced tariff hikes on its imports from India.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CTS</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 xml:space="preserve">(i) certificate of enrolment issued by Maharashtra Sales Tax Department under the Maharashtra State Tax on Professions, Trades, Callings and Employment Act, 1975 and (ii) for amending the name of our Company in certain regulatory approvals and licenses issued under our old name </w:t>
      </w:r>
      <w:r>
        <w:rPr>
          <w:rStyle w:val="Hyperlink.4"/>
          <w:rtl w:val="0"/>
          <w:lang w:val="en-US"/>
        </w:rPr>
        <w:t>“</w:t>
      </w:r>
      <w:r>
        <w:rPr>
          <w:rStyle w:val="Hyperlink.4"/>
          <w:rtl w:val="0"/>
          <w:lang w:val="en-US"/>
        </w:rPr>
        <w:t>KSH International Private Limited</w:t>
      </w:r>
      <w:r>
        <w:rPr>
          <w:rStyle w:val="Hyperlink.4"/>
          <w:rtl w:val="0"/>
          <w:lang w:val="en-US"/>
        </w:rPr>
        <w:t>”</w:t>
      </w:r>
      <w:r>
        <w:rPr>
          <w:rStyle w:val="Hyperlink.4"/>
          <w:rtl w:val="0"/>
          <w:lang w:val="en-US"/>
        </w:rPr>
        <w:t>. Additionally, we are</w:t>
      </w:r>
      <w:r>
        <w:rPr>
          <w:rStyle w:val="None"/>
          <w:spacing w:val="0"/>
          <w:rtl w:val="0"/>
          <w:lang w:val="en-US"/>
        </w:rPr>
        <w:t xml:space="preserve"> </w:t>
      </w:r>
      <w:r>
        <w:rPr>
          <w:rStyle w:val="Hyperlink.4"/>
          <w:rtl w:val="0"/>
          <w:lang w:val="en-US"/>
        </w:rPr>
        <w:t>yet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completion</w:t>
      </w:r>
      <w:r>
        <w:rPr>
          <w:rStyle w:val="None"/>
          <w:spacing w:val="0"/>
          <w:rtl w:val="0"/>
          <w:lang w:val="en-US"/>
        </w:rPr>
        <w:t xml:space="preserve"> </w:t>
      </w:r>
      <w:r>
        <w:rPr>
          <w:rStyle w:val="Hyperlink.4"/>
          <w:rtl w:val="0"/>
          <w:lang w:val="en-US"/>
        </w:rPr>
        <w:t>certificate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Unit</w:t>
      </w:r>
      <w:r>
        <w:rPr>
          <w:rStyle w:val="None"/>
          <w:spacing w:val="0"/>
          <w:rtl w:val="0"/>
          <w:lang w:val="en-US"/>
        </w:rPr>
        <w:t xml:space="preserve"> </w:t>
      </w:r>
      <w:r>
        <w:rPr>
          <w:rStyle w:val="Hyperlink.4"/>
          <w:rtl w:val="0"/>
          <w:lang w:val="en-US"/>
        </w:rPr>
        <w:t>2</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Pune Metropolitan Region Development Authority. For details, see </w:t>
      </w:r>
      <w:r>
        <w:rPr>
          <w:rStyle w:val="Hyperlink.4"/>
          <w:rtl w:val="0"/>
          <w:lang w:val="en-US"/>
        </w:rPr>
        <w:t>“</w:t>
      </w:r>
      <w:r>
        <w:rPr>
          <w:rStyle w:val="None"/>
          <w:i w:val="1"/>
          <w:iCs w:val="1"/>
          <w:rtl w:val="0"/>
          <w:lang w:val="en-US"/>
        </w:rPr>
        <w:t xml:space="preserve">Government and Other Approvals </w:t>
      </w:r>
      <w:r>
        <w:rPr>
          <w:rStyle w:val="None"/>
          <w:i w:val="1"/>
          <w:iCs w:val="1"/>
          <w:rtl w:val="0"/>
          <w:lang w:val="en-US"/>
        </w:rPr>
        <w:t xml:space="preserve">– </w:t>
      </w:r>
      <w:r>
        <w:rPr>
          <w:rStyle w:val="None"/>
          <w:i w:val="1"/>
          <w:iCs w:val="1"/>
          <w:rtl w:val="0"/>
          <w:lang w:val="en-US"/>
        </w:rPr>
        <w:t>C. Material 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Company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or</w:t>
      </w:r>
      <w:r>
        <w:rPr>
          <w:rStyle w:val="None"/>
          <w:i w:val="1"/>
          <w:iCs w:val="1"/>
          <w:spacing w:val="0"/>
          <w:rtl w:val="0"/>
          <w:lang w:val="en-US"/>
        </w:rPr>
        <w:t xml:space="preserve"> </w:t>
      </w:r>
      <w:r>
        <w:rPr>
          <w:rStyle w:val="None"/>
          <w:i w:val="1"/>
          <w:iCs w:val="1"/>
          <w:rtl w:val="0"/>
          <w:lang w:val="en-US"/>
        </w:rPr>
        <w:t>renewal</w:t>
      </w:r>
      <w:r>
        <w:rPr>
          <w:rStyle w:val="None"/>
          <w:i w:val="1"/>
          <w:iCs w:val="1"/>
          <w:spacing w:val="0"/>
          <w:rtl w:val="0"/>
          <w:lang w:val="en-US"/>
        </w:rPr>
        <w:t xml:space="preserve"> </w:t>
      </w:r>
      <w:r>
        <w:rPr>
          <w:rStyle w:val="None"/>
          <w:i w:val="1"/>
          <w:iCs w:val="1"/>
          <w:rtl w:val="0"/>
          <w:lang w:val="en-US"/>
        </w:rPr>
        <w:t>applied</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but</w:t>
      </w:r>
      <w:r>
        <w:rPr>
          <w:rStyle w:val="None"/>
          <w:i w:val="1"/>
          <w:iCs w:val="1"/>
          <w:spacing w:val="0"/>
          <w:rtl w:val="0"/>
          <w:lang w:val="en-US"/>
        </w:rPr>
        <w:t xml:space="preserve"> </w:t>
      </w:r>
      <w:r>
        <w:rPr>
          <w:rStyle w:val="None"/>
          <w:i w:val="1"/>
          <w:iCs w:val="1"/>
          <w:rtl w:val="0"/>
          <w:lang w:val="en-US"/>
        </w:rPr>
        <w:t>not</w:t>
      </w:r>
      <w:r>
        <w:rPr>
          <w:rStyle w:val="None"/>
          <w:i w:val="1"/>
          <w:iCs w:val="1"/>
          <w:spacing w:val="0"/>
          <w:rtl w:val="0"/>
          <w:lang w:val="en-US"/>
        </w:rPr>
        <w:t xml:space="preserve"> </w:t>
      </w:r>
      <w:r>
        <w:rPr>
          <w:rStyle w:val="None"/>
          <w:i w:val="1"/>
          <w:iCs w:val="1"/>
          <w:rtl w:val="0"/>
          <w:lang w:val="en-US"/>
        </w:rPr>
        <w:t>received</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394 and</w:t>
      </w:r>
      <w:r>
        <w:rPr>
          <w:rStyle w:val="None"/>
          <w:spacing w:val="0"/>
          <w:rtl w:val="0"/>
          <w:lang w:val="en-US"/>
        </w:rPr>
        <w:t xml:space="preserve"> </w:t>
      </w:r>
      <w:r>
        <w:rPr>
          <w:rStyle w:val="Hyperlink.4"/>
          <w:rtl w:val="0"/>
          <w:lang w:val="en-US"/>
        </w:rPr>
        <w:t>“</w:t>
      </w:r>
      <w:r>
        <w:rPr>
          <w:rStyle w:val="None"/>
          <w:i w:val="1"/>
          <w:iCs w:val="1"/>
          <w:rtl w:val="0"/>
          <w:lang w:val="en-US"/>
        </w:rPr>
        <w:t>Government</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Company</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 for which fresh applications/renewal applications are yet to be made</w:t>
      </w:r>
      <w:r>
        <w:rPr>
          <w:rStyle w:val="Hyperlink.4"/>
          <w:rtl w:val="0"/>
          <w:lang w:val="en-US"/>
        </w:rPr>
        <w:t xml:space="preserve">” </w:t>
      </w:r>
      <w:r>
        <w:rPr>
          <w:rStyle w:val="Hyperlink.4"/>
          <w:rtl w:val="0"/>
          <w:lang w:val="en-US"/>
        </w:rPr>
        <w:t>on page 395. We cannot assure you that these approvals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 alternate manufacturing arrangements including increasing production in our other existing manufacturing facilities, 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 xml:space="preserve">Further, we may be required to obtain a no objection certificate under the relevant state tenancy laws, when applying for a factory license. For further details of pending renewals and pending material approvals, see </w:t>
      </w:r>
      <w:r>
        <w:rPr>
          <w:rStyle w:val="Hyperlink.4"/>
          <w:rtl w:val="0"/>
          <w:lang w:val="en-US"/>
        </w:rPr>
        <w:t>“</w:t>
      </w:r>
      <w:r>
        <w:rPr>
          <w:rStyle w:val="None"/>
          <w:i w:val="1"/>
          <w:iCs w:val="1"/>
          <w:rtl w:val="0"/>
          <w:lang w:val="en-US"/>
        </w:rPr>
        <w:t>Government and Other Approvals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Net Proceeds towards funding the capital expenditure requirements of our Company towards purchasing and setting up of new machinery for expansion at our Supa Facility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our Supa Facility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our 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i w:val="1"/>
          <w:iCs w:val="1"/>
          <w:sz w:val="20"/>
          <w:szCs w:val="20"/>
          <w:rtl w:val="0"/>
        </w:rPr>
        <w:t xml:space="preserve">” </w:t>
      </w:r>
      <w:r>
        <w:rPr>
          <w:rStyle w:val="None"/>
          <w:sz w:val="20"/>
          <w:szCs w:val="20"/>
          <w:rtl w:val="0"/>
          <w:lang w:val="en-US"/>
        </w:rPr>
        <w:t>on page 114. We may have to revise our funding requirements and deployment of the Net Proceeds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the Ministry of Corporate Affairs (</w:t>
      </w:r>
      <w:r>
        <w:rPr>
          <w:rStyle w:val="Hyperlink.4"/>
          <w:rtl w:val="0"/>
          <w:lang w:val="en-US"/>
        </w:rPr>
        <w:t>“</w:t>
      </w:r>
      <w:r>
        <w:rPr>
          <w:rStyle w:val="None"/>
          <w:b w:val="1"/>
          <w:bCs w:val="1"/>
          <w:rtl w:val="0"/>
          <w:lang w:val="en-US"/>
        </w:rPr>
        <w:t>MCA Portal</w:t>
      </w:r>
      <w:r>
        <w:rPr>
          <w:rStyle w:val="Hyperlink.4"/>
          <w:rtl w:val="0"/>
          <w:lang w:val="en-US"/>
        </w:rPr>
        <w:t>”</w:t>
      </w:r>
      <w:r>
        <w:rPr>
          <w:rStyle w:val="Hyperlink.4"/>
          <w:rtl w:val="0"/>
          <w:lang w:val="en-US"/>
        </w:rPr>
        <w:t>)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RoC</w:t>
      </w:r>
      <w:r>
        <w:rPr>
          <w:rStyle w:val="None"/>
          <w:spacing w:val="-10"/>
          <w:sz w:val="20"/>
          <w:szCs w:val="20"/>
          <w:rtl w:val="0"/>
          <w:lang w:val="en-US"/>
        </w:rPr>
        <w:t xml:space="preserve"> </w:t>
      </w:r>
      <w:r>
        <w:rPr>
          <w:rStyle w:val="Hyperlink.4"/>
          <w:sz w:val="20"/>
          <w:szCs w:val="20"/>
          <w:rtl w:val="0"/>
          <w:lang w:val="en-US"/>
        </w:rPr>
        <w:t>challans</w:t>
      </w:r>
      <w:r>
        <w:rPr>
          <w:rStyle w:val="None"/>
          <w:spacing w:val="-10"/>
          <w:sz w:val="20"/>
          <w:szCs w:val="20"/>
          <w:rtl w:val="0"/>
          <w:lang w:val="en-US"/>
        </w:rPr>
        <w:t xml:space="preserve"> </w:t>
      </w:r>
      <w:r>
        <w:rPr>
          <w:rStyle w:val="Hyperlink.4"/>
          <w:sz w:val="20"/>
          <w:szCs w:val="20"/>
          <w:rtl w:val="0"/>
          <w:lang w:val="en-US"/>
        </w:rPr>
        <w:t>for</w:t>
      </w:r>
      <w:r>
        <w:rPr>
          <w:rStyle w:val="None"/>
          <w:spacing w:val="-10"/>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name</w:t>
      </w:r>
      <w:r>
        <w:rPr>
          <w:rStyle w:val="None"/>
          <w:spacing w:val="-11"/>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the</w:t>
      </w:r>
      <w:r>
        <w:rPr>
          <w:rStyle w:val="None"/>
          <w:spacing w:val="-10"/>
          <w:sz w:val="20"/>
          <w:szCs w:val="20"/>
          <w:rtl w:val="0"/>
          <w:lang w:val="en-US"/>
        </w:rPr>
        <w:t xml:space="preserve"> </w:t>
      </w:r>
      <w:r>
        <w:rPr>
          <w:rStyle w:val="Hyperlink.4"/>
          <w:sz w:val="20"/>
          <w:szCs w:val="20"/>
          <w:rtl w:val="0"/>
          <w:lang w:val="en-US"/>
        </w:rPr>
        <w:t>Company</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w:t>
      </w:r>
      <w:r>
        <w:rPr>
          <w:rStyle w:val="None"/>
          <w:i w:val="1"/>
          <w:iCs w:val="1"/>
          <w:sz w:val="20"/>
          <w:szCs w:val="20"/>
          <w:rtl w:val="0"/>
          <w:lang w:val="en-US"/>
        </w:rPr>
        <w:t>Bhandary Metal Extrusion Private Limited</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w:t>
      </w:r>
      <w:r>
        <w:rPr>
          <w:rStyle w:val="None"/>
          <w:i w:val="1"/>
          <w:iCs w:val="1"/>
          <w:sz w:val="20"/>
          <w:szCs w:val="20"/>
          <w:rtl w:val="0"/>
          <w:lang w:val="en-US"/>
        </w:rPr>
        <w:t>KSH International Private Limited</w:t>
      </w:r>
      <w:r>
        <w:rPr>
          <w:rStyle w:val="Hyperlink.4"/>
          <w:sz w:val="20"/>
          <w:szCs w:val="20"/>
          <w:rtl w:val="0"/>
          <w:lang w:val="en-US"/>
        </w:rPr>
        <w:t xml:space="preserve">” </w:t>
      </w:r>
      <w:r>
        <w:rPr>
          <w:rStyle w:val="Hyperlink.4"/>
          <w:sz w:val="20"/>
          <w:szCs w:val="20"/>
          <w:rtl w:val="0"/>
          <w:lang w:val="en-US"/>
        </w:rPr>
        <w:t>dated July 4, 1996;</w:t>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Rajesh Kushal Hegde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in relation to Rohit Kushal Hegde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w:t>
      </w:r>
      <w:r>
        <w:rPr>
          <w:rStyle w:val="Hyperlink.5"/>
          <w:sz w:val="20"/>
          <w:szCs w:val="20"/>
          <w:rtl w:val="0"/>
          <w:lang w:val="en-US"/>
        </w:rPr>
        <w:t xml:space="preserve"> </w:t>
      </w:r>
      <w:r>
        <w:rPr>
          <w:rStyle w:val="Hyperlink.4"/>
          <w:sz w:val="20"/>
          <w:szCs w:val="20"/>
          <w:rtl w:val="0"/>
          <w:lang w:val="en-US"/>
        </w:rPr>
        <w:t>challan for regularisation as</w:t>
      </w:r>
      <w:r>
        <w:rPr>
          <w:rStyle w:val="None"/>
          <w:spacing w:val="0"/>
          <w:sz w:val="20"/>
          <w:szCs w:val="20"/>
          <w:rtl w:val="0"/>
          <w:lang w:val="en-US"/>
        </w:rPr>
        <w:t xml:space="preserve"> </w:t>
      </w:r>
      <w:r>
        <w:rPr>
          <w:rStyle w:val="Hyperlink.4"/>
          <w:sz w:val="20"/>
          <w:szCs w:val="20"/>
          <w:rtl w:val="0"/>
          <w:lang w:val="en-US"/>
        </w:rPr>
        <w:t>director in relation to Rohit</w:t>
      </w:r>
      <w:r>
        <w:rPr>
          <w:rStyle w:val="None"/>
          <w:spacing w:val="0"/>
          <w:sz w:val="20"/>
          <w:szCs w:val="20"/>
          <w:rtl w:val="0"/>
          <w:lang w:val="en-US"/>
        </w:rPr>
        <w:t xml:space="preserve"> </w:t>
      </w:r>
      <w:r>
        <w:rPr>
          <w:rStyle w:val="Hyperlink.4"/>
          <w:sz w:val="20"/>
          <w:szCs w:val="20"/>
          <w:rtl w:val="0"/>
          <w:lang w:val="en-US"/>
        </w:rPr>
        <w:t>Kushal Hegde dated September 21, 2000;</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Promoter Selling Shareholders: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DM Shetty and Gopal BO.</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Karunakar Bhandary and SA Shetty.</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Hegde from Jayaram </w:t>
            </w:r>
            <w:r>
              <w:rPr>
                <w:rStyle w:val="Hyperlink.7"/>
                <w:spacing w:val="-2"/>
                <w:sz w:val="18"/>
                <w:szCs w:val="18"/>
                <w:shd w:val="nil" w:color="auto" w:fill="auto"/>
                <w:rtl w:val="0"/>
                <w:lang w:val="en-US"/>
              </w:rPr>
              <w:t>Shetty.</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 xml:space="preserve">Form 7B for transfer of shares by Kushal Hegde to Karunakar </w:t>
            </w:r>
            <w:r>
              <w:rPr>
                <w:rStyle w:val="Hyperlink.7"/>
                <w:spacing w:val="-2"/>
                <w:sz w:val="18"/>
                <w:szCs w:val="18"/>
                <w:shd w:val="nil" w:color="auto" w:fill="auto"/>
                <w:rtl w:val="0"/>
                <w:lang w:val="en-US"/>
              </w:rPr>
              <w:t>Hegde.</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Challan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Karunakar Hegde HUF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 Karunakar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Rajesh Kushal Hegde from Narayana B. Shetty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from Shubhkamal Leasing and Investment Private Limited</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Karunakar Hegde HUF.</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Rajesh Kushal Hegde from Shubhkamal Leasing and Investment Private Limited</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Rajesh Hegde</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Vijay Hegde.</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Vijay</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Rajesh Hegde and Rohit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Kushal Hegde,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Rajesh Hegde and Rohit Hegde to Pushpa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the Promoter Group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commissioning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detailed</w:t>
      </w:r>
      <w:r>
        <w:rPr>
          <w:rStyle w:val="None"/>
          <w:spacing w:val="0"/>
          <w:rtl w:val="0"/>
          <w:lang w:val="en-US"/>
        </w:rPr>
        <w:t xml:space="preserve"> </w:t>
      </w:r>
      <w:r>
        <w:rPr>
          <w:rStyle w:val="Hyperlink.4"/>
          <w:rtl w:val="0"/>
          <w:lang w:val="en-US"/>
        </w:rPr>
        <w:t>search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 through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Kanj</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w:t>
      </w:r>
      <w:r>
        <w:rPr>
          <w:rStyle w:val="None"/>
          <w:spacing w:val="0"/>
          <w:rtl w:val="0"/>
          <w:lang w:val="en-US"/>
        </w:rPr>
        <w:t xml:space="preserve"> </w:t>
      </w:r>
      <w:r>
        <w:rPr>
          <w:rStyle w:val="Hyperlink.4"/>
          <w:rtl w:val="0"/>
          <w:lang w:val="en-US"/>
        </w:rPr>
        <w:t>LLP</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Practicing</w:t>
      </w:r>
      <w:r>
        <w:rPr>
          <w:rStyle w:val="None"/>
          <w:b w:val="1"/>
          <w:bCs w:val="1"/>
          <w:spacing w:val="0"/>
          <w:rtl w:val="0"/>
          <w:lang w:val="en-US"/>
        </w:rPr>
        <w:t xml:space="preserve"> </w:t>
      </w:r>
      <w:r>
        <w:rPr>
          <w:rStyle w:val="None"/>
          <w:b w:val="1"/>
          <w:bCs w:val="1"/>
          <w:rtl w:val="0"/>
          <w:lang w:val="en-US"/>
        </w:rPr>
        <w:t>Company</w:t>
      </w:r>
      <w:r>
        <w:rPr>
          <w:rStyle w:val="None"/>
          <w:b w:val="1"/>
          <w:bCs w:val="1"/>
          <w:spacing w:val="0"/>
          <w:rtl w:val="0"/>
          <w:lang w:val="en-US"/>
        </w:rPr>
        <w:t xml:space="preserve"> </w:t>
      </w:r>
      <w:r>
        <w:rPr>
          <w:rStyle w:val="None"/>
          <w:b w:val="1"/>
          <w:bCs w:val="1"/>
          <w:rtl w:val="0"/>
          <w:lang w:val="en-US"/>
        </w:rPr>
        <w:t>Secretary</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 records and filings available with Registrar of Companies and reliance has been placed on the certificate dated May 21,</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also</w:t>
      </w:r>
      <w:r>
        <w:rPr>
          <w:rStyle w:val="Hyperlink.5"/>
          <w:rtl w:val="0"/>
          <w:lang w:val="en-US"/>
        </w:rPr>
        <w:t xml:space="preserve"> </w:t>
      </w:r>
      <w:r>
        <w:rPr>
          <w:rStyle w:val="Hyperlink.4"/>
          <w:rtl w:val="0"/>
          <w:lang w:val="en-US"/>
        </w:rPr>
        <w:t>intimated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way</w:t>
      </w:r>
      <w:r>
        <w:rPr>
          <w:rStyle w:val="None"/>
          <w:spacing w:val="0"/>
          <w:rtl w:val="0"/>
          <w:lang w:val="en-US"/>
        </w:rPr>
        <w:t xml:space="preserve"> </w:t>
      </w:r>
      <w:r>
        <w:rPr>
          <w:rStyle w:val="Hyperlink.4"/>
          <w:rtl w:val="0"/>
          <w:lang w:val="en-US"/>
        </w:rPr>
        <w:t>of our letter dated May 21, 2025, regarding the missing corporate records.</w:t>
      </w:r>
    </w:p>
    <w:p>
      <w:pPr>
        <w:pStyle w:val="Body Text"/>
        <w:spacing w:before="199"/>
        <w:ind w:left="796" w:right="10" w:firstLine="0"/>
        <w:jc w:val="both"/>
      </w:pPr>
      <w:r>
        <w:rPr>
          <w:rStyle w:val="Hyperlink.4"/>
          <w:rtl w:val="0"/>
          <w:lang w:val="en-US"/>
        </w:rPr>
        <w:t xml:space="preserve">In addition, 1,000,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 each allotted to Karunakar N. Bhandary, 500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allotted to Kushal Subbayya Hegde, Narayna B. Shetty and Jayaram N. Shetty, respectively, pursuant to the initial subscription to the MoA dated June 29, 1979, were subsequently taken on record by the Board by</w:t>
      </w:r>
      <w:r>
        <w:rPr>
          <w:rStyle w:val="Hyperlink.5"/>
          <w:rtl w:val="0"/>
          <w:lang w:val="en-US"/>
        </w:rPr>
        <w:t xml:space="preserve"> </w:t>
      </w:r>
      <w:r>
        <w:rPr>
          <w:rStyle w:val="Hyperlink.4"/>
          <w:rtl w:val="0"/>
          <w:lang w:val="en-US"/>
        </w:rPr>
        <w:t>way</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resolution</w:t>
      </w:r>
      <w:r>
        <w:rPr>
          <w:rStyle w:val="Hyperlink.5"/>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August</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1979. For</w:t>
      </w:r>
      <w:r>
        <w:rPr>
          <w:rStyle w:val="None"/>
          <w:spacing w:val="0"/>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Notes</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 xml:space="preserve">– </w:t>
      </w:r>
      <w:r>
        <w:rPr>
          <w:rStyle w:val="None"/>
          <w:i w:val="1"/>
          <w:iCs w:val="1"/>
          <w:rtl w:val="0"/>
          <w:lang w:val="en-US"/>
        </w:rPr>
        <w:t>Equity Share capital history of our Company</w:t>
      </w:r>
      <w:r>
        <w:rPr>
          <w:rStyle w:val="Hyperlink.4"/>
          <w:rtl w:val="0"/>
          <w:lang w:val="en-US"/>
        </w:rPr>
        <w:t>”</w:t>
      </w:r>
      <w:r>
        <w:rPr>
          <w:rStyle w:val="Hyperlink.4"/>
          <w:rtl w:val="0"/>
          <w:lang w:val="en-US"/>
        </w:rPr>
        <w:t>.</w:t>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the CARE Report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the CARE Report or extracts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prepared</w:t>
      </w:r>
      <w:r>
        <w:rPr>
          <w:rStyle w:val="Hyperlink.5"/>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Analytics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Advisory</w:t>
      </w:r>
      <w:r>
        <w:rPr>
          <w:rStyle w:val="Hyperlink.5"/>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CareEdge</w:t>
      </w:r>
      <w:r>
        <w:rPr>
          <w:rStyle w:val="None"/>
          <w:b w:val="1"/>
          <w:bCs w:val="1"/>
          <w:spacing w:val="0"/>
          <w:rtl w:val="0"/>
          <w:lang w:val="en-US"/>
        </w:rPr>
        <w:t xml:space="preserve"> </w:t>
      </w:r>
      <w:r>
        <w:rPr>
          <w:rStyle w:val="None"/>
          <w:b w:val="1"/>
          <w:bCs w:val="1"/>
          <w:rtl w:val="0"/>
          <w:lang w:val="en-US"/>
        </w:rPr>
        <w:t>Research</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 xml:space="preserve">All such information in this Red Herring Prospectus indicates the CARE Report as its source. The CARE Report is available on the website of our Company at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w:t>
      </w:r>
    </w:p>
    <w:p>
      <w:pPr>
        <w:pStyle w:val="Body Text"/>
        <w:spacing w:before="201"/>
        <w:ind w:left="796" w:right="17" w:firstLine="0"/>
        <w:jc w:val="both"/>
      </w:pPr>
      <w:r>
        <w:rPr>
          <w:rStyle w:val="Hyperlink.4"/>
          <w:rtl w:val="0"/>
          <w:lang w:val="en-US"/>
        </w:rPr>
        <w:t>The CARE Report is commissioned and paid for by our Company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CareEdge Research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Promoters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Directors,</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CareEdge Research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Offer.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the CARE Report, see </w:t>
      </w:r>
      <w:r>
        <w:rPr>
          <w:rStyle w:val="Hyperlink.4"/>
          <w:rtl w:val="0"/>
          <w:lang w:val="en-US"/>
        </w:rPr>
        <w:t>“</w:t>
      </w:r>
      <w:r>
        <w:rPr>
          <w:rStyle w:val="None"/>
          <w:i w:val="1"/>
          <w:iCs w:val="1"/>
          <w:rtl w:val="0"/>
          <w:lang w:val="en-US"/>
        </w:rPr>
        <w:t xml:space="preserve">Certain Conventions, Use of Financial Information and Market Data and Currency of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 xml:space="preserve">Working </w:t>
            </w:r>
            <w:r>
              <w:rPr>
                <w:rStyle w:val="Hyperlink.6"/>
                <w:sz w:val="18"/>
                <w:szCs w:val="18"/>
                <w:shd w:val="nil" w:color="auto" w:fill="auto"/>
                <w:rtl w:val="0"/>
                <w:lang w:val="en-US"/>
              </w:rPr>
              <w:t>Capital Days</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Trade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(COGS)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COGS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Kushal Subbayya Hegde, Rajesh Kushal Hegde, Rohit Kushal Hegde and Rakhi Girija Shetty are also our</w:t>
      </w:r>
      <w:r>
        <w:rPr>
          <w:rStyle w:val="None"/>
          <w:i w:val="1"/>
          <w:iCs w:val="1"/>
          <w:spacing w:val="40"/>
          <w:sz w:val="16"/>
          <w:szCs w:val="16"/>
          <w:rtl w:val="0"/>
          <w:lang w:val="en-US"/>
        </w:rPr>
        <w:t xml:space="preserve"> </w:t>
      </w:r>
      <w:r>
        <w:rPr>
          <w:rStyle w:val="Hyperlink.4"/>
          <w:i w:val="1"/>
          <w:iCs w:val="1"/>
          <w:sz w:val="16"/>
          <w:szCs w:val="16"/>
          <w:rtl w:val="0"/>
          <w:lang w:val="en-US"/>
        </w:rPr>
        <w:t>Executive</w:t>
      </w:r>
      <w:r>
        <w:rPr>
          <w:rStyle w:val="None"/>
          <w:i w:val="1"/>
          <w:iCs w:val="1"/>
          <w:spacing w:val="-8"/>
          <w:sz w:val="16"/>
          <w:szCs w:val="16"/>
          <w:rtl w:val="0"/>
          <w:lang w:val="en-US"/>
        </w:rPr>
        <w:t xml:space="preserve"> </w:t>
      </w:r>
      <w:r>
        <w:rPr>
          <w:rStyle w:val="Hyperlink.4"/>
          <w:i w:val="1"/>
          <w:iCs w:val="1"/>
          <w:sz w:val="16"/>
          <w:szCs w:val="16"/>
          <w:rtl w:val="0"/>
          <w:lang w:val="en-US"/>
        </w:rPr>
        <w:t>Directors.</w:t>
      </w:r>
      <w:r>
        <w:rPr>
          <w:rStyle w:val="None"/>
          <w:i w:val="1"/>
          <w:iCs w:val="1"/>
          <w:spacing w:val="-8"/>
          <w:sz w:val="16"/>
          <w:szCs w:val="16"/>
          <w:rtl w:val="0"/>
          <w:lang w:val="en-US"/>
        </w:rPr>
        <w:t xml:space="preserve"> </w:t>
      </w:r>
      <w:r>
        <w:rPr>
          <w:rStyle w:val="Hyperlink.4"/>
          <w:i w:val="1"/>
          <w:iCs w:val="1"/>
          <w:sz w:val="16"/>
          <w:szCs w:val="16"/>
          <w:rtl w:val="0"/>
          <w:lang w:val="en-US"/>
        </w:rPr>
        <w:t>Hence,</w:t>
      </w:r>
      <w:r>
        <w:rPr>
          <w:rStyle w:val="None"/>
          <w:i w:val="1"/>
          <w:iCs w:val="1"/>
          <w:spacing w:val="-10"/>
          <w:sz w:val="16"/>
          <w:szCs w:val="16"/>
          <w:rtl w:val="0"/>
          <w:lang w:val="en-US"/>
        </w:rPr>
        <w:t xml:space="preserve"> </w:t>
      </w:r>
      <w:r>
        <w:rPr>
          <w:rStyle w:val="Hyperlink.4"/>
          <w:i w:val="1"/>
          <w:iCs w:val="1"/>
          <w:sz w:val="16"/>
          <w:szCs w:val="16"/>
          <w:rtl w:val="0"/>
          <w:lang w:val="en-US"/>
        </w:rPr>
        <w:t>litigation</w:t>
      </w:r>
      <w:r>
        <w:rPr>
          <w:rStyle w:val="None"/>
          <w:i w:val="1"/>
          <w:iCs w:val="1"/>
          <w:spacing w:val="-10"/>
          <w:sz w:val="16"/>
          <w:szCs w:val="16"/>
          <w:rtl w:val="0"/>
          <w:lang w:val="en-US"/>
        </w:rPr>
        <w:t xml:space="preserve"> </w:t>
      </w:r>
      <w:r>
        <w:rPr>
          <w:rStyle w:val="Hyperlink.4"/>
          <w:i w:val="1"/>
          <w:iCs w:val="1"/>
          <w:sz w:val="16"/>
          <w:szCs w:val="16"/>
          <w:rtl w:val="0"/>
          <w:lang w:val="en-US"/>
        </w:rPr>
        <w:t>against</w:t>
      </w:r>
      <w:r>
        <w:rPr>
          <w:rStyle w:val="None"/>
          <w:i w:val="1"/>
          <w:iCs w:val="1"/>
          <w:spacing w:val="-9"/>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Executive</w:t>
      </w:r>
      <w:r>
        <w:rPr>
          <w:rStyle w:val="None"/>
          <w:i w:val="1"/>
          <w:iCs w:val="1"/>
          <w:spacing w:val="-7"/>
          <w:sz w:val="16"/>
          <w:szCs w:val="16"/>
          <w:rtl w:val="0"/>
          <w:lang w:val="en-US"/>
        </w:rPr>
        <w:t xml:space="preserve"> </w:t>
      </w:r>
      <w:r>
        <w:rPr>
          <w:rStyle w:val="Hyperlink.4"/>
          <w:i w:val="1"/>
          <w:iCs w:val="1"/>
          <w:sz w:val="16"/>
          <w:szCs w:val="16"/>
          <w:rtl w:val="0"/>
          <w:lang w:val="en-US"/>
        </w:rPr>
        <w:t>Directors</w:t>
      </w:r>
      <w:r>
        <w:rPr>
          <w:rStyle w:val="None"/>
          <w:i w:val="1"/>
          <w:iCs w:val="1"/>
          <w:spacing w:val="-10"/>
          <w:sz w:val="16"/>
          <w:szCs w:val="16"/>
          <w:rtl w:val="0"/>
          <w:lang w:val="en-US"/>
        </w:rPr>
        <w:t xml:space="preserve"> </w:t>
      </w:r>
      <w:r>
        <w:rPr>
          <w:rStyle w:val="Hyperlink.4"/>
          <w:i w:val="1"/>
          <w:iCs w:val="1"/>
          <w:sz w:val="16"/>
          <w:szCs w:val="16"/>
          <w:rtl w:val="0"/>
          <w:lang w:val="en-US"/>
        </w:rPr>
        <w:t>have</w:t>
      </w:r>
      <w:r>
        <w:rPr>
          <w:rStyle w:val="None"/>
          <w:i w:val="1"/>
          <w:iCs w:val="1"/>
          <w:spacing w:val="-10"/>
          <w:sz w:val="16"/>
          <w:szCs w:val="16"/>
          <w:rtl w:val="0"/>
          <w:lang w:val="en-US"/>
        </w:rPr>
        <w:t xml:space="preserve"> </w:t>
      </w:r>
      <w:r>
        <w:rPr>
          <w:rStyle w:val="Hyperlink.4"/>
          <w:i w:val="1"/>
          <w:iCs w:val="1"/>
          <w:sz w:val="16"/>
          <w:szCs w:val="16"/>
          <w:rtl w:val="0"/>
          <w:lang w:val="en-US"/>
        </w:rPr>
        <w:t>not</w:t>
      </w:r>
      <w:r>
        <w:rPr>
          <w:rStyle w:val="None"/>
          <w:i w:val="1"/>
          <w:iCs w:val="1"/>
          <w:spacing w:val="-9"/>
          <w:sz w:val="16"/>
          <w:szCs w:val="16"/>
          <w:rtl w:val="0"/>
          <w:lang w:val="en-US"/>
        </w:rPr>
        <w:t xml:space="preserve"> </w:t>
      </w:r>
      <w:r>
        <w:rPr>
          <w:rStyle w:val="Hyperlink.4"/>
          <w:i w:val="1"/>
          <w:iCs w:val="1"/>
          <w:sz w:val="16"/>
          <w:szCs w:val="16"/>
          <w:rtl w:val="0"/>
          <w:lang w:val="en-US"/>
        </w:rPr>
        <w:t>been</w:t>
      </w:r>
      <w:r>
        <w:rPr>
          <w:rStyle w:val="None"/>
          <w:i w:val="1"/>
          <w:iCs w:val="1"/>
          <w:spacing w:val="-9"/>
          <w:sz w:val="16"/>
          <w:szCs w:val="16"/>
          <w:rtl w:val="0"/>
          <w:lang w:val="en-US"/>
        </w:rPr>
        <w:t xml:space="preserve"> </w:t>
      </w:r>
      <w:r>
        <w:rPr>
          <w:rStyle w:val="Hyperlink.4"/>
          <w:i w:val="1"/>
          <w:iCs w:val="1"/>
          <w:sz w:val="16"/>
          <w:szCs w:val="16"/>
          <w:rtl w:val="0"/>
          <w:lang w:val="en-US"/>
        </w:rPr>
        <w:t>included</w:t>
      </w:r>
      <w:r>
        <w:rPr>
          <w:rStyle w:val="None"/>
          <w:i w:val="1"/>
          <w:iCs w:val="1"/>
          <w:spacing w:val="-9"/>
          <w:sz w:val="16"/>
          <w:szCs w:val="16"/>
          <w:rtl w:val="0"/>
          <w:lang w:val="en-US"/>
        </w:rPr>
        <w:t xml:space="preserve"> </w:t>
      </w:r>
      <w:r>
        <w:rPr>
          <w:rStyle w:val="Hyperlink.4"/>
          <w:i w:val="1"/>
          <w:iCs w:val="1"/>
          <w:sz w:val="16"/>
          <w:szCs w:val="16"/>
          <w:rtl w:val="0"/>
          <w:lang w:val="en-US"/>
        </w:rPr>
        <w:t>under</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heading</w:t>
      </w:r>
      <w:r>
        <w:rPr>
          <w:rStyle w:val="None"/>
          <w:i w:val="1"/>
          <w:iCs w:val="1"/>
          <w:spacing w:val="-9"/>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KMPs</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avoid</w:t>
      </w:r>
      <w:r>
        <w:rPr>
          <w:rStyle w:val="None"/>
          <w:i w:val="1"/>
          <w:iCs w:val="1"/>
          <w:spacing w:val="-7"/>
          <w:sz w:val="16"/>
          <w:szCs w:val="16"/>
          <w:rtl w:val="0"/>
          <w:lang w:val="en-US"/>
        </w:rPr>
        <w:t xml:space="preserve"> </w:t>
      </w:r>
      <w:r>
        <w:rPr>
          <w:rStyle w:val="Hyperlink.4"/>
          <w:i w:val="1"/>
          <w:iCs w:val="1"/>
          <w:sz w:val="16"/>
          <w:szCs w:val="16"/>
          <w:rtl w:val="0"/>
          <w:lang w:val="en-US"/>
        </w:rPr>
        <w:t>repetition.</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Sandesh Bhagwat, CEO, Amod Joshi, CFO, Sarthak Malvadkar, CS and Compliance Officer, and Ganesh</w:t>
      </w:r>
      <w:r>
        <w:rPr>
          <w:rStyle w:val="None"/>
          <w:i w:val="1"/>
          <w:iCs w:val="1"/>
          <w:spacing w:val="40"/>
          <w:sz w:val="16"/>
          <w:szCs w:val="16"/>
          <w:rtl w:val="0"/>
          <w:lang w:val="en-US"/>
        </w:rPr>
        <w:t xml:space="preserve"> </w:t>
      </w:r>
      <w:r>
        <w:rPr>
          <w:rStyle w:val="Hyperlink.4"/>
          <w:i w:val="1"/>
          <w:iCs w:val="1"/>
          <w:sz w:val="16"/>
          <w:szCs w:val="16"/>
          <w:rtl w:val="0"/>
          <w:lang w:val="en-US"/>
        </w:rPr>
        <w:t>Prasad, Technical Director, are also our KMPs. Hence, litigation against our KMPs have not been included under the heading of SMs to</w:t>
      </w:r>
      <w:r>
        <w:rPr>
          <w:rStyle w:val="None"/>
          <w:i w:val="1"/>
          <w:iCs w:val="1"/>
          <w:spacing w:val="40"/>
          <w:sz w:val="16"/>
          <w:szCs w:val="16"/>
          <w:rtl w:val="0"/>
          <w:lang w:val="en-US"/>
        </w:rPr>
        <w:t xml:space="preserve"> </w:t>
      </w:r>
      <w:r>
        <w:rPr>
          <w:rStyle w:val="Hyperlink.4"/>
          <w:i w:val="1"/>
          <w:iCs w:val="1"/>
          <w:sz w:val="16"/>
          <w:szCs w:val="16"/>
          <w:rtl w:val="0"/>
          <w:lang w:val="en-US"/>
        </w:rPr>
        <w:t>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Group Companies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Chartered</w:t>
      </w:r>
      <w:r>
        <w:rPr>
          <w:rStyle w:val="None"/>
          <w:spacing w:val="0"/>
          <w:rtl w:val="0"/>
          <w:lang w:val="en-US"/>
        </w:rPr>
        <w:t xml:space="preserve"> </w:t>
      </w:r>
      <w:r>
        <w:rPr>
          <w:rStyle w:val="Hyperlink.4"/>
          <w:rtl w:val="0"/>
          <w:lang w:val="en-US"/>
        </w:rPr>
        <w:t>Engineer,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is</w:t>
      </w:r>
      <w:r>
        <w:rPr>
          <w:rStyle w:val="None"/>
          <w:i w:val="1"/>
          <w:iCs w:val="1"/>
          <w:spacing w:val="-1"/>
          <w:sz w:val="16"/>
          <w:szCs w:val="16"/>
          <w:rtl w:val="0"/>
          <w:lang w:val="en-US"/>
        </w:rPr>
        <w:t xml:space="preserve"> </w:t>
      </w:r>
      <w:r>
        <w:rPr>
          <w:rStyle w:val="Hyperlink.4"/>
          <w:i w:val="1"/>
          <w:iCs w:val="1"/>
          <w:sz w:val="16"/>
          <w:szCs w:val="16"/>
          <w:rtl w:val="0"/>
          <w:lang w:val="en-US"/>
        </w:rPr>
        <w:t>expanding</w:t>
      </w:r>
      <w:r>
        <w:rPr>
          <w:rStyle w:val="None"/>
          <w:i w:val="1"/>
          <w:iCs w:val="1"/>
          <w:spacing w:val="-2"/>
          <w:sz w:val="16"/>
          <w:szCs w:val="16"/>
          <w:rtl w:val="0"/>
          <w:lang w:val="en-US"/>
        </w:rPr>
        <w:t xml:space="preserve"> </w:t>
      </w:r>
      <w:r>
        <w:rPr>
          <w:rStyle w:val="Hyperlink.4"/>
          <w:i w:val="1"/>
          <w:iCs w:val="1"/>
          <w:sz w:val="16"/>
          <w:szCs w:val="16"/>
          <w:rtl w:val="0"/>
          <w:lang w:val="en-US"/>
        </w:rPr>
        <w:t>by</w:t>
      </w:r>
      <w:r>
        <w:rPr>
          <w:rStyle w:val="None"/>
          <w:i w:val="1"/>
          <w:iCs w:val="1"/>
          <w:spacing w:val="-3"/>
          <w:sz w:val="16"/>
          <w:szCs w:val="16"/>
          <w:rtl w:val="0"/>
          <w:lang w:val="en-US"/>
        </w:rPr>
        <w:t xml:space="preserve"> </w:t>
      </w:r>
      <w:r>
        <w:rPr>
          <w:rStyle w:val="Hyperlink.4"/>
          <w:i w:val="1"/>
          <w:iCs w:val="1"/>
          <w:sz w:val="16"/>
          <w:szCs w:val="16"/>
          <w:rtl w:val="0"/>
          <w:lang w:val="en-US"/>
        </w:rPr>
        <w:t>setting</w:t>
      </w:r>
      <w:r>
        <w:rPr>
          <w:rStyle w:val="None"/>
          <w:i w:val="1"/>
          <w:iCs w:val="1"/>
          <w:spacing w:val="-2"/>
          <w:sz w:val="16"/>
          <w:szCs w:val="16"/>
          <w:rtl w:val="0"/>
          <w:lang w:val="en-US"/>
        </w:rPr>
        <w:t xml:space="preserve"> </w:t>
      </w:r>
      <w:r>
        <w:rPr>
          <w:rStyle w:val="Hyperlink.4"/>
          <w:i w:val="1"/>
          <w:iCs w:val="1"/>
          <w:sz w:val="16"/>
          <w:szCs w:val="16"/>
          <w:rtl w:val="0"/>
          <w:lang w:val="en-US"/>
        </w:rPr>
        <w:t>up a</w:t>
      </w:r>
      <w:r>
        <w:rPr>
          <w:rStyle w:val="None"/>
          <w:i w:val="1"/>
          <w:iCs w:val="1"/>
          <w:spacing w:val="-2"/>
          <w:sz w:val="16"/>
          <w:szCs w:val="16"/>
          <w:rtl w:val="0"/>
          <w:lang w:val="en-US"/>
        </w:rPr>
        <w:t xml:space="preserve"> </w:t>
      </w:r>
      <w:r>
        <w:rPr>
          <w:rStyle w:val="Hyperlink.4"/>
          <w:i w:val="1"/>
          <w:iCs w:val="1"/>
          <w:sz w:val="16"/>
          <w:szCs w:val="16"/>
          <w:rtl w:val="0"/>
          <w:lang w:val="en-US"/>
        </w:rPr>
        <w:t>plant</w:t>
      </w:r>
      <w:r>
        <w:rPr>
          <w:rStyle w:val="None"/>
          <w:i w:val="1"/>
          <w:iCs w:val="1"/>
          <w:spacing w:val="-2"/>
          <w:sz w:val="16"/>
          <w:szCs w:val="16"/>
          <w:rtl w:val="0"/>
          <w:lang w:val="en-US"/>
        </w:rPr>
        <w:t xml:space="preserve"> </w:t>
      </w:r>
      <w:r>
        <w:rPr>
          <w:rStyle w:val="Hyperlink.4"/>
          <w:i w:val="1"/>
          <w:iCs w:val="1"/>
          <w:sz w:val="16"/>
          <w:szCs w:val="16"/>
          <w:rtl w:val="0"/>
          <w:lang w:val="en-US"/>
        </w:rPr>
        <w:t>at Plot</w:t>
      </w:r>
      <w:r>
        <w:rPr>
          <w:rStyle w:val="None"/>
          <w:i w:val="1"/>
          <w:iCs w:val="1"/>
          <w:spacing w:val="-2"/>
          <w:sz w:val="16"/>
          <w:szCs w:val="16"/>
          <w:rtl w:val="0"/>
          <w:lang w:val="en-US"/>
        </w:rPr>
        <w:t xml:space="preserve"> </w:t>
      </w:r>
      <w:r>
        <w:rPr>
          <w:rStyle w:val="Hyperlink.4"/>
          <w:i w:val="1"/>
          <w:iCs w:val="1"/>
          <w:sz w:val="16"/>
          <w:szCs w:val="16"/>
          <w:rtl w:val="0"/>
          <w:lang w:val="en-US"/>
        </w:rPr>
        <w:t>No. F-223,</w:t>
      </w:r>
      <w:r>
        <w:rPr>
          <w:rStyle w:val="None"/>
          <w:i w:val="1"/>
          <w:iCs w:val="1"/>
          <w:spacing w:val="-3"/>
          <w:sz w:val="16"/>
          <w:szCs w:val="16"/>
          <w:rtl w:val="0"/>
          <w:lang w:val="en-US"/>
        </w:rPr>
        <w:t xml:space="preserve"> </w:t>
      </w:r>
      <w:r>
        <w:rPr>
          <w:rStyle w:val="Hyperlink.4"/>
          <w:i w:val="1"/>
          <w:iCs w:val="1"/>
          <w:sz w:val="16"/>
          <w:szCs w:val="16"/>
          <w:rtl w:val="0"/>
          <w:lang w:val="en-US"/>
        </w:rPr>
        <w:t>Supa Parner</w:t>
      </w:r>
      <w:r>
        <w:rPr>
          <w:rStyle w:val="None"/>
          <w:i w:val="1"/>
          <w:iCs w:val="1"/>
          <w:spacing w:val="-1"/>
          <w:sz w:val="16"/>
          <w:szCs w:val="16"/>
          <w:rtl w:val="0"/>
          <w:lang w:val="en-US"/>
        </w:rPr>
        <w:t xml:space="preserve"> </w:t>
      </w:r>
      <w:r>
        <w:rPr>
          <w:rStyle w:val="Hyperlink.4"/>
          <w:i w:val="1"/>
          <w:iCs w:val="1"/>
          <w:sz w:val="16"/>
          <w:szCs w:val="16"/>
          <w:rtl w:val="0"/>
          <w:lang w:val="en-US"/>
        </w:rPr>
        <w:t>Industrial</w:t>
      </w:r>
      <w:r>
        <w:rPr>
          <w:rStyle w:val="None"/>
          <w:i w:val="1"/>
          <w:iCs w:val="1"/>
          <w:spacing w:val="-2"/>
          <w:sz w:val="16"/>
          <w:szCs w:val="16"/>
          <w:rtl w:val="0"/>
          <w:lang w:val="en-US"/>
        </w:rPr>
        <w:t xml:space="preserve"> </w:t>
      </w:r>
      <w:r>
        <w:rPr>
          <w:rStyle w:val="Hyperlink.4"/>
          <w:i w:val="1"/>
          <w:iCs w:val="1"/>
          <w:sz w:val="16"/>
          <w:szCs w:val="16"/>
          <w:rtl w:val="0"/>
          <w:lang w:val="en-US"/>
        </w:rPr>
        <w:t>Park, Mauje Palve</w:t>
      </w:r>
      <w:r>
        <w:rPr>
          <w:rStyle w:val="None"/>
          <w:i w:val="1"/>
          <w:iCs w:val="1"/>
          <w:spacing w:val="-3"/>
          <w:sz w:val="16"/>
          <w:szCs w:val="16"/>
          <w:rtl w:val="0"/>
          <w:lang w:val="en-US"/>
        </w:rPr>
        <w:t xml:space="preserve"> </w:t>
      </w:r>
      <w:r>
        <w:rPr>
          <w:rStyle w:val="Hyperlink.4"/>
          <w:i w:val="1"/>
          <w:iCs w:val="1"/>
          <w:sz w:val="16"/>
          <w:szCs w:val="16"/>
          <w:rtl w:val="0"/>
          <w:lang w:val="en-US"/>
        </w:rPr>
        <w:t xml:space="preserve">Khurd, Taluka Parner, Dist </w:t>
      </w:r>
      <w:r>
        <w:rPr>
          <w:rStyle w:val="Hyperlink.4"/>
          <w:i w:val="1"/>
          <w:iCs w:val="1"/>
          <w:sz w:val="16"/>
          <w:szCs w:val="16"/>
          <w:rtl w:val="0"/>
          <w:lang w:val="en-US"/>
        </w:rPr>
        <w:t xml:space="preserve">– </w:t>
      </w:r>
      <w:r>
        <w:rPr>
          <w:rStyle w:val="Hyperlink.4"/>
          <w:i w:val="1"/>
          <w:iCs w:val="1"/>
          <w:sz w:val="16"/>
          <w:szCs w:val="16"/>
          <w:rtl w:val="0"/>
          <w:lang w:val="en-US"/>
        </w:rPr>
        <w:t>Ahmednagar,</w:t>
      </w:r>
      <w:r>
        <w:rPr>
          <w:rStyle w:val="None"/>
          <w:i w:val="1"/>
          <w:iCs w:val="1"/>
          <w:spacing w:val="-3"/>
          <w:sz w:val="16"/>
          <w:szCs w:val="16"/>
          <w:rtl w:val="0"/>
          <w:lang w:val="en-US"/>
        </w:rPr>
        <w:t xml:space="preserve"> </w:t>
      </w:r>
      <w:r>
        <w:rPr>
          <w:rStyle w:val="Hyperlink.4"/>
          <w:i w:val="1"/>
          <w:iCs w:val="1"/>
          <w:sz w:val="16"/>
          <w:szCs w:val="16"/>
          <w:rtl w:val="0"/>
          <w:lang w:val="en-US"/>
        </w:rPr>
        <w:t>Maharashtra</w:t>
      </w:r>
      <w:r>
        <w:rPr>
          <w:rStyle w:val="None"/>
          <w:i w:val="1"/>
          <w:iCs w:val="1"/>
          <w:spacing w:val="-1"/>
          <w:sz w:val="16"/>
          <w:szCs w:val="16"/>
          <w:rtl w:val="0"/>
          <w:lang w:val="en-US"/>
        </w:rPr>
        <w:t xml:space="preserve"> </w:t>
      </w:r>
      <w:r>
        <w:rPr>
          <w:rStyle w:val="Hyperlink.4"/>
          <w:i w:val="1"/>
          <w:iCs w:val="1"/>
          <w:sz w:val="16"/>
          <w:szCs w:val="16"/>
          <w:rtl w:val="0"/>
          <w:lang w:val="en-US"/>
        </w:rPr>
        <w:t>–</w:t>
      </w:r>
      <w:r>
        <w:rPr>
          <w:rStyle w:val="None"/>
          <w:i w:val="1"/>
          <w:iCs w:val="1"/>
          <w:spacing w:val="-2"/>
          <w:sz w:val="16"/>
          <w:szCs w:val="16"/>
          <w:rtl w:val="0"/>
          <w:lang w:val="en-US"/>
        </w:rPr>
        <w:t xml:space="preserve"> </w:t>
      </w:r>
      <w:r>
        <w:rPr>
          <w:rStyle w:val="Hyperlink.4"/>
          <w:i w:val="1"/>
          <w:iCs w:val="1"/>
          <w:sz w:val="16"/>
          <w:szCs w:val="16"/>
          <w:rtl w:val="0"/>
          <w:lang w:val="en-US"/>
        </w:rPr>
        <w:t>414</w:t>
      </w:r>
      <w:r>
        <w:rPr>
          <w:rStyle w:val="None"/>
          <w:i w:val="1"/>
          <w:iCs w:val="1"/>
          <w:spacing w:val="-2"/>
          <w:sz w:val="16"/>
          <w:szCs w:val="16"/>
          <w:rtl w:val="0"/>
          <w:lang w:val="en-US"/>
        </w:rPr>
        <w:t xml:space="preserve"> </w:t>
      </w:r>
      <w:r>
        <w:rPr>
          <w:rStyle w:val="Hyperlink.4"/>
          <w:i w:val="1"/>
          <w:iCs w:val="1"/>
          <w:sz w:val="16"/>
          <w:szCs w:val="16"/>
          <w:rtl w:val="0"/>
          <w:lang w:val="en-US"/>
        </w:rPr>
        <w:t>301. The</w:t>
      </w:r>
      <w:r>
        <w:rPr>
          <w:rStyle w:val="None"/>
          <w:i w:val="1"/>
          <w:iCs w:val="1"/>
          <w:spacing w:val="-3"/>
          <w:sz w:val="16"/>
          <w:szCs w:val="16"/>
          <w:rtl w:val="0"/>
          <w:lang w:val="en-US"/>
        </w:rPr>
        <w:t xml:space="preserve"> </w:t>
      </w:r>
      <w:r>
        <w:rPr>
          <w:rStyle w:val="Hyperlink.4"/>
          <w:i w:val="1"/>
          <w:iCs w:val="1"/>
          <w:sz w:val="16"/>
          <w:szCs w:val="16"/>
          <w:rtl w:val="0"/>
          <w:lang w:val="en-US"/>
        </w:rPr>
        <w:t>proposed plant will be</w:t>
      </w:r>
      <w:r>
        <w:rPr>
          <w:rStyle w:val="None"/>
          <w:i w:val="1"/>
          <w:iCs w:val="1"/>
          <w:spacing w:val="-3"/>
          <w:sz w:val="16"/>
          <w:szCs w:val="16"/>
          <w:rtl w:val="0"/>
          <w:lang w:val="en-US"/>
        </w:rPr>
        <w:t xml:space="preserve"> </w:t>
      </w:r>
      <w:r>
        <w:rPr>
          <w:rStyle w:val="Hyperlink.4"/>
          <w:i w:val="1"/>
          <w:iCs w:val="1"/>
          <w:sz w:val="16"/>
          <w:szCs w:val="16"/>
          <w:rtl w:val="0"/>
          <w:lang w:val="en-US"/>
        </w:rPr>
        <w:t>developed in</w:t>
      </w:r>
      <w:r>
        <w:rPr>
          <w:rStyle w:val="None"/>
          <w:i w:val="1"/>
          <w:iCs w:val="1"/>
          <w:spacing w:val="-2"/>
          <w:sz w:val="16"/>
          <w:szCs w:val="16"/>
          <w:rtl w:val="0"/>
          <w:lang w:val="en-US"/>
        </w:rPr>
        <w:t xml:space="preserve"> </w:t>
      </w:r>
      <w:r>
        <w:rPr>
          <w:rStyle w:val="Hyperlink.4"/>
          <w:i w:val="1"/>
          <w:iCs w:val="1"/>
          <w:sz w:val="16"/>
          <w:szCs w:val="16"/>
          <w:rtl w:val="0"/>
          <w:lang w:val="en-US"/>
        </w:rPr>
        <w:t>phases:</w:t>
      </w:r>
      <w:r>
        <w:rPr>
          <w:rStyle w:val="None"/>
          <w:i w:val="1"/>
          <w:iCs w:val="1"/>
          <w:spacing w:val="40"/>
          <w:sz w:val="16"/>
          <w:szCs w:val="16"/>
          <w:rtl w:val="0"/>
          <w:lang w:val="en-US"/>
        </w:rPr>
        <w:t xml:space="preserve"> </w:t>
      </w:r>
      <w:r>
        <w:rPr>
          <w:rStyle w:val="Hyperlink.4"/>
          <w:i w:val="1"/>
          <w:iCs w:val="1"/>
          <w:sz w:val="16"/>
          <w:szCs w:val="16"/>
          <w:rtl w:val="0"/>
          <w:lang w:val="en-US"/>
        </w:rPr>
        <w:t>Phase</w:t>
      </w:r>
      <w:r>
        <w:rPr>
          <w:rStyle w:val="None"/>
          <w:i w:val="1"/>
          <w:iCs w:val="1"/>
          <w:spacing w:val="-2"/>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Alpha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an</w:t>
      </w:r>
      <w:r>
        <w:rPr>
          <w:rStyle w:val="None"/>
          <w:i w:val="1"/>
          <w:iCs w:val="1"/>
          <w:spacing w:val="-3"/>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12,000</w:t>
      </w:r>
      <w:r>
        <w:rPr>
          <w:rStyle w:val="None"/>
          <w:i w:val="1"/>
          <w:iCs w:val="1"/>
          <w:spacing w:val="-1"/>
          <w:sz w:val="16"/>
          <w:szCs w:val="16"/>
          <w:rtl w:val="0"/>
          <w:lang w:val="en-US"/>
        </w:rPr>
        <w:t xml:space="preserve"> </w:t>
      </w:r>
      <w:r>
        <w:rPr>
          <w:rStyle w:val="Hyperlink.4"/>
          <w:i w:val="1"/>
          <w:iCs w:val="1"/>
          <w:sz w:val="16"/>
          <w:szCs w:val="16"/>
          <w:rtl w:val="0"/>
          <w:lang w:val="en-US"/>
        </w:rPr>
        <w:t>MT</w:t>
      </w:r>
      <w:r>
        <w:rPr>
          <w:rStyle w:val="None"/>
          <w:i w:val="1"/>
          <w:iCs w:val="1"/>
          <w:spacing w:val="-2"/>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2"/>
          <w:sz w:val="16"/>
          <w:szCs w:val="16"/>
          <w:rtl w:val="0"/>
          <w:lang w:val="en-US"/>
        </w:rPr>
        <w:t xml:space="preserve"> </w:t>
      </w:r>
      <w:r>
        <w:rPr>
          <w:rStyle w:val="Hyperlink.4"/>
          <w:i w:val="1"/>
          <w:iCs w:val="1"/>
          <w:sz w:val="16"/>
          <w:szCs w:val="16"/>
          <w:rtl w:val="0"/>
          <w:lang w:val="en-US"/>
        </w:rPr>
        <w:t>and Phase II,</w:t>
      </w:r>
      <w:r>
        <w:rPr>
          <w:rStyle w:val="None"/>
          <w:i w:val="1"/>
          <w:iCs w:val="1"/>
          <w:spacing w:val="-4"/>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Beta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with</w:t>
      </w:r>
      <w:r>
        <w:rPr>
          <w:rStyle w:val="None"/>
          <w:i w:val="1"/>
          <w:iCs w:val="1"/>
          <w:spacing w:val="-1"/>
          <w:sz w:val="16"/>
          <w:szCs w:val="16"/>
          <w:rtl w:val="0"/>
          <w:lang w:val="en-US"/>
        </w:rPr>
        <w:t xml:space="preserve"> </w:t>
      </w:r>
      <w:r>
        <w:rPr>
          <w:rStyle w:val="Hyperlink.4"/>
          <w:i w:val="1"/>
          <w:iCs w:val="1"/>
          <w:sz w:val="16"/>
          <w:szCs w:val="16"/>
          <w:rtl w:val="0"/>
          <w:lang w:val="en-US"/>
        </w:rPr>
        <w:t>a</w:t>
      </w:r>
      <w:r>
        <w:rPr>
          <w:rStyle w:val="None"/>
          <w:i w:val="1"/>
          <w:iCs w:val="1"/>
          <w:spacing w:val="-3"/>
          <w:sz w:val="16"/>
          <w:szCs w:val="16"/>
          <w:rtl w:val="0"/>
          <w:lang w:val="en-US"/>
        </w:rPr>
        <w:t xml:space="preserve"> </w:t>
      </w:r>
      <w:r>
        <w:rPr>
          <w:rStyle w:val="Hyperlink.4"/>
          <w:i w:val="1"/>
          <w:iCs w:val="1"/>
          <w:sz w:val="16"/>
          <w:szCs w:val="16"/>
          <w:rtl w:val="0"/>
          <w:lang w:val="en-US"/>
        </w:rPr>
        <w:t>proposed</w:t>
      </w:r>
      <w:r>
        <w:rPr>
          <w:rStyle w:val="None"/>
          <w:i w:val="1"/>
          <w:iCs w:val="1"/>
          <w:spacing w:val="-1"/>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1"/>
          <w:sz w:val="16"/>
          <w:szCs w:val="16"/>
          <w:rtl w:val="0"/>
          <w:lang w:val="en-US"/>
        </w:rPr>
        <w:t xml:space="preserve"> </w:t>
      </w:r>
      <w:r>
        <w:rPr>
          <w:rStyle w:val="Hyperlink.4"/>
          <w:i w:val="1"/>
          <w:iCs w:val="1"/>
          <w:sz w:val="16"/>
          <w:szCs w:val="16"/>
          <w:rtl w:val="0"/>
          <w:lang w:val="en-US"/>
        </w:rPr>
        <w:t>18,000</w:t>
      </w:r>
      <w:r>
        <w:rPr>
          <w:rStyle w:val="None"/>
          <w:i w:val="1"/>
          <w:iCs w:val="1"/>
          <w:spacing w:val="-3"/>
          <w:sz w:val="16"/>
          <w:szCs w:val="16"/>
          <w:rtl w:val="0"/>
          <w:lang w:val="en-US"/>
        </w:rPr>
        <w:t xml:space="preserve"> </w:t>
      </w:r>
      <w:r>
        <w:rPr>
          <w:rStyle w:val="Hyperlink.4"/>
          <w:i w:val="1"/>
          <w:iCs w:val="1"/>
          <w:sz w:val="16"/>
          <w:szCs w:val="16"/>
          <w:rtl w:val="0"/>
          <w:lang w:val="en-US"/>
        </w:rPr>
        <w:t>MT 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4"/>
          <w:sz w:val="16"/>
          <w:szCs w:val="16"/>
          <w:rtl w:val="0"/>
          <w:lang w:val="en-US"/>
        </w:rPr>
        <w:t xml:space="preserve"> </w:t>
      </w:r>
      <w:r>
        <w:rPr>
          <w:rStyle w:val="Hyperlink.4"/>
          <w:i w:val="1"/>
          <w:iCs w:val="1"/>
          <w:sz w:val="16"/>
          <w:szCs w:val="16"/>
          <w:rtl w:val="0"/>
          <w:lang w:val="en-US"/>
        </w:rPr>
        <w:t>Currently,</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consent</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operate</w:t>
      </w:r>
      <w:r>
        <w:rPr>
          <w:rStyle w:val="None"/>
          <w:i w:val="1"/>
          <w:iCs w:val="1"/>
          <w:spacing w:val="-4"/>
          <w:sz w:val="16"/>
          <w:szCs w:val="16"/>
          <w:rtl w:val="0"/>
          <w:lang w:val="en-US"/>
        </w:rPr>
        <w:t xml:space="preserve"> </w:t>
      </w:r>
      <w:r>
        <w:rPr>
          <w:rStyle w:val="Hyperlink.4"/>
          <w:i w:val="1"/>
          <w:iCs w:val="1"/>
          <w:sz w:val="16"/>
          <w:szCs w:val="16"/>
          <w:rtl w:val="0"/>
          <w:lang w:val="en-US"/>
        </w:rPr>
        <w:t>dated</w:t>
      </w:r>
      <w:r>
        <w:rPr>
          <w:rStyle w:val="None"/>
          <w:i w:val="1"/>
          <w:iCs w:val="1"/>
          <w:spacing w:val="-1"/>
          <w:sz w:val="16"/>
          <w:szCs w:val="16"/>
          <w:rtl w:val="0"/>
          <w:lang w:val="en-US"/>
        </w:rPr>
        <w:t xml:space="preserve"> </w:t>
      </w:r>
      <w:r>
        <w:rPr>
          <w:rStyle w:val="Hyperlink.4"/>
          <w:i w:val="1"/>
          <w:iCs w:val="1"/>
          <w:sz w:val="16"/>
          <w:szCs w:val="16"/>
          <w:rtl w:val="0"/>
          <w:lang w:val="en-US"/>
        </w:rPr>
        <w:t>September</w:t>
      </w:r>
      <w:r>
        <w:rPr>
          <w:rStyle w:val="None"/>
          <w:i w:val="1"/>
          <w:iCs w:val="1"/>
          <w:spacing w:val="-5"/>
          <w:sz w:val="16"/>
          <w:szCs w:val="16"/>
          <w:rtl w:val="0"/>
          <w:lang w:val="en-US"/>
        </w:rPr>
        <w:t xml:space="preserve"> </w:t>
      </w:r>
      <w:r>
        <w:rPr>
          <w:rStyle w:val="Hyperlink.4"/>
          <w:i w:val="1"/>
          <w:iCs w:val="1"/>
          <w:sz w:val="16"/>
          <w:szCs w:val="16"/>
          <w:rtl w:val="0"/>
          <w:lang w:val="en-US"/>
        </w:rPr>
        <w:t>19,</w:t>
      </w:r>
      <w:r>
        <w:rPr>
          <w:rStyle w:val="None"/>
          <w:i w:val="1"/>
          <w:iCs w:val="1"/>
          <w:spacing w:val="-2"/>
          <w:sz w:val="16"/>
          <w:szCs w:val="16"/>
          <w:rtl w:val="0"/>
          <w:lang w:val="en-US"/>
        </w:rPr>
        <w:t xml:space="preserve"> </w:t>
      </w:r>
      <w:r>
        <w:rPr>
          <w:rStyle w:val="Hyperlink.4"/>
          <w:i w:val="1"/>
          <w:iCs w:val="1"/>
          <w:sz w:val="16"/>
          <w:szCs w:val="16"/>
          <w:rtl w:val="0"/>
          <w:lang w:val="en-US"/>
        </w:rPr>
        <w:t>2025,</w:t>
      </w:r>
      <w:r>
        <w:rPr>
          <w:rStyle w:val="None"/>
          <w:i w:val="1"/>
          <w:iCs w:val="1"/>
          <w:spacing w:val="-2"/>
          <w:sz w:val="16"/>
          <w:szCs w:val="16"/>
          <w:rtl w:val="0"/>
          <w:lang w:val="en-US"/>
        </w:rPr>
        <w:t xml:space="preserve"> </w:t>
      </w:r>
      <w:r>
        <w:rPr>
          <w:rStyle w:val="Hyperlink.4"/>
          <w:i w:val="1"/>
          <w:iCs w:val="1"/>
          <w:sz w:val="16"/>
          <w:szCs w:val="16"/>
          <w:rtl w:val="0"/>
          <w:lang w:val="en-US"/>
        </w:rPr>
        <w:t>has</w:t>
      </w:r>
      <w:r>
        <w:rPr>
          <w:rStyle w:val="None"/>
          <w:i w:val="1"/>
          <w:iCs w:val="1"/>
          <w:spacing w:val="40"/>
          <w:sz w:val="16"/>
          <w:szCs w:val="16"/>
          <w:rtl w:val="0"/>
          <w:lang w:val="en-US"/>
        </w:rPr>
        <w:t xml:space="preserve"> </w:t>
      </w:r>
      <w:r>
        <w:rPr>
          <w:rStyle w:val="Hyperlink.4"/>
          <w:i w:val="1"/>
          <w:iCs w:val="1"/>
          <w:sz w:val="16"/>
          <w:szCs w:val="16"/>
          <w:rtl w:val="0"/>
          <w:lang w:val="en-US"/>
        </w:rPr>
        <w:t>been obtained from the Maharashtra Pollution Control Board for Phase I CTO and commercial production of Phase I commenced in September 2025. Phase II is currently under construction, and actual production has not yet</w:t>
      </w:r>
      <w:r>
        <w:rPr>
          <w:rStyle w:val="None"/>
          <w:i w:val="1"/>
          <w:iCs w:val="1"/>
          <w:spacing w:val="40"/>
          <w:sz w:val="16"/>
          <w:szCs w:val="16"/>
          <w:rtl w:val="0"/>
          <w:lang w:val="en-US"/>
        </w:rPr>
        <w:t xml:space="preserve"> </w:t>
      </w:r>
      <w:r>
        <w:rPr>
          <w:rStyle w:val="None"/>
          <w:i w:val="1"/>
          <w:iCs w:val="1"/>
          <w:spacing w:val="-2"/>
          <w:sz w:val="16"/>
          <w:szCs w:val="16"/>
          <w:rtl w:val="0"/>
          <w:lang w:val="en-US"/>
        </w:rPr>
        <w:t>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Taloja (Raigad), Maharashtra, and two in Chakan (Pune), Maharashtra. Additionally, in order to address the rise in demand for magnet winding wires, we have established our fourth facility in Supa, Ahilyanagar (formerly Ahmednagar) in Maharashtra (</w:t>
      </w:r>
      <w:r>
        <w:rPr>
          <w:rStyle w:val="Hyperlink.4"/>
          <w:rtl w:val="0"/>
          <w:lang w:val="en-US"/>
        </w:rPr>
        <w:t>“</w:t>
      </w:r>
      <w:r>
        <w:rPr>
          <w:rStyle w:val="None"/>
          <w:b w:val="1"/>
          <w:bCs w:val="1"/>
          <w:rtl w:val="0"/>
          <w:lang w:val="en-US"/>
        </w:rPr>
        <w:t>Supa Facility</w:t>
      </w:r>
      <w:r>
        <w:rPr>
          <w:rStyle w:val="Hyperlink.4"/>
          <w:rtl w:val="0"/>
          <w:lang w:val="en-US"/>
        </w:rPr>
        <w:t>”</w:t>
      </w:r>
      <w:r>
        <w:rPr>
          <w:rStyle w:val="Hyperlink.4"/>
          <w:rtl w:val="0"/>
          <w:lang w:val="en-US"/>
        </w:rPr>
        <w:t>), of which, phase I is currently operational. For details in 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located,</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Manufacturing</w:t>
      </w:r>
      <w:r>
        <w:rPr>
          <w:rStyle w:val="None"/>
          <w:i w:val="1"/>
          <w:iCs w:val="1"/>
          <w:spacing w:val="0"/>
          <w:rtl w:val="0"/>
          <w:lang w:val="en-US"/>
        </w:rPr>
        <w:t xml:space="preserve"> </w:t>
      </w:r>
      <w:r>
        <w:rPr>
          <w:rStyle w:val="None"/>
          <w:i w:val="1"/>
          <w:iCs w:val="1"/>
          <w:rtl w:val="0"/>
          <w:lang w:val="en-US"/>
        </w:rPr>
        <w:t>Facilities</w:t>
      </w:r>
      <w:r>
        <w:rPr>
          <w:rStyle w:val="Hyperlink.4"/>
          <w:rtl w:val="0"/>
          <w:lang w:val="en-US"/>
        </w:rPr>
        <w:t xml:space="preserve">” </w:t>
      </w:r>
      <w:r>
        <w:rPr>
          <w:rStyle w:val="Hyperlink.4"/>
          <w:rtl w:val="0"/>
          <w:lang w:val="en-US"/>
        </w:rPr>
        <w:t>on page 229. Further, Supa Facility, phase II of which is under construction, as on the date of this Red Herring Prospectus is located at Supa Ahilyanagar (formerly Ahmednagar), also in Maharashtra. Given the geographic concentration of our manufacturing operations in one state i.e. Maharashtra, our operations are susceptible to disruptions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economic and</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demographic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unforeseen</w:t>
      </w:r>
      <w:r>
        <w:rPr>
          <w:rStyle w:val="None"/>
          <w:spacing w:val="0"/>
          <w:rtl w:val="0"/>
          <w:lang w:val="en-US"/>
        </w:rPr>
        <w:t xml:space="preserve"> </w:t>
      </w:r>
      <w:r>
        <w:rPr>
          <w:rStyle w:val="Hyperlink.4"/>
          <w:rtl w:val="0"/>
          <w:lang w:val="en-US"/>
        </w:rPr>
        <w:t>events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While there have not been any instances of risks materializing due to our geographical concentration in the three-month 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occurs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ISO 9001:2015 </w:t>
      </w:r>
      <w:r>
        <w:rPr>
          <w:rStyle w:val="Hyperlink.4"/>
          <w:rtl w:val="0"/>
          <w:lang w:val="en-US"/>
        </w:rPr>
        <w:t xml:space="preserve">– </w:t>
      </w:r>
      <w:r>
        <w:rPr>
          <w:rStyle w:val="Hyperlink.4"/>
          <w:rtl w:val="0"/>
          <w:lang w:val="en-US"/>
        </w:rPr>
        <w:t xml:space="preserve">accreditation for the certification and approval of the quality management system; (ii) ISO 14001:2015 </w:t>
      </w:r>
      <w:r>
        <w:rPr>
          <w:rStyle w:val="Hyperlink.4"/>
          <w:rtl w:val="0"/>
          <w:lang w:val="en-US"/>
        </w:rPr>
        <w:t xml:space="preserve">– </w:t>
      </w:r>
      <w:r>
        <w:rPr>
          <w:rStyle w:val="Hyperlink.4"/>
          <w:rtl w:val="0"/>
          <w:lang w:val="en-US"/>
        </w:rPr>
        <w:t xml:space="preserve">accreditation for environment management system; (iii) ISO 45001:2018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Provident Funds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TDS</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State Insurance</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Provident Fund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Labour Welfare</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 xml:space="preserve">Services </w:t>
            </w:r>
            <w:r>
              <w:rPr>
                <w:rStyle w:val="None"/>
                <w:spacing w:val="-4"/>
                <w:sz w:val="18"/>
                <w:szCs w:val="18"/>
                <w:shd w:val="nil" w:color="auto" w:fill="auto"/>
                <w:rtl w:val="0"/>
                <w:lang w:val="en-US"/>
              </w:rPr>
              <w:t>Tax</w:t>
            </w:r>
            <w:r>
              <w:rPr>
                <w:rStyle w:val="None"/>
                <w:spacing w:val="-4"/>
                <w:sz w:val="18"/>
                <w:szCs w:val="18"/>
                <w:shd w:val="nil" w:color="auto" w:fill="auto"/>
                <w:vertAlign w:val="superscript"/>
                <w:rtl w:val="0"/>
                <w:lang w:val="en-US"/>
              </w:rPr>
              <w:t>&amp;</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Goods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Services</w:t>
      </w:r>
      <w:r>
        <w:rPr>
          <w:rStyle w:val="None"/>
          <w:i w:val="1"/>
          <w:iCs w:val="1"/>
          <w:spacing w:val="-3"/>
          <w:sz w:val="16"/>
          <w:szCs w:val="16"/>
          <w:vertAlign w:val="baseline"/>
          <w:rtl w:val="0"/>
        </w:rPr>
        <w:t xml:space="preserve"> </w:t>
      </w:r>
      <w:r>
        <w:rPr>
          <w:rStyle w:val="None"/>
          <w:i w:val="1"/>
          <w:iCs w:val="1"/>
          <w:sz w:val="16"/>
          <w:szCs w:val="16"/>
          <w:vertAlign w:val="baseline"/>
          <w:rtl w:val="0"/>
          <w:lang w:val="de-DE"/>
        </w:rPr>
        <w:t>Tax</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MW rooftop solar power plant</w:t>
      </w:r>
      <w:r>
        <w:rPr>
          <w:rStyle w:val="Hyperlink.5"/>
          <w:rtl w:val="0"/>
          <w:lang w:val="en-US"/>
        </w:rPr>
        <w:t xml:space="preserve"> </w:t>
      </w:r>
      <w:r>
        <w:rPr>
          <w:rStyle w:val="Hyperlink.4"/>
          <w:rtl w:val="0"/>
          <w:lang w:val="en-US"/>
        </w:rPr>
        <w:t>at our Supa Facility from a portion of the Net Proceeds,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Care Ratings Limited,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Facilities/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SEK,</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Promoters,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Office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Corporate Office are leased by us. Our manufacturing facility at Unit 3 located at Chakan, Pune, Maharashtra, is on a leasehold basis for a period of three years with effect from August 2, 2023.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Company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Individual Promoters, Senior Management, Key Management Personnel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Subbayya</w:t>
      </w:r>
      <w:r>
        <w:rPr>
          <w:rStyle w:val="None"/>
          <w:spacing w:val="0"/>
          <w:rtl w:val="0"/>
          <w:lang w:val="en-US"/>
        </w:rPr>
        <w:t xml:space="preserve"> </w:t>
      </w:r>
      <w:r>
        <w:rPr>
          <w:rStyle w:val="Hyperlink.4"/>
          <w:rtl w:val="0"/>
          <w:lang w:val="en-US"/>
        </w:rPr>
        <w:t>Hegde,</w:t>
      </w:r>
      <w:r>
        <w:rPr>
          <w:rStyle w:val="None"/>
          <w:spacing w:val="0"/>
          <w:rtl w:val="0"/>
          <w:lang w:val="en-US"/>
        </w:rPr>
        <w:t xml:space="preserve"> </w:t>
      </w:r>
      <w:r>
        <w:rPr>
          <w:rStyle w:val="Hyperlink.4"/>
          <w:rtl w:val="0"/>
          <w:lang w:val="en-US"/>
        </w:rPr>
        <w:t>Pushpa</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Hegde,</w:t>
      </w:r>
      <w:r>
        <w:rPr>
          <w:rStyle w:val="None"/>
          <w:spacing w:val="0"/>
          <w:rtl w:val="0"/>
          <w:lang w:val="en-US"/>
        </w:rPr>
        <w:t xml:space="preserve"> </w:t>
      </w:r>
      <w:r>
        <w:rPr>
          <w:rStyle w:val="Hyperlink.4"/>
          <w:rtl w:val="0"/>
          <w:lang w:val="en-US"/>
        </w:rPr>
        <w:t>Rajesh</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Hegde,</w:t>
      </w:r>
      <w:r>
        <w:rPr>
          <w:rStyle w:val="None"/>
          <w:spacing w:val="0"/>
          <w:rtl w:val="0"/>
          <w:lang w:val="en-US"/>
        </w:rPr>
        <w:t xml:space="preserve"> </w:t>
      </w:r>
      <w:r>
        <w:rPr>
          <w:rStyle w:val="Hyperlink.4"/>
          <w:rtl w:val="0"/>
          <w:lang w:val="en-US"/>
        </w:rPr>
        <w:t>Rohit Kushal</w:t>
      </w:r>
      <w:r>
        <w:rPr>
          <w:rStyle w:val="None"/>
          <w:spacing w:val="0"/>
          <w:rtl w:val="0"/>
          <w:lang w:val="en-US"/>
        </w:rPr>
        <w:t xml:space="preserve"> </w:t>
      </w:r>
      <w:r>
        <w:rPr>
          <w:rStyle w:val="Hyperlink.4"/>
          <w:rtl w:val="0"/>
          <w:lang w:val="en-US"/>
        </w:rPr>
        <w:t>Hegde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Rakhi</w:t>
      </w:r>
      <w:r>
        <w:rPr>
          <w:rStyle w:val="None"/>
          <w:spacing w:val="0"/>
          <w:rtl w:val="0"/>
          <w:lang w:val="en-US"/>
        </w:rPr>
        <w:t xml:space="preserve"> </w:t>
      </w:r>
      <w:r>
        <w:rPr>
          <w:rStyle w:val="Hyperlink.4"/>
          <w:rtl w:val="0"/>
          <w:lang w:val="en-US"/>
        </w:rPr>
        <w:t>Girija</w:t>
      </w:r>
      <w:r>
        <w:rPr>
          <w:rStyle w:val="None"/>
          <w:spacing w:val="0"/>
          <w:rtl w:val="0"/>
          <w:lang w:val="en-US"/>
        </w:rPr>
        <w:t xml:space="preserve"> </w:t>
      </w:r>
      <w:r>
        <w:rPr>
          <w:rStyle w:val="Hyperlink.4"/>
          <w:rtl w:val="0"/>
          <w:lang w:val="en-US"/>
        </w:rPr>
        <w:t>Shetty.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Management</w:t>
      </w:r>
      <w:r>
        <w:rPr>
          <w:rStyle w:val="Hyperlink.4"/>
          <w:rtl w:val="0"/>
          <w:lang w:val="en-US"/>
        </w:rPr>
        <w: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Promoter</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Promoter Group</w:t>
      </w:r>
      <w:r>
        <w:rPr>
          <w:rStyle w:val="Hyperlink.4"/>
          <w:rtl w:val="0"/>
          <w:lang w:val="en-US"/>
        </w:rPr>
        <w:t xml:space="preserve">” </w:t>
      </w:r>
      <w:r>
        <w:rPr>
          <w:rStyle w:val="Hyperlink.4"/>
          <w:rtl w:val="0"/>
          <w:lang w:val="en-US"/>
        </w:rPr>
        <w:t>on pages 250 and 269, respectively.</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Red Herring Prospectus, our Board comprises of eight Directors, of which four are Executive Directors,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four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woman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 have</w:t>
      </w:r>
      <w:r>
        <w:rPr>
          <w:rStyle w:val="Hyperlink.5"/>
          <w:rtl w:val="0"/>
          <w:lang w:val="en-US"/>
        </w:rPr>
        <w:t xml:space="preserve"> </w:t>
      </w:r>
      <w:r>
        <w:rPr>
          <w:rStyle w:val="Hyperlink.4"/>
          <w:rtl w:val="0"/>
          <w:lang w:val="en-US"/>
        </w:rPr>
        <w:t>several</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experience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Hyperlink.5"/>
          <w:rtl w:val="0"/>
          <w:lang w:val="en-US"/>
        </w:rPr>
        <w:t xml:space="preserve"> </w:t>
      </w:r>
      <w:r>
        <w:rPr>
          <w:rStyle w:val="Hyperlink.4"/>
          <w:rtl w:val="0"/>
          <w:lang w:val="en-US"/>
        </w:rPr>
        <w:t>fields,</w:t>
      </w:r>
      <w:r>
        <w:rPr>
          <w:rStyle w:val="Hyperlink.5"/>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 namely</w:t>
      </w:r>
      <w:r>
        <w:rPr>
          <w:rStyle w:val="None"/>
          <w:spacing w:val="0"/>
          <w:rtl w:val="0"/>
          <w:lang w:val="en-US"/>
        </w:rPr>
        <w:t xml:space="preserve"> </w:t>
      </w:r>
      <w:r>
        <w:rPr>
          <w:rStyle w:val="Hyperlink.4"/>
          <w:rtl w:val="0"/>
          <w:lang w:val="en-US"/>
        </w:rPr>
        <w:t>Dinesh</w:t>
      </w:r>
      <w:r>
        <w:rPr>
          <w:rStyle w:val="None"/>
          <w:spacing w:val="0"/>
          <w:rtl w:val="0"/>
          <w:lang w:val="en-US"/>
        </w:rPr>
        <w:t xml:space="preserve"> </w:t>
      </w:r>
      <w:r>
        <w:rPr>
          <w:rStyle w:val="Hyperlink.4"/>
          <w:rtl w:val="0"/>
          <w:lang w:val="en-US"/>
        </w:rPr>
        <w:t>Hirachand</w:t>
      </w:r>
      <w:r>
        <w:rPr>
          <w:rStyle w:val="None"/>
          <w:spacing w:val="0"/>
          <w:rtl w:val="0"/>
          <w:lang w:val="en-US"/>
        </w:rPr>
        <w:t xml:space="preserve"> </w:t>
      </w:r>
      <w:r>
        <w:rPr>
          <w:rStyle w:val="Hyperlink.4"/>
          <w:rtl w:val="0"/>
          <w:lang w:val="en-US"/>
        </w:rPr>
        <w:t>Munot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Ajay</w:t>
      </w:r>
      <w:r>
        <w:rPr>
          <w:rStyle w:val="None"/>
          <w:spacing w:val="0"/>
          <w:rtl w:val="0"/>
          <w:lang w:val="en-US"/>
        </w:rPr>
        <w:t xml:space="preserve"> </w:t>
      </w:r>
      <w:r>
        <w:rPr>
          <w:rStyle w:val="Hyperlink.4"/>
          <w:rtl w:val="0"/>
          <w:lang w:val="en-US"/>
        </w:rPr>
        <w:t>Shriram</w:t>
      </w:r>
      <w:r>
        <w:rPr>
          <w:rStyle w:val="None"/>
          <w:spacing w:val="0"/>
          <w:rtl w:val="0"/>
          <w:lang w:val="en-US"/>
        </w:rPr>
        <w:t xml:space="preserve"> </w:t>
      </w:r>
      <w:r>
        <w:rPr>
          <w:rStyle w:val="Hyperlink.4"/>
          <w:rtl w:val="0"/>
          <w:lang w:val="en-US"/>
        </w:rPr>
        <w:t>Patil,</w:t>
      </w:r>
      <w:r>
        <w:rPr>
          <w:rStyle w:val="None"/>
          <w:spacing w:val="0"/>
          <w:rtl w:val="0"/>
          <w:lang w:val="en-US"/>
        </w:rPr>
        <w:t xml:space="preserve"> </w:t>
      </w:r>
      <w:r>
        <w:rPr>
          <w:rStyle w:val="Hyperlink.4"/>
          <w:rtl w:val="0"/>
          <w:lang w:val="en-US"/>
        </w:rPr>
        <w:t>none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 of</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outside</w:t>
      </w:r>
      <w:r>
        <w:rPr>
          <w:rStyle w:val="Hyperlink.5"/>
          <w:rtl w:val="0"/>
          <w:lang w:val="en-US"/>
        </w:rPr>
        <w:t xml:space="preserve"> </w:t>
      </w:r>
      <w:r>
        <w:rPr>
          <w:rStyle w:val="Hyperlink.4"/>
          <w:rtl w:val="0"/>
          <w:lang w:val="en-US"/>
        </w:rPr>
        <w:t>India.</w:t>
      </w:r>
      <w:r>
        <w:rPr>
          <w:rStyle w:val="Hyperlink.5"/>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 limited exposure to management of affairs of a listed company which, inter alia, entails several compliance requirements</w:t>
      </w:r>
      <w:r>
        <w:rPr>
          <w:rStyle w:val="None"/>
          <w:spacing w:val="0"/>
          <w:rtl w:val="0"/>
          <w:lang w:val="en-US"/>
        </w:rPr>
        <w:t xml:space="preserve"> </w:t>
      </w:r>
      <w:r>
        <w:rPr>
          <w:rStyle w:val="Hyperlink.4"/>
          <w:rtl w:val="0"/>
          <w:lang w:val="en-US"/>
        </w:rPr>
        <w:t>and scrutiny of affairs</w:t>
      </w:r>
      <w:r>
        <w:rPr>
          <w:rStyle w:val="None"/>
          <w:spacing w:val="0"/>
          <w:rtl w:val="0"/>
          <w:lang w:val="en-US"/>
        </w:rPr>
        <w:t xml:space="preserve"> </w:t>
      </w:r>
      <w:r>
        <w:rPr>
          <w:rStyle w:val="Hyperlink.4"/>
          <w:rtl w:val="0"/>
          <w:lang w:val="en-US"/>
        </w:rPr>
        <w:t>by shareholders, regulators</w:t>
      </w:r>
      <w:r>
        <w:rPr>
          <w:rStyle w:val="None"/>
          <w:spacing w:val="0"/>
          <w:rtl w:val="0"/>
          <w:lang w:val="en-US"/>
        </w:rPr>
        <w:t xml:space="preserve"> </w:t>
      </w:r>
      <w:r>
        <w:rPr>
          <w:rStyle w:val="Hyperlink.4"/>
          <w:rtl w:val="0"/>
          <w:lang w:val="en-US"/>
        </w:rPr>
        <w:t>and the public at large that is</w:t>
      </w:r>
      <w:r>
        <w:rPr>
          <w:rStyle w:val="None"/>
          <w:spacing w:val="0"/>
          <w:rtl w:val="0"/>
          <w:lang w:val="en-US"/>
        </w:rPr>
        <w:t xml:space="preserve"> </w:t>
      </w:r>
      <w:r>
        <w:rPr>
          <w:rStyle w:val="Hyperlink.4"/>
          <w:rtl w:val="0"/>
          <w:lang w:val="en-US"/>
        </w:rPr>
        <w:t>associated with being a listed company.</w:t>
      </w:r>
    </w:p>
    <w:p>
      <w:pPr>
        <w:pStyle w:val="Body Text"/>
        <w:spacing w:before="198"/>
        <w:ind w:left="796" w:right="149" w:firstLine="0"/>
        <w:jc w:val="both"/>
      </w:pPr>
      <w:r>
        <w:rPr>
          <w:rStyle w:val="Hyperlink.4"/>
          <w:rtl w:val="0"/>
          <w:lang w:val="en-US"/>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Merchandise Exports from India Scheme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Supa Facility, we expect to receive incentives from the Maharashtra State Government under the Maharashtra Industrial Policy, 2019 (</w:t>
      </w:r>
      <w:r>
        <w:rPr>
          <w:rStyle w:val="Hyperlink.4"/>
          <w:rtl w:val="0"/>
          <w:lang w:val="en-US"/>
        </w:rPr>
        <w:t>“</w:t>
      </w:r>
      <w:r>
        <w:rPr>
          <w:rStyle w:val="None"/>
          <w:b w:val="1"/>
          <w:bCs w:val="1"/>
          <w:rtl w:val="0"/>
          <w:lang w:val="en-US"/>
        </w:rPr>
        <w:t>MIP</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MIP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Maharashtra,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Directorate General of Foreign Trade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 xml:space="preserve">Our trademark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is also used by 18 other entities, including, (i) Waterloo Motors Private Limited; (ii) KSH Project</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KSH</w:t>
      </w:r>
      <w:r>
        <w:rPr>
          <w:rStyle w:val="Hyperlink.5"/>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KSH</w:t>
      </w:r>
      <w:r>
        <w:rPr>
          <w:rStyle w:val="None"/>
          <w:spacing w:val="0"/>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Private Limited;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KSH</w:t>
      </w:r>
      <w:r>
        <w:rPr>
          <w:rStyle w:val="None"/>
          <w:spacing w:val="0"/>
          <w:rtl w:val="0"/>
          <w:lang w:val="en-US"/>
        </w:rPr>
        <w:t xml:space="preserve"> </w:t>
      </w:r>
      <w:r>
        <w:rPr>
          <w:rStyle w:val="Hyperlink.4"/>
          <w:rtl w:val="0"/>
          <w:lang w:val="en-US"/>
        </w:rPr>
        <w:t>Distriparks</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KSH</w:t>
      </w:r>
      <w:r>
        <w:rPr>
          <w:rStyle w:val="None"/>
          <w:spacing w:val="0"/>
          <w:rtl w:val="0"/>
          <w:lang w:val="en-US"/>
        </w:rPr>
        <w:t xml:space="preserve"> </w:t>
      </w:r>
      <w:r>
        <w:rPr>
          <w:rStyle w:val="Hyperlink.4"/>
          <w:rtl w:val="0"/>
          <w:lang w:val="en-US"/>
        </w:rPr>
        <w:t>Integrated</w:t>
      </w:r>
      <w:r>
        <w:rPr>
          <w:rStyle w:val="None"/>
          <w:spacing w:val="0"/>
          <w:rtl w:val="0"/>
          <w:lang w:val="en-US"/>
        </w:rPr>
        <w:t xml:space="preserve"> </w:t>
      </w:r>
      <w:r>
        <w:rPr>
          <w:rStyle w:val="Hyperlink.4"/>
          <w:rtl w:val="0"/>
          <w:lang w:val="en-US"/>
        </w:rPr>
        <w:t>Logistics</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Motors</w:t>
      </w:r>
      <w:r>
        <w:rPr>
          <w:rStyle w:val="None"/>
          <w:spacing w:val="0"/>
          <w:rtl w:val="0"/>
          <w:lang w:val="en-US"/>
        </w:rPr>
        <w:t xml:space="preserve"> </w:t>
      </w:r>
      <w:r>
        <w:rPr>
          <w:rStyle w:val="Hyperlink.4"/>
          <w:rtl w:val="0"/>
          <w:lang w:val="en-US"/>
        </w:rPr>
        <w:t>and Electricals Private Limited; (viii) Waterloo Industrial Park I Private Limited; (ix) Waterloo Industrial Park II Private Limited; (x) Waterloo Industrial Park III Private Limited; (xi) Waterloo Industrial Park IV Private Limited; (xii) Waterloo Industrial Park V Private Limited; (xiii) Waterloo Industrial Park VI Private Limited; (xiv) Waterloo Industrial</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VIII</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(xv)</w:t>
      </w:r>
      <w:r>
        <w:rPr>
          <w:rStyle w:val="None"/>
          <w:spacing w:val="0"/>
          <w:rtl w:val="0"/>
          <w:lang w:val="en-US"/>
        </w:rPr>
        <w:t xml:space="preserve"> </w:t>
      </w:r>
      <w:r>
        <w:rPr>
          <w:rStyle w:val="Hyperlink.4"/>
          <w:rtl w:val="0"/>
          <w:lang w:val="en-US"/>
        </w:rPr>
        <w:t>Waterloo</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IX</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(xvi)</w:t>
      </w:r>
      <w:r>
        <w:rPr>
          <w:rStyle w:val="None"/>
          <w:spacing w:val="0"/>
          <w:rtl w:val="0"/>
          <w:lang w:val="en-US"/>
        </w:rPr>
        <w:t xml:space="preserve"> </w:t>
      </w:r>
      <w:r>
        <w:rPr>
          <w:rStyle w:val="Hyperlink.4"/>
          <w:rtl w:val="0"/>
          <w:lang w:val="en-US"/>
        </w:rPr>
        <w:t>Waterloo</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Park IX B Private Limited; (xvii) Waterloo Industrial Park IX A Private Limited; and (xviii) KSH Infra Park IV Private Limited</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Group</w:t>
      </w:r>
      <w:r>
        <w:rPr>
          <w:rStyle w:val="None"/>
          <w:b w:val="1"/>
          <w:bCs w:val="1"/>
          <w:spacing w:val="0"/>
          <w:rtl w:val="0"/>
          <w:lang w:val="en-US"/>
        </w:rPr>
        <w:t xml:space="preserve"> </w:t>
      </w:r>
      <w:r>
        <w:rPr>
          <w:rStyle w:val="None"/>
          <w:b w:val="1"/>
          <w:bCs w:val="1"/>
          <w:rtl w:val="0"/>
          <w:lang w:val="en-US"/>
        </w:rPr>
        <w:t>Entities</w:t>
      </w:r>
      <w:r>
        <w:rPr>
          <w:rStyle w:val="Hyperlink.4"/>
          <w:rtl w:val="0"/>
          <w:lang w:val="en-US"/>
        </w:rPr>
        <w:t>”</w:t>
      </w:r>
      <w:r>
        <w:rPr>
          <w:rStyle w:val="Hyperlink.4"/>
          <w:rtl w:val="0"/>
          <w:lang w:val="en-US"/>
        </w:rPr>
        <w:t>). 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waiver</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dated May</w:t>
      </w:r>
      <w:r>
        <w:rPr>
          <w:rStyle w:val="None"/>
          <w:spacing w:val="0"/>
          <w:rtl w:val="0"/>
          <w:lang w:val="en-US"/>
        </w:rPr>
        <w:t xml:space="preserve"> </w:t>
      </w:r>
      <w:r>
        <w:rPr>
          <w:rStyle w:val="Hyperlink.4"/>
          <w:rtl w:val="0"/>
          <w:lang w:val="en-US"/>
        </w:rPr>
        <w:t>22,</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respectively, and</w:t>
      </w:r>
      <w:r>
        <w:rPr>
          <w:rStyle w:val="None"/>
          <w:spacing w:val="0"/>
          <w:rtl w:val="0"/>
          <w:lang w:val="en-US"/>
        </w:rPr>
        <w:t xml:space="preserve"> </w:t>
      </w:r>
      <w:r>
        <w:rPr>
          <w:rStyle w:val="Hyperlink.4"/>
          <w:rtl w:val="0"/>
          <w:lang w:val="en-US"/>
        </w:rPr>
        <w:t>authorisation</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 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Entities</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arrangement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brand </w:t>
      </w:r>
      <w:r>
        <w:rPr>
          <w:rStyle w:val="Hyperlink.4"/>
          <w:rtl w:val="0"/>
          <w:lang w:val="en-US"/>
        </w:rPr>
        <w:t>“</w:t>
      </w:r>
      <w:r>
        <w:rPr>
          <w:rStyle w:val="Hyperlink.4"/>
          <w:rtl w:val="0"/>
          <w:lang w:val="en-US"/>
        </w:rPr>
        <w:t>KSH</w:t>
      </w:r>
      <w:r>
        <w:rPr>
          <w:rStyle w:val="Hyperlink.4"/>
          <w:rtl w:val="0"/>
          <w:lang w:val="en-US"/>
        </w:rPr>
        <w:t>”</w:t>
      </w:r>
      <w:r>
        <w:rPr>
          <w:rStyle w:val="Hyperlink.4"/>
          <w:rtl w:val="0"/>
          <w:lang w:val="en-US"/>
        </w:rPr>
        <w:t xml:space="preserve">. As of date of this Red Herring Prospectus, we have permitted the Group Entities to use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trademark</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therein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met.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 xml:space="preserve">that any waiver of consideration for using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 xml:space="preserve">trademark would not have any adverse effect on our financial </w:t>
      </w:r>
      <w:r>
        <w:rPr>
          <w:rStyle w:val="Hyperlink.5"/>
          <w:rtl w:val="0"/>
          <w:lang w:val="en-US"/>
        </w:rPr>
        <w:t>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Capital</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Work</w:t>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Progress</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Freehold Land</w:t>
      </w:r>
      <w:r>
        <w:rPr>
          <w:rStyle w:val="None"/>
          <w:i w:val="1"/>
          <w:iCs w:val="1"/>
          <w:spacing w:val="-3"/>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Leasehold</w:t>
      </w:r>
      <w:r>
        <w:rPr>
          <w:rStyle w:val="None"/>
          <w:i w:val="1"/>
          <w:iCs w:val="1"/>
          <w:spacing w:val="-1"/>
          <w:sz w:val="16"/>
          <w:szCs w:val="16"/>
          <w:vertAlign w:val="baseline"/>
          <w:rtl w:val="0"/>
        </w:rPr>
        <w:t xml:space="preserve"> </w:t>
      </w:r>
      <w:r>
        <w:rPr>
          <w:rStyle w:val="None"/>
          <w:i w:val="1"/>
          <w:iCs w:val="1"/>
          <w:sz w:val="16"/>
          <w:szCs w:val="16"/>
          <w:vertAlign w:val="baseline"/>
          <w:rtl w:val="0"/>
          <w:lang w:val="de-DE"/>
        </w:rPr>
        <w:t>Land,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Bank Balances, other Bank Balances and Advances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Marine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Transit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Directors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 and such Directors</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June 30, 2025,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Audit</w:t>
      </w:r>
      <w:r>
        <w:rPr>
          <w:rStyle w:val="None"/>
          <w:spacing w:val="0"/>
          <w:rtl w:val="0"/>
          <w:lang w:val="en-US"/>
        </w:rPr>
        <w:t xml:space="preserve"> </w:t>
      </w:r>
      <w:r>
        <w:rPr>
          <w:rStyle w:val="Hyperlink.4"/>
          <w:rtl w:val="0"/>
          <w:lang w:val="en-US"/>
        </w:rPr>
        <w:t>Committee,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Offer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Red Herring Prospectus, our Promoters and members of the Promoter Group collectively hold 98.40% of the paid-up Equity Share capital of our Company. For further information on their shareholding pre and post-Offer,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Offer, our Promoters along with the members</w:t>
      </w:r>
      <w:r>
        <w:rPr>
          <w:rStyle w:val="Hyperlink.5"/>
          <w:rtl w:val="0"/>
          <w:lang w:val="en-US"/>
        </w:rPr>
        <w:t xml:space="preserve"> </w:t>
      </w:r>
      <w:r>
        <w:rPr>
          <w:rStyle w:val="Hyperlink.4"/>
          <w:rtl w:val="0"/>
          <w:lang w:val="en-US"/>
        </w:rPr>
        <w:t>of Promoter 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Board,</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Promoter Group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Promoter Group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Promoter Group</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w:t>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2021,</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Cloud</w:t>
      </w:r>
      <w:r>
        <w:rPr>
          <w:rStyle w:val="None"/>
          <w:b w:val="1"/>
          <w:bCs w:val="1"/>
          <w:spacing w:val="0"/>
          <w:rtl w:val="0"/>
          <w:lang w:val="en-US"/>
        </w:rPr>
        <w:t xml:space="preserve"> </w:t>
      </w:r>
      <w:r>
        <w:rPr>
          <w:rStyle w:val="None"/>
          <w:b w:val="1"/>
          <w:bCs w:val="1"/>
          <w:rtl w:val="0"/>
          <w:lang w:val="en-US"/>
        </w:rPr>
        <w:t>Services</w:t>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Cloud Services Vendor</w:t>
      </w:r>
      <w:r>
        <w:rPr>
          <w:rStyle w:val="Hyperlink.4"/>
          <w:rtl w:val="0"/>
          <w:lang w:val="en-US"/>
        </w:rPr>
        <w:t>’</w:t>
      </w:r>
      <w:r>
        <w:rPr>
          <w:rStyle w:val="Hyperlink.4"/>
          <w:rtl w:val="0"/>
          <w:lang w:val="en-US"/>
        </w:rPr>
        <w:t>s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three-month period ended June 30,</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Net 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the 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portion of certain outstanding borrowings availed by our Company; (ii) Funding the capital expenditure requirements of our Company towards (b) purchasing and setting up of new machinery for expansion at our Supa Facility; and (b) purchasing and setting up of new machinery at Unit 2 in Chakan, Pune in Maharashtra; (iii) Funding the capital 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our Supa Facility; and</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Offer,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Board.</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 to meet another expenditure or fund any exigencies arising out of the competitive environment, business conditions, economic conditions or other factors beyond our control. In accordance with the Companies Act, 2013 and the SEBI 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an exit opportunity</w:t>
      </w:r>
      <w:r>
        <w:rPr>
          <w:rStyle w:val="None"/>
          <w:spacing w:val="0"/>
          <w:rtl w:val="0"/>
          <w:lang w:val="en-US"/>
        </w:rPr>
        <w:t xml:space="preserve"> </w:t>
      </w:r>
      <w:r>
        <w:rPr>
          <w:rStyle w:val="Hyperlink.4"/>
          <w:rtl w:val="0"/>
          <w:lang w:val="en-US"/>
        </w:rPr>
        <w:t>to the shareholders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Offer, at a price and manner as prescribed by SEBI.</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Kushal Subbayya Hegde, and our Promoter, Pushpa Hegde have been</w:t>
      </w:r>
      <w:r>
        <w:rPr>
          <w:rStyle w:val="Hyperlink.5"/>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trace copies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 documents</w:t>
      </w:r>
      <w:r>
        <w:rPr>
          <w:rStyle w:val="None"/>
          <w:spacing w:val="0"/>
          <w:rtl w:val="0"/>
          <w:lang w:val="en-US"/>
        </w:rPr>
        <w:t xml:space="preserve"> </w:t>
      </w:r>
      <w:r>
        <w:rPr>
          <w:rStyle w:val="Hyperlink.4"/>
          <w:rtl w:val="0"/>
          <w:lang w:val="en-US"/>
        </w:rPr>
        <w:t>pertaining to their</w:t>
      </w:r>
      <w:r>
        <w:rPr>
          <w:rStyle w:val="Hyperlink.5"/>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they</w:t>
      </w:r>
      <w:r>
        <w:rPr>
          <w:rStyle w:val="Hyperlink.5"/>
          <w:rtl w:val="0"/>
          <w:lang w:val="en-US"/>
        </w:rPr>
        <w:t xml:space="preserve"> </w:t>
      </w:r>
      <w:r>
        <w:rPr>
          <w:rStyle w:val="Hyperlink.4"/>
          <w:rtl w:val="0"/>
          <w:lang w:val="en-US"/>
        </w:rPr>
        <w:t>have taken the requisite steps to obtain the relevant supporting documentation, they have been unsuccessful in procuring the relevant</w:t>
      </w:r>
      <w:r>
        <w:rPr>
          <w:rStyle w:val="None"/>
          <w:spacing w:val="0"/>
          <w:rtl w:val="0"/>
          <w:lang w:val="en-US"/>
        </w:rPr>
        <w:t xml:space="preserve"> </w:t>
      </w:r>
      <w:r>
        <w:rPr>
          <w:rStyle w:val="Hyperlink.4"/>
          <w:rtl w:val="0"/>
          <w:lang w:val="en-US"/>
        </w:rPr>
        <w:t>supporting</w:t>
      </w:r>
      <w:r>
        <w:rPr>
          <w:rStyle w:val="Hyperlink.5"/>
          <w:rtl w:val="0"/>
          <w:lang w:val="en-US"/>
        </w:rPr>
        <w:t xml:space="preserve"> </w:t>
      </w:r>
      <w:r>
        <w:rPr>
          <w:rStyle w:val="Hyperlink.4"/>
          <w:rtl w:val="0"/>
          <w:lang w:val="en-US"/>
        </w:rPr>
        <w:t>documentation.</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placed reliance on affidavits</w:t>
      </w:r>
      <w:r>
        <w:rPr>
          <w:rStyle w:val="Hyperlink.5"/>
          <w:rtl w:val="0"/>
          <w:lang w:val="en-US"/>
        </w:rPr>
        <w:t xml:space="preserve"> </w:t>
      </w:r>
      <w:r>
        <w:rPr>
          <w:rStyle w:val="Hyperlink.4"/>
          <w:rtl w:val="0"/>
          <w:lang w:val="en-US"/>
        </w:rPr>
        <w:t xml:space="preserve">furnished by them to disclose </w:t>
      </w:r>
      <w:r>
        <w:rPr>
          <w:rStyle w:val="Hyperlink.5"/>
          <w:rtl w:val="0"/>
          <w:lang w:val="en-US"/>
        </w:rPr>
        <w:t>the</w:t>
      </w:r>
      <w:r>
        <w:rPr>
          <w:rStyle w:val="None"/>
          <w:spacing w:val="0"/>
          <w:rtl w:val="0"/>
          <w:lang w:val="en-US"/>
        </w:rPr>
        <w:t xml:space="preserve"> </w:t>
      </w:r>
      <w:r>
        <w:rPr>
          <w:rStyle w:val="Hyperlink.5"/>
          <w:rtl w:val="0"/>
          <w:lang w:val="en-US"/>
        </w:rPr>
        <w:t>details</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their</w:t>
      </w:r>
      <w:r>
        <w:rPr>
          <w:rStyle w:val="None"/>
          <w:spacing w:val="0"/>
          <w:rtl w:val="0"/>
          <w:lang w:val="en-US"/>
        </w:rPr>
        <w:t xml:space="preserve"> </w:t>
      </w:r>
      <w:r>
        <w:rPr>
          <w:rStyle w:val="Hyperlink.5"/>
          <w:rtl w:val="0"/>
          <w:lang w:val="en-US"/>
        </w:rPr>
        <w:t>educational</w:t>
      </w:r>
      <w:r>
        <w:rPr>
          <w:rStyle w:val="None"/>
          <w:spacing w:val="0"/>
          <w:rtl w:val="0"/>
          <w:lang w:val="en-US"/>
        </w:rPr>
        <w:t xml:space="preserve"> </w:t>
      </w:r>
      <w:r>
        <w:rPr>
          <w:rStyle w:val="Hyperlink.5"/>
          <w:rtl w:val="0"/>
          <w:lang w:val="en-US"/>
        </w:rPr>
        <w:t>qualifications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this</w:t>
      </w:r>
      <w:r>
        <w:rPr>
          <w:rStyle w:val="None"/>
          <w:spacing w:val="0"/>
          <w:rtl w:val="0"/>
          <w:lang w:val="en-US"/>
        </w:rPr>
        <w:t xml:space="preserve"> </w:t>
      </w:r>
      <w:r>
        <w:rPr>
          <w:rStyle w:val="Hyperlink.5"/>
          <w:rtl w:val="0"/>
          <w:lang w:val="en-US"/>
        </w:rPr>
        <w:t>Red</w:t>
      </w:r>
      <w:r>
        <w:rPr>
          <w:rStyle w:val="None"/>
          <w:spacing w:val="0"/>
          <w:rtl w:val="0"/>
          <w:lang w:val="en-US"/>
        </w:rPr>
        <w:t xml:space="preserve"> </w:t>
      </w:r>
      <w:r>
        <w:rPr>
          <w:rStyle w:val="Hyperlink.5"/>
          <w:rtl w:val="0"/>
          <w:lang w:val="en-US"/>
        </w:rPr>
        <w:t>Herring</w:t>
      </w:r>
      <w:r>
        <w:rPr>
          <w:rStyle w:val="None"/>
          <w:spacing w:val="0"/>
          <w:rtl w:val="0"/>
          <w:lang w:val="en-US"/>
        </w:rPr>
        <w:t xml:space="preserve"> </w:t>
      </w:r>
      <w:r>
        <w:rPr>
          <w:rStyle w:val="Hyperlink.5"/>
          <w:rtl w:val="0"/>
          <w:lang w:val="en-US"/>
        </w:rPr>
        <w:t>Prospectus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we</w:t>
      </w:r>
      <w:r>
        <w:rPr>
          <w:rStyle w:val="None"/>
          <w:spacing w:val="0"/>
          <w:rtl w:val="0"/>
          <w:lang w:val="en-US"/>
        </w:rPr>
        <w:t xml:space="preserve"> </w:t>
      </w:r>
      <w:r>
        <w:rPr>
          <w:rStyle w:val="Hyperlink.5"/>
          <w:rtl w:val="0"/>
          <w:lang w:val="en-US"/>
        </w:rPr>
        <w:t>have</w:t>
      </w:r>
      <w:r>
        <w:rPr>
          <w:rStyle w:val="None"/>
          <w:spacing w:val="0"/>
          <w:rtl w:val="0"/>
          <w:lang w:val="en-US"/>
        </w:rPr>
        <w:t xml:space="preserve"> </w:t>
      </w:r>
      <w:r>
        <w:rPr>
          <w:rStyle w:val="Hyperlink.5"/>
          <w:rtl w:val="0"/>
          <w:lang w:val="en-US"/>
        </w:rPr>
        <w:t>not</w:t>
      </w:r>
      <w:r>
        <w:rPr>
          <w:rStyle w:val="None"/>
          <w:spacing w:val="0"/>
          <w:rtl w:val="0"/>
          <w:lang w:val="en-US"/>
        </w:rPr>
        <w:t xml:space="preserve"> </w:t>
      </w:r>
      <w:r>
        <w:rPr>
          <w:rStyle w:val="Hyperlink.5"/>
          <w:rtl w:val="0"/>
          <w:lang w:val="en-US"/>
        </w:rPr>
        <w:t>been</w:t>
      </w:r>
      <w:r>
        <w:rPr>
          <w:rStyle w:val="None"/>
          <w:spacing w:val="0"/>
          <w:rtl w:val="0"/>
          <w:lang w:val="en-US"/>
        </w:rPr>
        <w:t xml:space="preserve"> </w:t>
      </w:r>
      <w:r>
        <w:rPr>
          <w:rStyle w:val="Hyperlink.5"/>
          <w:rtl w:val="0"/>
          <w:lang w:val="en-US"/>
        </w:rPr>
        <w:t>able</w:t>
      </w:r>
      <w:r>
        <w:rPr>
          <w:rStyle w:val="None"/>
          <w:spacing w:val="0"/>
          <w:rtl w:val="0"/>
          <w:lang w:val="en-US"/>
        </w:rPr>
        <w:t xml:space="preserve"> </w:t>
      </w:r>
      <w:r>
        <w:rPr>
          <w:rStyle w:val="Hyperlink.5"/>
          <w:rtl w:val="0"/>
          <w:lang w:val="en-US"/>
        </w:rPr>
        <w:t>to</w:t>
      </w:r>
      <w:r>
        <w:rPr>
          <w:rStyle w:val="None"/>
          <w:spacing w:val="0"/>
          <w:rtl w:val="0"/>
          <w:lang w:val="en-US"/>
        </w:rPr>
        <w:t xml:space="preserve"> </w:t>
      </w:r>
      <w:r>
        <w:rPr>
          <w:rStyle w:val="Hyperlink.5"/>
          <w:rtl w:val="0"/>
          <w:lang w:val="en-US"/>
        </w:rPr>
        <w:t>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the Offer for Sale.</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Offer-related expenses) and we will not receive any proceeds from the Offer for Sale.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the Net Proceeds of the Offer. Our Company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Offer</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Offer</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Board</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Fresh</w:t>
      </w:r>
      <w:r>
        <w:rPr>
          <w:rStyle w:val="None"/>
          <w:i w:val="1"/>
          <w:iCs w:val="1"/>
          <w:spacing w:val="-9"/>
          <w:sz w:val="16"/>
          <w:szCs w:val="16"/>
          <w:rtl w:val="0"/>
          <w:lang w:val="en-US"/>
        </w:rPr>
        <w:t xml:space="preserve"> </w:t>
      </w:r>
      <w:r>
        <w:rPr>
          <w:rStyle w:val="Hyperlink.4"/>
          <w:i w:val="1"/>
          <w:iCs w:val="1"/>
          <w:sz w:val="16"/>
          <w:szCs w:val="16"/>
          <w:rtl w:val="0"/>
          <w:lang w:val="en-US"/>
        </w:rPr>
        <w:t>Issue</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Board</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Promoter</w:t>
      </w:r>
      <w:r>
        <w:rPr>
          <w:rStyle w:val="None"/>
          <w:i w:val="1"/>
          <w:iCs w:val="1"/>
          <w:spacing w:val="-6"/>
          <w:sz w:val="16"/>
          <w:szCs w:val="16"/>
          <w:rtl w:val="0"/>
          <w:lang w:val="en-US"/>
        </w:rPr>
        <w:t xml:space="preserve"> </w:t>
      </w:r>
      <w:r>
        <w:rPr>
          <w:rStyle w:val="Hyperlink.4"/>
          <w:i w:val="1"/>
          <w:iCs w:val="1"/>
          <w:sz w:val="16"/>
          <w:szCs w:val="16"/>
          <w:rtl w:val="0"/>
          <w:lang w:val="en-US"/>
        </w:rPr>
        <w:t>Selling</w:t>
      </w:r>
      <w:r>
        <w:rPr>
          <w:rStyle w:val="None"/>
          <w:i w:val="1"/>
          <w:iCs w:val="1"/>
          <w:spacing w:val="-4"/>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May 6, 2025 and IPO Committee has taken on record further updated consents of the Promoter Selling</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Promoter</w:t>
      </w:r>
      <w:r>
        <w:rPr>
          <w:rStyle w:val="None"/>
          <w:i w:val="1"/>
          <w:iCs w:val="1"/>
          <w:spacing w:val="-7"/>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Kushal</w:t>
            </w:r>
            <w:r>
              <w:rPr>
                <w:rStyle w:val="None"/>
                <w:i w:val="1"/>
                <w:iCs w:val="1"/>
                <w:spacing w:val="-8"/>
                <w:sz w:val="16"/>
                <w:szCs w:val="16"/>
                <w:shd w:val="nil" w:color="auto" w:fill="auto"/>
                <w:rtl w:val="0"/>
                <w:lang w:val="en-US"/>
              </w:rPr>
              <w:t xml:space="preserve"> </w:t>
            </w:r>
            <w:r>
              <w:rPr>
                <w:rStyle w:val="None"/>
                <w:i w:val="1"/>
                <w:iCs w:val="1"/>
                <w:sz w:val="16"/>
                <w:szCs w:val="16"/>
                <w:shd w:val="nil" w:color="auto" w:fill="auto"/>
                <w:rtl w:val="0"/>
                <w:lang w:val="en-US"/>
              </w:rPr>
              <w:t>Subbayya</w:t>
            </w:r>
            <w:r>
              <w:rPr>
                <w:rStyle w:val="None"/>
                <w:i w:val="1"/>
                <w:iCs w:val="1"/>
                <w:spacing w:val="-7"/>
                <w:sz w:val="16"/>
                <w:szCs w:val="16"/>
                <w:shd w:val="nil" w:color="auto" w:fill="auto"/>
                <w:rtl w:val="0"/>
                <w:lang w:val="en-US"/>
              </w:rPr>
              <w:t xml:space="preserve"> </w:t>
            </w:r>
            <w:r>
              <w:rPr>
                <w:rStyle w:val="None"/>
                <w:i w:val="1"/>
                <w:iCs w:val="1"/>
                <w:spacing w:val="-2"/>
                <w:sz w:val="16"/>
                <w:szCs w:val="16"/>
                <w:shd w:val="nil" w:color="auto" w:fill="auto"/>
                <w:rtl w:val="0"/>
                <w:lang w:val="en-US"/>
              </w:rPr>
              <w:t>Hegde</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Pushpa</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Kushal</w:t>
            </w:r>
            <w:r>
              <w:rPr>
                <w:rStyle w:val="None"/>
                <w:i w:val="1"/>
                <w:iCs w:val="1"/>
                <w:spacing w:val="-5"/>
                <w:sz w:val="16"/>
                <w:szCs w:val="16"/>
                <w:shd w:val="nil" w:color="auto" w:fill="auto"/>
                <w:rtl w:val="0"/>
                <w:lang w:val="en-US"/>
              </w:rPr>
              <w:t xml:space="preserve"> </w:t>
            </w:r>
            <w:r>
              <w:rPr>
                <w:rStyle w:val="None"/>
                <w:i w:val="1"/>
                <w:iCs w:val="1"/>
                <w:spacing w:val="-2"/>
                <w:sz w:val="16"/>
                <w:szCs w:val="16"/>
                <w:shd w:val="nil" w:color="auto" w:fill="auto"/>
                <w:rtl w:val="0"/>
                <w:lang w:val="en-US"/>
              </w:rPr>
              <w:t>Hegde</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Rajesh</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Kushal</w:t>
            </w:r>
            <w:r>
              <w:rPr>
                <w:rStyle w:val="None"/>
                <w:i w:val="1"/>
                <w:iCs w:val="1"/>
                <w:spacing w:val="-4"/>
                <w:sz w:val="16"/>
                <w:szCs w:val="16"/>
                <w:shd w:val="nil" w:color="auto" w:fill="auto"/>
                <w:rtl w:val="0"/>
                <w:lang w:val="en-US"/>
              </w:rPr>
              <w:t xml:space="preserve"> </w:t>
            </w:r>
            <w:r>
              <w:rPr>
                <w:rStyle w:val="None"/>
                <w:i w:val="1"/>
                <w:iCs w:val="1"/>
                <w:spacing w:val="-2"/>
                <w:sz w:val="16"/>
                <w:szCs w:val="16"/>
                <w:shd w:val="nil" w:color="auto" w:fill="auto"/>
                <w:rtl w:val="0"/>
                <w:lang w:val="en-US"/>
              </w:rPr>
              <w:t>Hegde</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Rohit</w:t>
            </w:r>
            <w:r>
              <w:rPr>
                <w:rStyle w:val="None"/>
                <w:i w:val="1"/>
                <w:iCs w:val="1"/>
                <w:spacing w:val="-7"/>
                <w:sz w:val="16"/>
                <w:szCs w:val="16"/>
                <w:shd w:val="nil" w:color="auto" w:fill="auto"/>
                <w:rtl w:val="0"/>
                <w:lang w:val="en-US"/>
              </w:rPr>
              <w:t xml:space="preserve"> </w:t>
            </w:r>
            <w:r>
              <w:rPr>
                <w:rStyle w:val="None"/>
                <w:i w:val="1"/>
                <w:iCs w:val="1"/>
                <w:sz w:val="16"/>
                <w:szCs w:val="16"/>
                <w:shd w:val="nil" w:color="auto" w:fill="auto"/>
                <w:rtl w:val="0"/>
                <w:lang w:val="en-US"/>
              </w:rPr>
              <w:t>Kushal</w:t>
            </w:r>
            <w:r>
              <w:rPr>
                <w:rStyle w:val="None"/>
                <w:i w:val="1"/>
                <w:iCs w:val="1"/>
                <w:spacing w:val="-4"/>
                <w:sz w:val="16"/>
                <w:szCs w:val="16"/>
                <w:shd w:val="nil" w:color="auto" w:fill="auto"/>
                <w:rtl w:val="0"/>
                <w:lang w:val="en-US"/>
              </w:rPr>
              <w:t xml:space="preserve"> </w:t>
            </w:r>
            <w:r>
              <w:rPr>
                <w:rStyle w:val="None"/>
                <w:i w:val="1"/>
                <w:iCs w:val="1"/>
                <w:spacing w:val="-2"/>
                <w:sz w:val="16"/>
                <w:szCs w:val="16"/>
                <w:shd w:val="nil" w:color="auto" w:fill="auto"/>
                <w:rtl w:val="0"/>
                <w:lang w:val="en-US"/>
              </w:rPr>
              <w:t>Hegde</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Selling Shareholders and being offered by the Promoter Selling Shareholders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the Offer</w:t>
      </w:r>
      <w:r>
        <w:rPr>
          <w:rStyle w:val="None"/>
          <w:i w:val="1"/>
          <w:iCs w:val="1"/>
          <w:spacing w:val="-1"/>
          <w:sz w:val="16"/>
          <w:szCs w:val="16"/>
          <w:rtl w:val="0"/>
          <w:lang w:val="en-US"/>
        </w:rPr>
        <w:t xml:space="preserve"> </w:t>
      </w:r>
      <w:r>
        <w:rPr>
          <w:rStyle w:val="None"/>
          <w:i w:val="1"/>
          <w:iCs w:val="1"/>
          <w:sz w:val="16"/>
          <w:szCs w:val="16"/>
          <w:rtl w:val="0"/>
          <w:lang w:val="en-US"/>
        </w:rPr>
        <w:t>for</w:t>
      </w:r>
      <w:r>
        <w:rPr>
          <w:rStyle w:val="None"/>
          <w:i w:val="1"/>
          <w:iCs w:val="1"/>
          <w:spacing w:val="-1"/>
          <w:sz w:val="16"/>
          <w:szCs w:val="16"/>
          <w:rtl w:val="0"/>
          <w:lang w:val="en-US"/>
        </w:rPr>
        <w:t xml:space="preserve"> </w:t>
      </w:r>
      <w:r>
        <w:rPr>
          <w:rStyle w:val="None"/>
          <w:i w:val="1"/>
          <w:iCs w:val="1"/>
          <w:sz w:val="16"/>
          <w:szCs w:val="16"/>
          <w:rtl w:val="0"/>
          <w:lang w:val="en-US"/>
        </w:rPr>
        <w:t>Sale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the Promoter Selling Shareholders,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Offer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Offer,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the Offer</w:t>
      </w:r>
      <w:r>
        <w:rPr>
          <w:rStyle w:val="None"/>
          <w:i w:val="1"/>
          <w:iCs w:val="1"/>
          <w:spacing w:val="-1"/>
          <w:sz w:val="16"/>
          <w:szCs w:val="16"/>
          <w:rtl w:val="0"/>
          <w:lang w:val="en-US"/>
        </w:rPr>
        <w:t xml:space="preserve"> </w:t>
      </w:r>
      <w:r>
        <w:rPr>
          <w:rStyle w:val="Hyperlink.4"/>
          <w:i w:val="1"/>
          <w:iCs w:val="1"/>
          <w:sz w:val="16"/>
          <w:szCs w:val="16"/>
          <w:rtl w:val="0"/>
          <w:lang w:val="en-US"/>
        </w:rPr>
        <w:t>Price,</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the</w:t>
      </w:r>
      <w:r>
        <w:rPr>
          <w:rStyle w:val="None"/>
          <w:i w:val="1"/>
          <w:iCs w:val="1"/>
          <w:spacing w:val="10"/>
          <w:sz w:val="16"/>
          <w:szCs w:val="16"/>
          <w:rtl w:val="0"/>
          <w:lang w:val="en-US"/>
        </w:rPr>
        <w:t xml:space="preserve"> </w:t>
      </w:r>
      <w:r>
        <w:rPr>
          <w:rStyle w:val="Hyperlink.4"/>
          <w:i w:val="1"/>
          <w:iCs w:val="1"/>
          <w:sz w:val="16"/>
          <w:szCs w:val="16"/>
          <w:rtl w:val="0"/>
          <w:lang w:val="en-US"/>
        </w:rPr>
        <w:t>QIB Portion,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Bidders,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the Designated Stock Exchange, subject to applicable laws. Undersubscription in the Offer,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the Securities Contracts (Regulation) Rules, 1957, the Allotment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Non-Institutional Investors and Retail Individual Investors,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the Offer</w:t>
      </w:r>
      <w:r>
        <w:rPr>
          <w:rStyle w:val="None"/>
          <w:i w:val="1"/>
          <w:iCs w:val="1"/>
          <w:spacing w:val="-3"/>
          <w:sz w:val="16"/>
          <w:szCs w:val="16"/>
          <w:rtl w:val="0"/>
          <w:lang w:val="en-US"/>
        </w:rPr>
        <w:t xml:space="preserve"> </w:t>
      </w:r>
      <w:r>
        <w:rPr>
          <w:rStyle w:val="Hyperlink.4"/>
          <w:i w:val="1"/>
          <w:iCs w:val="1"/>
          <w:sz w:val="16"/>
          <w:szCs w:val="16"/>
          <w:rtl w:val="0"/>
          <w:lang w:val="en-US"/>
        </w:rPr>
        <w:t>Price.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each Retail</w:t>
      </w:r>
      <w:r>
        <w:rPr>
          <w:rStyle w:val="None"/>
          <w:i w:val="1"/>
          <w:iCs w:val="1"/>
          <w:spacing w:val="-2"/>
          <w:sz w:val="16"/>
          <w:szCs w:val="16"/>
          <w:rtl w:val="0"/>
          <w:lang w:val="en-US"/>
        </w:rPr>
        <w:t xml:space="preserve"> </w:t>
      </w:r>
      <w:r>
        <w:rPr>
          <w:rStyle w:val="Hyperlink.4"/>
          <w:i w:val="1"/>
          <w:iCs w:val="1"/>
          <w:sz w:val="16"/>
          <w:szCs w:val="16"/>
          <w:rtl w:val="0"/>
          <w:lang w:val="en-US"/>
        </w:rPr>
        <w:t>Individual</w:t>
      </w:r>
      <w:r>
        <w:rPr>
          <w:rStyle w:val="None"/>
          <w:i w:val="1"/>
          <w:iCs w:val="1"/>
          <w:spacing w:val="-2"/>
          <w:sz w:val="16"/>
          <w:szCs w:val="16"/>
          <w:rtl w:val="0"/>
          <w:lang w:val="en-US"/>
        </w:rPr>
        <w:t xml:space="preserve"> </w:t>
      </w:r>
      <w:r>
        <w:rPr>
          <w:rStyle w:val="Hyperlink.4"/>
          <w:i w:val="1"/>
          <w:iCs w:val="1"/>
          <w:sz w:val="16"/>
          <w:szCs w:val="16"/>
          <w:rtl w:val="0"/>
          <w:lang w:val="en-US"/>
        </w:rPr>
        <w:t>Investors</w:t>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in the Retail Portion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Equity Shares,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Offer shall be available for allocation to Non-Institutional Investors of which one-third of the Non-Institutional</w:t>
      </w:r>
      <w:r>
        <w:rPr>
          <w:rStyle w:val="None"/>
          <w:i w:val="1"/>
          <w:iCs w:val="1"/>
          <w:spacing w:val="-2"/>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the Non-Institutional Portion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Non-Institutional Portion may be allocated to Bidders in the other sub-category of Non-Institutional Portion. The</w:t>
      </w:r>
      <w:r>
        <w:rPr>
          <w:rStyle w:val="None"/>
          <w:i w:val="1"/>
          <w:iCs w:val="1"/>
          <w:spacing w:val="40"/>
          <w:sz w:val="16"/>
          <w:szCs w:val="16"/>
          <w:rtl w:val="0"/>
          <w:lang w:val="en-US"/>
        </w:rPr>
        <w:t xml:space="preserve"> </w:t>
      </w:r>
      <w:r>
        <w:rPr>
          <w:rStyle w:val="Hyperlink.4"/>
          <w:i w:val="1"/>
          <w:iCs w:val="1"/>
          <w:sz w:val="16"/>
          <w:szCs w:val="16"/>
          <w:rtl w:val="0"/>
          <w:lang w:val="en-US"/>
        </w:rPr>
        <w:t>allocation to each Non-Institutional Investors shall not be less than the minimum application size, subject to availability of Equity Shares in the Non-Institutional Portion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the QIB Portion to Anchor Investors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Life</w:t>
      </w:r>
      <w:r>
        <w:rPr>
          <w:rStyle w:val="None"/>
          <w:i w:val="1"/>
          <w:iCs w:val="1"/>
          <w:spacing w:val="-3"/>
          <w:sz w:val="16"/>
          <w:szCs w:val="16"/>
          <w:rtl w:val="0"/>
          <w:lang w:val="en-US"/>
        </w:rPr>
        <w:t xml:space="preserve"> </w:t>
      </w:r>
      <w:r>
        <w:rPr>
          <w:rStyle w:val="Hyperlink.4"/>
          <w:i w:val="1"/>
          <w:iCs w:val="1"/>
          <w:sz w:val="16"/>
          <w:szCs w:val="16"/>
          <w:rtl w:val="0"/>
          <w:lang w:val="en-US"/>
        </w:rPr>
        <w:t>Insurance</w:t>
      </w:r>
      <w:r>
        <w:rPr>
          <w:rStyle w:val="None"/>
          <w:i w:val="1"/>
          <w:iCs w:val="1"/>
          <w:spacing w:val="-3"/>
          <w:sz w:val="16"/>
          <w:szCs w:val="16"/>
          <w:rtl w:val="0"/>
          <w:lang w:val="en-US"/>
        </w:rPr>
        <w:t xml:space="preserve"> </w:t>
      </w:r>
      <w:r>
        <w:rPr>
          <w:rStyle w:val="Hyperlink.4"/>
          <w:i w:val="1"/>
          <w:iCs w:val="1"/>
          <w:sz w:val="16"/>
          <w:szCs w:val="16"/>
          <w:rtl w:val="0"/>
          <w:lang w:val="en-US"/>
        </w:rPr>
        <w:t>Companies</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Pension</w:t>
      </w:r>
      <w:r>
        <w:rPr>
          <w:rStyle w:val="None"/>
          <w:i w:val="1"/>
          <w:iCs w:val="1"/>
          <w:spacing w:val="40"/>
          <w:sz w:val="16"/>
          <w:szCs w:val="16"/>
          <w:rtl w:val="0"/>
          <w:lang w:val="en-US"/>
        </w:rPr>
        <w:t xml:space="preserve"> </w:t>
      </w:r>
      <w:r>
        <w:rPr>
          <w:rStyle w:val="Hyperlink.4"/>
          <w:i w:val="1"/>
          <w:iCs w:val="1"/>
          <w:sz w:val="16"/>
          <w:szCs w:val="16"/>
          <w:rtl w:val="0"/>
          <w:lang w:val="en-US"/>
        </w:rPr>
        <w:t>Funds, subject to valid Bids being received from domestic Mutual Funds, Life Insurance Companies and Pension Funds,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the Life Insurance Companies and Pension Funds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Mutual Funds, in accordance with the SEBI ICDR</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Net</w:t>
      </w:r>
      <w:r>
        <w:rPr>
          <w:rStyle w:val="None"/>
          <w:i w:val="1"/>
          <w:iCs w:val="1"/>
          <w:spacing w:val="-9"/>
          <w:sz w:val="16"/>
          <w:szCs w:val="16"/>
          <w:rtl w:val="0"/>
          <w:lang w:val="en-US"/>
        </w:rPr>
        <w:t xml:space="preserve"> </w:t>
      </w:r>
      <w:r>
        <w:rPr>
          <w:rStyle w:val="Hyperlink.4"/>
          <w:i w:val="1"/>
          <w:iCs w:val="1"/>
          <w:sz w:val="16"/>
          <w:szCs w:val="16"/>
          <w:rtl w:val="0"/>
          <w:lang w:val="en-US"/>
        </w:rPr>
        <w:t>QIB</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Net</w:t>
      </w:r>
      <w:r>
        <w:rPr>
          <w:rStyle w:val="None"/>
          <w:i w:val="1"/>
          <w:iCs w:val="1"/>
          <w:spacing w:val="-7"/>
          <w:sz w:val="16"/>
          <w:szCs w:val="16"/>
          <w:rtl w:val="0"/>
          <w:lang w:val="en-US"/>
        </w:rPr>
        <w:t xml:space="preserve"> </w:t>
      </w:r>
      <w:r>
        <w:rPr>
          <w:rStyle w:val="Hyperlink.4"/>
          <w:i w:val="1"/>
          <w:iCs w:val="1"/>
          <w:sz w:val="16"/>
          <w:szCs w:val="16"/>
          <w:rtl w:val="0"/>
          <w:lang w:val="en-US"/>
        </w:rPr>
        <w:t>QIB</w:t>
      </w:r>
      <w:r>
        <w:rPr>
          <w:rStyle w:val="None"/>
          <w:i w:val="1"/>
          <w:iCs w:val="1"/>
          <w:spacing w:val="-1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Net</w:t>
      </w:r>
      <w:r>
        <w:rPr>
          <w:rStyle w:val="None"/>
          <w:i w:val="1"/>
          <w:iCs w:val="1"/>
          <w:spacing w:val="-4"/>
          <w:sz w:val="16"/>
          <w:szCs w:val="16"/>
          <w:rtl w:val="0"/>
          <w:lang w:val="en-US"/>
        </w:rPr>
        <w:t xml:space="preserve"> </w:t>
      </w:r>
      <w:r>
        <w:rPr>
          <w:rStyle w:val="Hyperlink.4"/>
          <w:i w:val="1"/>
          <w:iCs w:val="1"/>
          <w:sz w:val="16"/>
          <w:szCs w:val="16"/>
          <w:rtl w:val="0"/>
          <w:lang w:val="en-US"/>
        </w:rPr>
        <w:t>QIB</w:t>
      </w:r>
      <w:r>
        <w:rPr>
          <w:rStyle w:val="None"/>
          <w:i w:val="1"/>
          <w:iCs w:val="1"/>
          <w:spacing w:val="-3"/>
          <w:sz w:val="16"/>
          <w:szCs w:val="16"/>
          <w:rtl w:val="0"/>
          <w:lang w:val="en-US"/>
        </w:rPr>
        <w:t xml:space="preserve"> </w:t>
      </w:r>
      <w:r>
        <w:rPr>
          <w:rStyle w:val="Hyperlink.4"/>
          <w:i w:val="1"/>
          <w:iCs w:val="1"/>
          <w:sz w:val="16"/>
          <w:szCs w:val="16"/>
          <w:rtl w:val="0"/>
          <w:lang w:val="en-US"/>
        </w:rPr>
        <w:t>Portion</w:t>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Anchor</w:t>
      </w:r>
      <w:r>
        <w:rPr>
          <w:rStyle w:val="None"/>
          <w:i w:val="1"/>
          <w:iCs w:val="1"/>
          <w:spacing w:val="-3"/>
          <w:sz w:val="16"/>
          <w:szCs w:val="16"/>
          <w:rtl w:val="0"/>
          <w:lang w:val="en-US"/>
        </w:rPr>
        <w:t xml:space="preserve"> </w:t>
      </w:r>
      <w:r>
        <w:rPr>
          <w:rStyle w:val="Hyperlink.4"/>
          <w:i w:val="1"/>
          <w:iCs w:val="1"/>
          <w:sz w:val="16"/>
          <w:szCs w:val="16"/>
          <w:rtl w:val="0"/>
          <w:lang w:val="en-US"/>
        </w:rPr>
        <w:t>Investors),</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Price.</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Equity</w:t>
      </w:r>
      <w:r>
        <w:rPr>
          <w:rStyle w:val="None"/>
          <w:i w:val="1"/>
          <w:iCs w:val="1"/>
          <w:spacing w:val="-2"/>
          <w:sz w:val="16"/>
          <w:szCs w:val="16"/>
          <w:rtl w:val="0"/>
          <w:lang w:val="en-US"/>
        </w:rPr>
        <w:t xml:space="preserve"> </w:t>
      </w:r>
      <w:r>
        <w:rPr>
          <w:rStyle w:val="Hyperlink.4"/>
          <w:i w:val="1"/>
          <w:iCs w:val="1"/>
          <w:sz w:val="16"/>
          <w:szCs w:val="16"/>
          <w:rtl w:val="0"/>
          <w:lang w:val="en-US"/>
        </w:rPr>
        <w:t>Shares</w:t>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Allotment</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 Portion</w:t>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Net</w:t>
      </w:r>
      <w:r>
        <w:rPr>
          <w:rStyle w:val="None"/>
          <w:i w:val="1"/>
          <w:iCs w:val="1"/>
          <w:spacing w:val="-1"/>
          <w:sz w:val="16"/>
          <w:szCs w:val="16"/>
          <w:rtl w:val="0"/>
          <w:lang w:val="en-US"/>
        </w:rPr>
        <w:t xml:space="preserve"> </w:t>
      </w:r>
      <w:r>
        <w:rPr>
          <w:rStyle w:val="Hyperlink.4"/>
          <w:i w:val="1"/>
          <w:iCs w:val="1"/>
          <w:sz w:val="16"/>
          <w:szCs w:val="16"/>
          <w:rtl w:val="0"/>
          <w:lang w:val="en-US"/>
        </w:rPr>
        <w:t>QIB</w:t>
      </w:r>
      <w:r>
        <w:rPr>
          <w:rStyle w:val="None"/>
          <w:i w:val="1"/>
          <w:iCs w:val="1"/>
          <w:spacing w:val="40"/>
          <w:sz w:val="16"/>
          <w:szCs w:val="16"/>
          <w:rtl w:val="0"/>
          <w:lang w:val="en-US"/>
        </w:rPr>
        <w:t xml:space="preserve"> </w:t>
      </w:r>
      <w:r>
        <w:rPr>
          <w:rStyle w:val="Hyperlink.4"/>
          <w:i w:val="1"/>
          <w:iCs w:val="1"/>
          <w:sz w:val="16"/>
          <w:szCs w:val="16"/>
          <w:rtl w:val="0"/>
          <w:lang w:val="en-US"/>
        </w:rPr>
        <w:t>Portion and allocated proportionately to the QIB Bidders (other than Anchor Investors)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Bids.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Restated</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en-US"/>
        </w:rPr>
        <w:t>Statements.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KSH International Limited</w:t>
      </w:r>
    </w:p>
    <w:p>
      <w:pPr>
        <w:pStyle w:val="Body Text"/>
        <w:ind w:left="88" w:right="6992" w:firstLine="0"/>
      </w:pPr>
      <w:r>
        <w:rPr>
          <w:rStyle w:val="Hyperlink.4"/>
          <w:rtl w:val="0"/>
          <w:lang w:val="en-US"/>
        </w:rPr>
        <w:t>11/3,</w:t>
      </w:r>
      <w:r>
        <w:rPr>
          <w:rStyle w:val="None"/>
          <w:spacing w:val="0"/>
          <w:rtl w:val="0"/>
          <w:lang w:val="en-US"/>
        </w:rPr>
        <w:t xml:space="preserve"> </w:t>
      </w:r>
      <w:r>
        <w:rPr>
          <w:rStyle w:val="Hyperlink.4"/>
          <w:rtl w:val="0"/>
          <w:lang w:val="en-US"/>
        </w:rPr>
        <w:t>11/4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11/5,</w:t>
      </w:r>
      <w:r>
        <w:rPr>
          <w:rStyle w:val="None"/>
          <w:spacing w:val="0"/>
          <w:rtl w:val="0"/>
          <w:lang w:val="en-US"/>
        </w:rPr>
        <w:t xml:space="preserve"> </w:t>
      </w:r>
      <w:r>
        <w:rPr>
          <w:rStyle w:val="Hyperlink.4"/>
          <w:rtl w:val="0"/>
          <w:lang w:val="en-US"/>
        </w:rPr>
        <w:t>Village</w:t>
      </w:r>
      <w:r>
        <w:rPr>
          <w:rStyle w:val="None"/>
          <w:spacing w:val="0"/>
          <w:rtl w:val="0"/>
          <w:lang w:val="en-US"/>
        </w:rPr>
        <w:t xml:space="preserve"> </w:t>
      </w:r>
      <w:r>
        <w:rPr>
          <w:rStyle w:val="Hyperlink.4"/>
          <w:rtl w:val="0"/>
          <w:lang w:val="en-US"/>
        </w:rPr>
        <w:t>Birdewadi Chakan, Taluka-Khed</w:t>
      </w:r>
    </w:p>
    <w:p>
      <w:pPr>
        <w:pStyle w:val="Body Text"/>
        <w:spacing w:line="228"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Corporate</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KSH International Limited</w:t>
      </w:r>
    </w:p>
    <w:p>
      <w:pPr>
        <w:pStyle w:val="Body Text"/>
        <w:ind w:left="88" w:right="6992" w:firstLine="0"/>
      </w:pPr>
      <w:r>
        <w:rPr>
          <w:rStyle w:val="Hyperlink.4"/>
          <w:rtl w:val="0"/>
          <w:lang w:val="en-US"/>
        </w:rPr>
        <w:t>201,</w:t>
      </w:r>
      <w:r>
        <w:rPr>
          <w:rStyle w:val="None"/>
          <w:spacing w:val="0"/>
          <w:rtl w:val="0"/>
          <w:lang w:val="en-US"/>
        </w:rPr>
        <w:t xml:space="preserve"> </w:t>
      </w:r>
      <w:r>
        <w:rPr>
          <w:rStyle w:val="Hyperlink.4"/>
          <w:rtl w:val="0"/>
          <w:lang w:val="en-US"/>
        </w:rPr>
        <w:t>Tower-2,</w:t>
      </w:r>
      <w:r>
        <w:rPr>
          <w:rStyle w:val="None"/>
          <w:spacing w:val="0"/>
          <w:rtl w:val="0"/>
          <w:lang w:val="en-US"/>
        </w:rPr>
        <w:t xml:space="preserve"> </w:t>
      </w:r>
      <w:r>
        <w:rPr>
          <w:rStyle w:val="Hyperlink.4"/>
          <w:rtl w:val="0"/>
          <w:lang w:val="en-US"/>
        </w:rPr>
        <w:t>Montreal</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Centre Off Pallod Farms, Baner</w:t>
      </w:r>
    </w:p>
    <w:p>
      <w:pPr>
        <w:pStyle w:val="Body Text"/>
        <w:spacing w:before="1"/>
        <w:ind w:left="88" w:right="8746" w:firstLine="0"/>
      </w:pPr>
      <w:r>
        <w:rPr>
          <w:rStyle w:val="Hyperlink.4"/>
          <w:rtl w:val="0"/>
          <w:lang w:val="en-US"/>
        </w:rPr>
        <w:t>Pune 411 045 Maharashtra,</w:t>
      </w:r>
      <w:r>
        <w:rPr>
          <w:rStyle w:val="None"/>
          <w:spacing w:val="0"/>
          <w:rtl w:val="0"/>
          <w:lang w:val="en-US"/>
        </w:rPr>
        <w:t xml:space="preserve"> </w:t>
      </w:r>
      <w:r>
        <w:rPr>
          <w:rStyle w:val="Hyperlink.4"/>
          <w:rtl w:val="0"/>
          <w:lang w:val="en-US"/>
        </w:rPr>
        <w:t>India</w:t>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PCNTDA Green Building Block A 1</w:t>
      </w:r>
      <w:r>
        <w:rPr>
          <w:rStyle w:val="None"/>
          <w:vertAlign w:val="superscript"/>
          <w:rtl w:val="0"/>
          <w:lang w:val="en-US"/>
        </w:rPr>
        <w:t>st</w:t>
      </w:r>
      <w:r>
        <w:rPr>
          <w:rStyle w:val="None"/>
          <w:vertAlign w:val="baseline"/>
          <w:rtl w:val="0"/>
          <w:lang w:val="en-US"/>
        </w:rPr>
        <w:t xml:space="preserve"> and 2</w:t>
      </w:r>
      <w:r>
        <w:rPr>
          <w:rStyle w:val="None"/>
          <w:vertAlign w:val="superscript"/>
          <w:rtl w:val="0"/>
          <w:lang w:val="en-US"/>
        </w:rPr>
        <w:t>nd</w:t>
      </w:r>
      <w:r>
        <w:rPr>
          <w:rStyle w:val="None"/>
          <w:vertAlign w:val="baseline"/>
          <w:rtl w:val="0"/>
          <w:lang w:val="en-US"/>
        </w:rPr>
        <w:t xml:space="preserve"> floor Near</w:t>
      </w:r>
      <w:r>
        <w:rPr>
          <w:rStyle w:val="None"/>
          <w:spacing w:val="0"/>
          <w:vertAlign w:val="baseline"/>
          <w:rtl w:val="0"/>
          <w:lang w:val="en-US"/>
        </w:rPr>
        <w:t xml:space="preserve"> </w:t>
      </w:r>
      <w:r>
        <w:rPr>
          <w:rStyle w:val="None"/>
          <w:vertAlign w:val="baseline"/>
          <w:rtl w:val="0"/>
          <w:lang w:val="en-US"/>
        </w:rPr>
        <w:t>Akurdi</w:t>
      </w:r>
      <w:r>
        <w:rPr>
          <w:rStyle w:val="None"/>
          <w:spacing w:val="0"/>
          <w:vertAlign w:val="baseline"/>
          <w:rtl w:val="0"/>
          <w:lang w:val="en-US"/>
        </w:rPr>
        <w:t xml:space="preserve"> </w:t>
      </w:r>
      <w:r>
        <w:rPr>
          <w:rStyle w:val="None"/>
          <w:vertAlign w:val="baseline"/>
          <w:rtl w:val="0"/>
          <w:lang w:val="en-US"/>
        </w:rPr>
        <w:t>Railway</w:t>
      </w:r>
      <w:r>
        <w:rPr>
          <w:rStyle w:val="None"/>
          <w:spacing w:val="0"/>
          <w:vertAlign w:val="baseline"/>
          <w:rtl w:val="0"/>
          <w:lang w:val="en-US"/>
        </w:rPr>
        <w:t xml:space="preserve"> </w:t>
      </w:r>
      <w:r>
        <w:rPr>
          <w:rStyle w:val="None"/>
          <w:vertAlign w:val="baseline"/>
          <w:rtl w:val="0"/>
          <w:lang w:val="en-US"/>
        </w:rPr>
        <w:t xml:space="preserve">Station Akurdi, Pune </w:t>
      </w:r>
      <w:r>
        <w:rPr>
          <w:rStyle w:val="None"/>
          <w:vertAlign w:val="baseline"/>
          <w:rtl w:val="0"/>
          <w:lang w:val="en-US"/>
        </w:rPr>
        <w:t xml:space="preserve">– </w:t>
      </w:r>
      <w:r>
        <w:rPr>
          <w:rStyle w:val="None"/>
          <w:vertAlign w:val="baseline"/>
          <w:rtl w:val="0"/>
          <w:lang w:val="en-US"/>
        </w:rPr>
        <w:t>411 044 Maharashtra, India</w:t>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Pushpakamal,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 3</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PYC</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Gymkhana,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Rajesh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12</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Buena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Monte,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NCL</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co-operative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housing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 xml:space="preserve">Panchvati, Pashan,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411 008, Maharashtra, India</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None"/>
                <w:spacing w:val="-4"/>
                <w:sz w:val="18"/>
                <w:szCs w:val="18"/>
                <w:shd w:val="nil" w:color="auto" w:fill="auto"/>
                <w:rtl w:val="0"/>
                <w:lang w:val="en-US"/>
              </w:rPr>
              <w:t>Hegde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 xml:space="preserve">Pushpakamal Apartment, Flat </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1, S. no. 245/ 104, Prabhat Road Lane no. 3, Shivaji Nagar, Deccan Gymkhana,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Pushpakamal,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no.</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PYC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Erandawane, Deccan Gymkhana,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Dinesh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Hirachand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Munot</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Pratik</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Bunglow,</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Senapati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Bapat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behind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Sahara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Hotel, Shivajinagar, Model Colony,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411 016,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Ajay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Shriram</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Patil</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602,</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Gopalkrupa</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Apartment,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Bhonde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colony,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Road, Erandawane,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Ram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Kumar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Tiwari</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 xml:space="preserve">A-259, JK Road, Minal Residency, Huzur, Govindpura, Bhopal </w:t>
            </w:r>
            <w:r>
              <w:rPr>
                <w:rStyle w:val="Hyperlink.6"/>
                <w:sz w:val="18"/>
                <w:szCs w:val="18"/>
                <w:shd w:val="nil" w:color="auto" w:fill="auto"/>
                <w:rtl w:val="0"/>
                <w:lang w:val="en-US"/>
              </w:rPr>
              <w:t xml:space="preserve">– </w:t>
            </w:r>
            <w:r>
              <w:rPr>
                <w:rStyle w:val="Hyperlink.6"/>
                <w:sz w:val="18"/>
                <w:szCs w:val="18"/>
                <w:shd w:val="nil" w:color="auto" w:fill="auto"/>
                <w:rtl w:val="0"/>
                <w:lang w:val="en-US"/>
              </w:rPr>
              <w:t>462 023, Madhya Pradesh,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Indu</w:t>
            </w:r>
            <w:r>
              <w:rPr>
                <w:rStyle w:val="Hyperlink.7"/>
                <w:spacing w:val="-2"/>
                <w:sz w:val="18"/>
                <w:szCs w:val="18"/>
                <w:shd w:val="nil" w:color="auto" w:fill="auto"/>
                <w:rtl w:val="0"/>
                <w:lang w:val="en-US"/>
              </w:rPr>
              <w:t xml:space="preserve"> Jacob</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A29,</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Abhimanshree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Pashan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008, Maharashtra, India</w:t>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Sarthak</w:t>
      </w:r>
      <w:r>
        <w:rPr>
          <w:rStyle w:val="Hyperlink.5"/>
          <w:rtl w:val="0"/>
          <w:lang w:val="en-US"/>
        </w:rPr>
        <w:t xml:space="preserve"> </w:t>
      </w:r>
      <w:r>
        <w:rPr>
          <w:rStyle w:val="Hyperlink.4"/>
          <w:rtl w:val="0"/>
          <w:lang w:val="en-US"/>
        </w:rPr>
        <w:t>Malvadkar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Secretary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Compliance</w:t>
      </w:r>
      <w:r>
        <w:rPr>
          <w:rStyle w:val="None"/>
          <w:spacing w:val="0"/>
          <w:rtl w:val="0"/>
          <w:lang w:val="en-US"/>
        </w:rPr>
        <w:t xml:space="preserve"> </w:t>
      </w:r>
      <w:r>
        <w:rPr>
          <w:rStyle w:val="Hyperlink.4"/>
          <w:rtl w:val="0"/>
          <w:lang w:val="en-US"/>
        </w:rPr>
        <w:t>Officer.</w:t>
      </w:r>
      <w:r>
        <w:rPr>
          <w:rStyle w:val="None"/>
          <w:spacing w:val="0"/>
          <w:rtl w:val="0"/>
          <w:lang w:val="en-US"/>
        </w:rPr>
        <w:t xml:space="preserve"> </w:t>
      </w:r>
      <w:r>
        <w:rPr>
          <w:rStyle w:val="Hyperlink.4"/>
          <w:rtl w:val="0"/>
          <w:lang w:val="en-US"/>
        </w:rPr>
        <w:t>His</w:t>
      </w:r>
      <w:r>
        <w:rPr>
          <w:rStyle w:val="None"/>
          <w:spacing w:val="0"/>
          <w:rtl w:val="0"/>
          <w:lang w:val="en-US"/>
        </w:rPr>
        <w:t xml:space="preserve"> </w:t>
      </w:r>
      <w:r>
        <w:rPr>
          <w:rStyle w:val="Hyperlink.4"/>
          <w:rtl w:val="0"/>
          <w:lang w:val="en-US"/>
        </w:rPr>
        <w:t>contact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Hyperlink.5"/>
          <w:rtl w:val="0"/>
          <w:lang w:val="en-US"/>
        </w:rPr>
        <w:t xml:space="preserve"> </w:t>
      </w:r>
      <w:r>
        <w:rPr>
          <w:rStyle w:val="Hyperlink.4"/>
          <w:rtl w:val="0"/>
          <w:lang w:val="en-US"/>
        </w:rPr>
        <w:t>below: Gat No. 11/3, 11/4, 11/5, Village Birdewadi</w:t>
      </w:r>
    </w:p>
    <w:p>
      <w:pPr>
        <w:pStyle w:val="Body Text"/>
        <w:ind w:left="88" w:right="8220" w:firstLine="0"/>
      </w:pPr>
      <w:r>
        <w:rPr>
          <w:rStyle w:val="Hyperlink.4"/>
          <w:rtl w:val="0"/>
          <w:lang w:val="en-US"/>
        </w:rPr>
        <w:t>Taluka</w:t>
      </w:r>
      <w:r>
        <w:rPr>
          <w:rStyle w:val="None"/>
          <w:spacing w:val="0"/>
          <w:rtl w:val="0"/>
          <w:lang w:val="en-US"/>
        </w:rPr>
        <w:t xml:space="preserve"> </w:t>
      </w:r>
      <w:r>
        <w:rPr>
          <w:rStyle w:val="Hyperlink.4"/>
          <w:rtl w:val="0"/>
          <w:lang w:val="en-US"/>
        </w:rPr>
        <w:t>Khed,</w:t>
      </w:r>
      <w:r>
        <w:rPr>
          <w:rStyle w:val="None"/>
          <w:spacing w:val="0"/>
          <w:rtl w:val="0"/>
          <w:lang w:val="en-US"/>
        </w:rPr>
        <w:t xml:space="preserve"> </w:t>
      </w:r>
      <w:r>
        <w:rPr>
          <w:rStyle w:val="Hyperlink.4"/>
          <w:rtl w:val="0"/>
          <w:lang w:val="en-US"/>
        </w:rPr>
        <w:t xml:space="preserve">District Pune </w:t>
      </w:r>
      <w:r>
        <w:rPr>
          <w:rStyle w:val="Hyperlink.4"/>
          <w:rtl w:val="0"/>
          <w:lang w:val="en-US"/>
        </w:rPr>
        <w:t xml:space="preserve">– </w:t>
      </w:r>
      <w:r>
        <w:rPr>
          <w:rStyle w:val="Hyperlink.4"/>
          <w:rtl w:val="0"/>
          <w:lang w:val="en-US"/>
        </w:rPr>
        <w:t>410 501</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firstLine="0"/>
        <w:rPr>
          <w:rStyle w:val="None"/>
          <w:sz w:val="20"/>
          <w:szCs w:val="20"/>
        </w:rPr>
      </w:pPr>
      <w:r>
        <w:rPr>
          <w:rStyle w:val="None"/>
          <w:b w:val="1"/>
          <w:bCs w:val="1"/>
          <w:sz w:val="20"/>
          <w:szCs w:val="20"/>
          <w:rtl w:val="0"/>
          <w:lang w:val="it-IT"/>
        </w:rPr>
        <w:t>Telephone:</w:t>
      </w:r>
      <w:r>
        <w:rPr>
          <w:rStyle w:val="None"/>
          <w:b w:val="1"/>
          <w:bCs w:val="1"/>
          <w:spacing w:val="-2"/>
          <w:sz w:val="20"/>
          <w:szCs w:val="20"/>
          <w:rtl w:val="0"/>
        </w:rPr>
        <w:t xml:space="preserve"> </w:t>
      </w:r>
      <w:r>
        <w:rPr>
          <w:rStyle w:val="None"/>
          <w:sz w:val="20"/>
          <w:szCs w:val="20"/>
          <w:rtl w:val="0"/>
        </w:rPr>
        <w:t>+</w:t>
      </w:r>
      <w:r>
        <w:rPr>
          <w:rStyle w:val="None"/>
          <w:spacing w:val="-2"/>
          <w:sz w:val="20"/>
          <w:szCs w:val="20"/>
          <w:rtl w:val="0"/>
        </w:rPr>
        <w:t xml:space="preserve"> </w:t>
      </w:r>
      <w:r>
        <w:rPr>
          <w:rStyle w:val="None"/>
          <w:sz w:val="20"/>
          <w:szCs w:val="20"/>
          <w:rtl w:val="0"/>
        </w:rPr>
        <w:t>91</w:t>
      </w:r>
      <w:r>
        <w:rPr>
          <w:rStyle w:val="None"/>
          <w:spacing w:val="-2"/>
          <w:sz w:val="20"/>
          <w:szCs w:val="20"/>
          <w:rtl w:val="0"/>
        </w:rPr>
        <w:t xml:space="preserve"> </w:t>
      </w:r>
      <w:r>
        <w:rPr>
          <w:rStyle w:val="None"/>
          <w:sz w:val="20"/>
          <w:szCs w:val="20"/>
          <w:rtl w:val="0"/>
        </w:rPr>
        <w:t>20</w:t>
      </w:r>
      <w:r>
        <w:rPr>
          <w:rStyle w:val="None"/>
          <w:spacing w:val="-1"/>
          <w:sz w:val="20"/>
          <w:szCs w:val="20"/>
          <w:rtl w:val="0"/>
        </w:rPr>
        <w:t xml:space="preserve"> 45053237</w:t>
      </w:r>
    </w:p>
    <w:p>
      <w:pPr>
        <w:pStyle w:val="Body Text"/>
        <w:ind w:left="88" w:firstLine="0"/>
      </w:pPr>
      <w:r>
        <w:rPr>
          <w:rStyle w:val="None"/>
          <w:b w:val="1"/>
          <w:bCs w:val="1"/>
          <w:rtl w:val="0"/>
          <w:lang w:val="en-US"/>
        </w:rPr>
        <w:t>E-mail:</w:t>
      </w:r>
      <w:r>
        <w:rPr>
          <w:rStyle w:val="None"/>
          <w:b w:val="1"/>
          <w:bCs w:val="1"/>
          <w:spacing w:val="0"/>
          <w:rtl w:val="0"/>
          <w:lang w:val="en-US"/>
        </w:rPr>
        <w:t xml:space="preserve"> </w:t>
      </w:r>
      <w:r>
        <w:rPr>
          <w:rStyle w:val="Hyperlink.5"/>
        </w:rPr>
        <w:fldChar w:fldCharType="begin" w:fldLock="0"/>
      </w:r>
      <w:r>
        <w:rPr>
          <w:rStyle w:val="Hyperlink.5"/>
        </w:rPr>
        <w:instrText xml:space="preserve"> HYPERLINK "mailto:Sarthak.malvadkar@kshinterantional.com"</w:instrText>
      </w:r>
      <w:r>
        <w:rPr>
          <w:rStyle w:val="Hyperlink.5"/>
        </w:rPr>
        <w:fldChar w:fldCharType="separate" w:fldLock="0"/>
      </w:r>
      <w:r>
        <w:rPr>
          <w:rStyle w:val="Hyperlink.5"/>
          <w:rtl w:val="0"/>
          <w:lang w:val="en-US"/>
        </w:rPr>
        <w:t>Sarthak.malvadkar@kshinterantional.com</w:t>
      </w:r>
      <w:r>
        <w:rPr/>
        <w:fldChar w:fldCharType="end" w:fldLock="0"/>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Running</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Managers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Allotment, non-credit of Allotted Equity Shares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First Bidder, Bid cum Application Form number, Bidder</w:t>
      </w:r>
      <w:r>
        <w:rPr>
          <w:rStyle w:val="Hyperlink.4"/>
          <w:rtl w:val="0"/>
          <w:lang w:val="en-US"/>
        </w:rPr>
        <w:t>’</w:t>
      </w:r>
      <w:r>
        <w:rPr>
          <w:rStyle w:val="Hyperlink.4"/>
          <w:rtl w:val="0"/>
          <w:lang w:val="en-US"/>
        </w:rPr>
        <w:t>s DP ID, Client ID, UPI ID, PAN, address of Bidder, number of</w:t>
      </w:r>
      <w:r>
        <w:rPr>
          <w:rStyle w:val="None"/>
          <w:spacing w:val="0"/>
          <w:rtl w:val="0"/>
          <w:lang w:val="en-US"/>
        </w:rPr>
        <w:t xml:space="preserve"> </w:t>
      </w:r>
      <w:r>
        <w:rPr>
          <w:rStyle w:val="Hyperlink.4"/>
          <w:rtl w:val="0"/>
          <w:lang w:val="en-US"/>
        </w:rPr>
        <w:t>Equity Shares applied for, ASBA Account number in which the amount equivalent to the Bid Amount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ID</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Bidders</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Mechanism),</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 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Further, the Bidder shall enclose a copy of the Acknowledgment Slip or provide the application number received from the Designated Intermediary(ies)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submitted through Registered Brokers</w:t>
      </w:r>
      <w:r>
        <w:rPr>
          <w:rStyle w:val="None"/>
          <w:spacing w:val="0"/>
          <w:rtl w:val="0"/>
          <w:lang w:val="en-US"/>
        </w:rPr>
        <w:t xml:space="preserve"> </w:t>
      </w:r>
      <w:r>
        <w:rPr>
          <w:rStyle w:val="Hyperlink.4"/>
          <w:rtl w:val="0"/>
          <w:lang w:val="en-US"/>
        </w:rPr>
        <w:t>may be addressed to the Stock</w:t>
      </w:r>
      <w:r>
        <w:rPr>
          <w:rStyle w:val="None"/>
          <w:spacing w:val="0"/>
          <w:rtl w:val="0"/>
          <w:lang w:val="en-US"/>
        </w:rPr>
        <w:t xml:space="preserve"> </w:t>
      </w:r>
      <w:r>
        <w:rPr>
          <w:rStyle w:val="Hyperlink.4"/>
          <w:rtl w:val="0"/>
          <w:lang w:val="en-US"/>
        </w:rPr>
        <w:t xml:space="preserve">Exchanges with a copy to the Registrar to the Offer. The Registrar to the Offer shall obtain the required information from the SCSBs for addressing any clarifications or grievances of ASBA </w:t>
      </w:r>
      <w:r>
        <w:rPr>
          <w:rStyle w:val="Hyperlink.5"/>
          <w:rtl w:val="0"/>
          <w:lang w:val="en-US"/>
        </w:rPr>
        <w:t>Bidders.</w:t>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the</w:t>
      </w:r>
      <w:r>
        <w:rPr>
          <w:rStyle w:val="None"/>
          <w:spacing w:val="0"/>
          <w:rtl w:val="0"/>
          <w:lang w:val="en-US"/>
        </w:rPr>
        <w:t xml:space="preserve"> </w:t>
      </w:r>
      <w:r>
        <w:rPr>
          <w:rStyle w:val="Hyperlink.4"/>
          <w:rtl w:val="0"/>
          <w:lang w:val="en-US"/>
        </w:rPr>
        <w:t>Anchor Investors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Registrar to</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First Bidder, Anchor Investor Application Form number, Bidders</w:t>
      </w:r>
      <w:r>
        <w:rPr>
          <w:rStyle w:val="Hyperlink.4"/>
          <w:rtl w:val="0"/>
          <w:lang w:val="en-US"/>
        </w:rPr>
        <w:t>’</w:t>
      </w:r>
      <w:r>
        <w:rPr>
          <w:rStyle w:val="Hyperlink.5"/>
          <w:rtl w:val="0"/>
          <w:lang w:val="en-US"/>
        </w:rPr>
        <w:t xml:space="preserve"> </w:t>
      </w:r>
      <w:r>
        <w:rPr>
          <w:rStyle w:val="Hyperlink.4"/>
          <w:rtl w:val="0"/>
          <w:lang w:val="en-US"/>
        </w:rPr>
        <w:t>DP ID, Client ID, PAN, date</w:t>
      </w:r>
      <w:r>
        <w:rPr>
          <w:rStyle w:val="None"/>
          <w:spacing w:val="0"/>
          <w:rtl w:val="0"/>
          <w:lang w:val="en-US"/>
        </w:rPr>
        <w:t xml:space="preserve"> </w:t>
      </w:r>
      <w:r>
        <w:rPr>
          <w:rStyle w:val="Hyperlink.4"/>
          <w:rtl w:val="0"/>
          <w:lang w:val="en-US"/>
        </w:rPr>
        <w:t>of the Anchor Investor Application Form, address of the Bidder, number of the Equity Shares applied for, Bid Amount paid on submission of the Anchor Investor Application Form and the name and address of the BRLMs where the Anchor Investor Application Form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Nuvama</w:t>
      </w:r>
      <w:r>
        <w:rPr>
          <w:rStyle w:val="None"/>
          <w:b w:val="1"/>
          <w:bCs w:val="1"/>
          <w:spacing w:val="-7"/>
          <w:sz w:val="20"/>
          <w:szCs w:val="20"/>
          <w:rtl w:val="0"/>
        </w:rPr>
        <w:t xml:space="preserve"> </w:t>
      </w:r>
      <w:r>
        <w:rPr>
          <w:rStyle w:val="None"/>
          <w:b w:val="1"/>
          <w:bCs w:val="1"/>
          <w:sz w:val="20"/>
          <w:szCs w:val="20"/>
          <w:rtl w:val="0"/>
          <w:lang w:val="en-US"/>
        </w:rPr>
        <w:t>Wealth</w:t>
      </w:r>
      <w:r>
        <w:rPr>
          <w:rStyle w:val="None"/>
          <w:b w:val="1"/>
          <w:bCs w:val="1"/>
          <w:spacing w:val="-7"/>
          <w:sz w:val="20"/>
          <w:szCs w:val="20"/>
          <w:rtl w:val="0"/>
        </w:rPr>
        <w:t xml:space="preserve"> </w:t>
      </w:r>
      <w:r>
        <w:rPr>
          <w:rStyle w:val="None"/>
          <w:b w:val="1"/>
          <w:bCs w:val="1"/>
          <w:sz w:val="20"/>
          <w:szCs w:val="20"/>
          <w:rtl w:val="0"/>
          <w:lang w:val="fr-FR"/>
        </w:rPr>
        <w:t>Management</w:t>
      </w:r>
      <w:r>
        <w:rPr>
          <w:rStyle w:val="None"/>
          <w:b w:val="1"/>
          <w:bCs w:val="1"/>
          <w:spacing w:val="-7"/>
          <w:sz w:val="20"/>
          <w:szCs w:val="20"/>
          <w:rtl w:val="0"/>
        </w:rPr>
        <w:t xml:space="preserve"> </w:t>
      </w:r>
      <w:r>
        <w:rPr>
          <w:rStyle w:val="None"/>
          <w:b w:val="1"/>
          <w:bCs w:val="1"/>
          <w:spacing w:val="-1"/>
          <w:sz w:val="20"/>
          <w:szCs w:val="20"/>
          <w:rtl w:val="0"/>
          <w:lang w:val="en-US"/>
        </w:rPr>
        <w:t>Limited</w:t>
      </w:r>
    </w:p>
    <w:p>
      <w:pPr>
        <w:pStyle w:val="Body Text"/>
        <w:ind w:left="117" w:right="1327"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w:t>
      </w:r>
      <w:r>
        <w:rPr>
          <w:rStyle w:val="None"/>
          <w:spacing w:val="0"/>
          <w:rtl w:val="0"/>
          <w:lang w:val="en-US"/>
        </w:rPr>
        <w:t xml:space="preserve"> </w:t>
      </w:r>
      <w:r>
        <w:rPr>
          <w:rStyle w:val="Hyperlink.4"/>
          <w:rtl w:val="0"/>
          <w:lang w:val="en-US"/>
        </w:rPr>
        <w:t>Inspire</w:t>
      </w:r>
      <w:r>
        <w:rPr>
          <w:rStyle w:val="None"/>
          <w:spacing w:val="0"/>
          <w:rtl w:val="0"/>
          <w:lang w:val="en-US"/>
        </w:rPr>
        <w:t xml:space="preserve"> </w:t>
      </w:r>
      <w:r>
        <w:rPr>
          <w:rStyle w:val="Hyperlink.4"/>
          <w:rtl w:val="0"/>
          <w:lang w:val="en-US"/>
        </w:rPr>
        <w:t>BKC G Block, Bandra Kurla Complex</w:t>
      </w:r>
    </w:p>
    <w:p>
      <w:pPr>
        <w:pStyle w:val="Body Text"/>
        <w:ind w:left="117" w:right="1579" w:firstLine="0"/>
      </w:pPr>
      <w:r>
        <w:rPr>
          <w:rStyle w:val="Hyperlink.4"/>
          <w:rtl w:val="0"/>
          <w:lang w:val="en-US"/>
        </w:rPr>
        <w:t>Bandra</w:t>
      </w:r>
      <w:r>
        <w:rPr>
          <w:rStyle w:val="None"/>
          <w:spacing w:val="0"/>
          <w:rtl w:val="0"/>
          <w:lang w:val="en-US"/>
        </w:rPr>
        <w:t xml:space="preserve"> </w:t>
      </w:r>
      <w:r>
        <w:rPr>
          <w:rStyle w:val="Hyperlink.4"/>
          <w:rtl w:val="0"/>
          <w:lang w:val="en-US"/>
        </w:rPr>
        <w:t>East,</w:t>
      </w:r>
      <w:r>
        <w:rPr>
          <w:rStyle w:val="None"/>
          <w:spacing w:val="0"/>
          <w:rtl w:val="0"/>
          <w:lang w:val="en-US"/>
        </w:rPr>
        <w:t xml:space="preserve"> </w:t>
      </w:r>
      <w:r>
        <w:rPr>
          <w:rStyle w:val="Hyperlink.4"/>
          <w:rtl w:val="0"/>
          <w:lang w:val="en-US"/>
        </w:rPr>
        <w:t>Mumbai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 Maharashtra, India</w:t>
      </w:r>
    </w:p>
    <w:p>
      <w:pPr>
        <w:pStyle w:val="Body"/>
        <w:ind w:left="117" w:right="2750" w:firstLine="0"/>
        <w:jc w:val="both"/>
        <w:rPr>
          <w:rStyle w:val="Hyperlink.9"/>
        </w:rPr>
      </w:pPr>
      <w:r>
        <w:rPr>
          <w:rStyle w:val="None"/>
          <w:b w:val="1"/>
          <w:bCs w:val="1"/>
          <w:sz w:val="20"/>
          <w:szCs w:val="20"/>
          <w:rtl w:val="0"/>
          <w:lang w:val="it-IT"/>
        </w:rPr>
        <w:t>Telephone:</w:t>
      </w:r>
      <w:r>
        <w:rPr>
          <w:rStyle w:val="None"/>
          <w:b w:val="1"/>
          <w:bCs w:val="1"/>
          <w:spacing w:val="-13"/>
          <w:sz w:val="20"/>
          <w:szCs w:val="20"/>
          <w:rtl w:val="0"/>
        </w:rPr>
        <w:t xml:space="preserve"> </w:t>
      </w:r>
      <w:r>
        <w:rPr>
          <w:rStyle w:val="None"/>
          <w:sz w:val="20"/>
          <w:szCs w:val="20"/>
          <w:rtl w:val="0"/>
        </w:rPr>
        <w:t>+91</w:t>
      </w:r>
      <w:r>
        <w:rPr>
          <w:rStyle w:val="None"/>
          <w:spacing w:val="-11"/>
          <w:sz w:val="20"/>
          <w:szCs w:val="20"/>
          <w:rtl w:val="0"/>
        </w:rPr>
        <w:t xml:space="preserve"> </w:t>
      </w:r>
      <w:r>
        <w:rPr>
          <w:rStyle w:val="None"/>
          <w:sz w:val="20"/>
          <w:szCs w:val="20"/>
          <w:rtl w:val="0"/>
        </w:rPr>
        <w:t>22</w:t>
      </w:r>
      <w:r>
        <w:rPr>
          <w:rStyle w:val="None"/>
          <w:spacing w:val="-13"/>
          <w:sz w:val="20"/>
          <w:szCs w:val="20"/>
          <w:rtl w:val="0"/>
        </w:rPr>
        <w:t xml:space="preserve"> </w:t>
      </w:r>
      <w:r>
        <w:rPr>
          <w:rStyle w:val="None"/>
          <w:sz w:val="20"/>
          <w:szCs w:val="20"/>
          <w:rtl w:val="0"/>
        </w:rPr>
        <w:t xml:space="preserve">40094400 </w:t>
      </w:r>
      <w:r>
        <w:rPr>
          <w:rStyle w:val="None"/>
          <w:b w:val="1"/>
          <w:bCs w:val="1"/>
          <w:sz w:val="20"/>
          <w:szCs w:val="20"/>
          <w:rtl w:val="0"/>
          <w:lang w:val="en-US"/>
        </w:rPr>
        <w:t>Email</w:t>
      </w:r>
      <w:r>
        <w:rPr>
          <w:rStyle w:val="None"/>
          <w:sz w:val="20"/>
          <w:szCs w:val="20"/>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"mailto:ksh.ipo@nuvama.com"</w:instrText>
      </w:r>
      <w:r>
        <w:rPr>
          <w:rStyle w:val="Hyperlink.9"/>
        </w:rPr>
        <w:fldChar w:fldCharType="separate" w:fldLock="0"/>
      </w:r>
      <w:r>
        <w:rPr>
          <w:rStyle w:val="Hyperlink.9"/>
          <w:rtl w:val="0"/>
        </w:rPr>
        <w:t>ksh.ipo@nuvama.com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"http://www.nuvama.com/"</w:instrText>
      </w:r>
      <w:r>
        <w:rPr>
          <w:rStyle w:val="Hyperlink.9"/>
        </w:rPr>
        <w:fldChar w:fldCharType="separate" w:fldLock="0"/>
      </w:r>
      <w:r>
        <w:rPr>
          <w:rStyle w:val="Hyperlink.9"/>
          <w:rtl w:val="0"/>
        </w:rPr>
        <w:t>www.nuvama.com</w:t>
      </w:r>
      <w:r>
        <w:rPr/>
        <w:fldChar w:fldCharType="end" w:fldLock="0"/>
      </w:r>
    </w:p>
    <w:p>
      <w:pPr>
        <w:pStyle w:val="Body"/>
        <w:spacing w:line="229" w:lineRule="exact"/>
        <w:ind w:left="117"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"mailto:customerservice.mb@nuvama.com"</w:instrText>
      </w:r>
      <w:r>
        <w:rPr>
          <w:rStyle w:val="Hyperlink.10"/>
        </w:rPr>
        <w:fldChar w:fldCharType="separate" w:fldLock="0"/>
      </w:r>
      <w:r>
        <w:rPr>
          <w:rStyle w:val="Hyperlink.10"/>
          <w:rtl w:val="0"/>
        </w:rPr>
        <w:t>customerservice.mb@nuvama.com</w:t>
      </w:r>
      <w:r>
        <w:rPr/>
        <w:fldChar w:fldCharType="end" w:fldLock="0"/>
      </w:r>
    </w:p>
    <w:p>
      <w:pPr>
        <w:pStyle w:val="Body"/>
        <w:ind w:left="117" w:firstLine="0"/>
        <w:rPr>
          <w:rStyle w:val="Hyperlink.9"/>
        </w:rPr>
      </w:pPr>
      <w:r>
        <w:rPr>
          <w:rStyle w:val="None"/>
          <w:b w:val="1"/>
          <w:bCs w:val="1"/>
          <w:sz w:val="20"/>
          <w:szCs w:val="20"/>
          <w:rtl w:val="0"/>
          <w:lang w:val="en-US"/>
        </w:rPr>
        <w:t>Contact</w:t>
      </w:r>
      <w:r>
        <w:rPr>
          <w:rStyle w:val="None"/>
          <w:b w:val="1"/>
          <w:bCs w:val="1"/>
          <w:spacing w:val="-3"/>
          <w:sz w:val="20"/>
          <w:szCs w:val="20"/>
          <w:rtl w:val="0"/>
        </w:rPr>
        <w:t xml:space="preserve"> </w:t>
      </w:r>
      <w:r>
        <w:rPr>
          <w:rStyle w:val="None"/>
          <w:b w:val="1"/>
          <w:bCs w:val="1"/>
          <w:sz w:val="20"/>
          <w:szCs w:val="20"/>
          <w:rtl w:val="0"/>
          <w:lang w:val="it-IT"/>
        </w:rPr>
        <w:t>person</w:t>
      </w:r>
      <w:r>
        <w:rPr>
          <w:rStyle w:val="Hyperlink.9"/>
          <w:rtl w:val="0"/>
        </w:rPr>
        <w:t>:</w:t>
      </w:r>
      <w:r>
        <w:rPr>
          <w:rStyle w:val="None"/>
          <w:spacing w:val="-5"/>
          <w:sz w:val="20"/>
          <w:szCs w:val="20"/>
          <w:rtl w:val="0"/>
        </w:rPr>
        <w:t xml:space="preserve"> </w:t>
      </w:r>
      <w:r>
        <w:rPr>
          <w:rStyle w:val="Hyperlink.9"/>
          <w:rtl w:val="0"/>
        </w:rPr>
        <w:t>Lokesh</w:t>
      </w:r>
      <w:r>
        <w:rPr>
          <w:rStyle w:val="None"/>
          <w:spacing w:val="-5"/>
          <w:sz w:val="20"/>
          <w:szCs w:val="20"/>
          <w:rtl w:val="0"/>
        </w:rPr>
        <w:t xml:space="preserve"> </w:t>
      </w:r>
      <w:r>
        <w:rPr>
          <w:rStyle w:val="Hyperlink.9"/>
          <w:rtl w:val="0"/>
        </w:rPr>
        <w:t>Shah/</w:t>
      </w:r>
      <w:r>
        <w:rPr>
          <w:rStyle w:val="None"/>
          <w:spacing w:val="-5"/>
          <w:sz w:val="20"/>
          <w:szCs w:val="20"/>
          <w:rtl w:val="0"/>
        </w:rPr>
        <w:t xml:space="preserve"> </w:t>
      </w:r>
      <w:r>
        <w:rPr>
          <w:rStyle w:val="Hyperlink.9"/>
          <w:rtl w:val="0"/>
        </w:rPr>
        <w:t>Soumavo</w:t>
      </w:r>
      <w:r>
        <w:rPr>
          <w:rStyle w:val="None"/>
          <w:spacing w:val="-3"/>
          <w:sz w:val="20"/>
          <w:szCs w:val="20"/>
          <w:rtl w:val="0"/>
        </w:rPr>
        <w:t xml:space="preserve"> </w:t>
      </w:r>
      <w:r>
        <w:rPr>
          <w:rStyle w:val="Hyperlink.10"/>
          <w:rtl w:val="0"/>
        </w:rPr>
        <w:t>Sarkar</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 xml:space="preserve">ICICI Securities Limited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India</w:t>
      </w:r>
    </w:p>
    <w:p>
      <w:pPr>
        <w:pStyle w:val="Body"/>
        <w:ind w:left="117" w:right="1642" w:firstLine="0"/>
        <w:rPr>
          <w:rStyle w:val="Hyperlink.9"/>
        </w:rPr>
      </w:pPr>
      <w:r>
        <w:rPr>
          <w:rStyle w:val="None"/>
          <w:b w:val="1"/>
          <w:bCs w:val="1"/>
          <w:sz w:val="20"/>
          <w:szCs w:val="20"/>
          <w:rtl w:val="0"/>
          <w:lang w:val="en-US"/>
        </w:rPr>
        <w:t>Telephone</w:t>
      </w:r>
      <w:r>
        <w:rPr>
          <w:rStyle w:val="Hyperlink.9"/>
          <w:rtl w:val="0"/>
        </w:rPr>
        <w:t xml:space="preserve">: +91 22 6807 7100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ksh@icicisecurities.com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r>
        <w:rPr>
          <w:rStyle w:val="Hyperlink.9"/>
          <w:rtl w:val="0"/>
        </w:rPr>
        <w:t xml:space="preserve"> </w:t>
      </w:r>
      <w:r>
        <w:rPr>
          <w:rStyle w:val="None"/>
          <w:b w:val="1"/>
          <w:bCs w:val="1"/>
          <w:sz w:val="20"/>
          <w:szCs w:val="20"/>
          <w:rtl w:val="0"/>
        </w:rPr>
        <w:t>Investor grievance E-mail</w:t>
      </w:r>
      <w:r>
        <w:rPr>
          <w:rStyle w:val="Hyperlink.9"/>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customercare@icicisecurities.com</w:t>
      </w:r>
      <w:r>
        <w:rPr/>
        <w:fldChar w:fldCharType="end" w:fldLock="0"/>
      </w:r>
    </w:p>
    <w:p>
      <w:pPr>
        <w:pStyle w:val="Body"/>
        <w:spacing w:line="230" w:lineRule="exact"/>
        <w:ind w:left="117"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Kishan</w:t>
      </w:r>
      <w:r>
        <w:rPr>
          <w:rStyle w:val="None"/>
          <w:spacing w:val="-5"/>
          <w:sz w:val="20"/>
          <w:szCs w:val="20"/>
          <w:rtl w:val="0"/>
        </w:rPr>
        <w:t xml:space="preserve"> </w:t>
      </w:r>
      <w:r>
        <w:rPr>
          <w:rStyle w:val="Hyperlink.9"/>
          <w:rtl w:val="0"/>
        </w:rPr>
        <w:t>Rastogi/Abhijit</w:t>
      </w:r>
      <w:r>
        <w:rPr>
          <w:rStyle w:val="None"/>
          <w:spacing w:val="-7"/>
          <w:sz w:val="20"/>
          <w:szCs w:val="20"/>
          <w:rtl w:val="0"/>
        </w:rPr>
        <w:t xml:space="preserve"> </w:t>
      </w:r>
      <w:r>
        <w:rPr>
          <w:rStyle w:val="Hyperlink.10"/>
          <w:rtl w:val="0"/>
        </w:rPr>
        <w:t>Diwan</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Nuvama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Monitoring Agency,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Banker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to get quick estimates of collection and advising Company about the closure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Securities Transaction Tax on behalf of the Promoter Selling Shareholders and coordination with various agencies connected with the post-Offer activity such as Registrar to the Issue, Bankers to the Issue, Sponsor Banks,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Nuvama</w:t>
      </w:r>
      <w:r>
        <w:rPr>
          <w:rStyle w:val="None"/>
          <w:b w:val="1"/>
          <w:bCs w:val="1"/>
          <w:spacing w:val="-7"/>
          <w:sz w:val="20"/>
          <w:szCs w:val="20"/>
          <w:rtl w:val="0"/>
        </w:rPr>
        <w:t xml:space="preserve"> </w:t>
      </w:r>
      <w:r>
        <w:rPr>
          <w:rStyle w:val="None"/>
          <w:b w:val="1"/>
          <w:bCs w:val="1"/>
          <w:sz w:val="20"/>
          <w:szCs w:val="20"/>
          <w:rtl w:val="0"/>
          <w:lang w:val="en-US"/>
        </w:rPr>
        <w:t>Wealth</w:t>
      </w:r>
      <w:r>
        <w:rPr>
          <w:rStyle w:val="None"/>
          <w:b w:val="1"/>
          <w:bCs w:val="1"/>
          <w:spacing w:val="-7"/>
          <w:sz w:val="20"/>
          <w:szCs w:val="20"/>
          <w:rtl w:val="0"/>
        </w:rPr>
        <w:t xml:space="preserve"> </w:t>
      </w:r>
      <w:r>
        <w:rPr>
          <w:rStyle w:val="None"/>
          <w:b w:val="1"/>
          <w:bCs w:val="1"/>
          <w:sz w:val="20"/>
          <w:szCs w:val="20"/>
          <w:rtl w:val="0"/>
          <w:lang w:val="fr-FR"/>
        </w:rPr>
        <w:t>Management</w:t>
      </w:r>
      <w:r>
        <w:rPr>
          <w:rStyle w:val="None"/>
          <w:b w:val="1"/>
          <w:bCs w:val="1"/>
          <w:spacing w:val="-7"/>
          <w:sz w:val="20"/>
          <w:szCs w:val="20"/>
          <w:rtl w:val="0"/>
        </w:rPr>
        <w:t xml:space="preserve"> </w:t>
      </w:r>
      <w:r>
        <w:rPr>
          <w:rStyle w:val="None"/>
          <w:b w:val="1"/>
          <w:bCs w:val="1"/>
          <w:spacing w:val="-1"/>
          <w:sz w:val="20"/>
          <w:szCs w:val="20"/>
          <w:rtl w:val="0"/>
          <w:lang w:val="en-US"/>
        </w:rPr>
        <w:t>Limited</w:t>
      </w:r>
    </w:p>
    <w:p>
      <w:pPr>
        <w:pStyle w:val="Body Text"/>
        <w:spacing w:before="1"/>
        <w:ind w:left="88" w:right="7485"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 Inspire BKC, G Block</w:t>
      </w:r>
    </w:p>
    <w:p>
      <w:pPr>
        <w:pStyle w:val="Body Text"/>
        <w:ind w:left="88" w:right="6992" w:firstLine="0"/>
      </w:pPr>
      <w:r>
        <w:rPr>
          <w:rStyle w:val="Hyperlink.4"/>
          <w:rtl w:val="0"/>
          <w:lang w:val="en-US"/>
        </w:rPr>
        <w:t>Bandra</w:t>
      </w:r>
      <w:r>
        <w:rPr>
          <w:rStyle w:val="None"/>
          <w:spacing w:val="0"/>
          <w:rtl w:val="0"/>
          <w:lang w:val="en-US"/>
        </w:rPr>
        <w:t xml:space="preserve"> </w:t>
      </w:r>
      <w:r>
        <w:rPr>
          <w:rStyle w:val="Hyperlink.4"/>
          <w:rtl w:val="0"/>
          <w:lang w:val="en-US"/>
        </w:rPr>
        <w:t>Kurla</w:t>
      </w:r>
      <w:r>
        <w:rPr>
          <w:rStyle w:val="None"/>
          <w:spacing w:val="0"/>
          <w:rtl w:val="0"/>
          <w:lang w:val="en-US"/>
        </w:rPr>
        <w:t xml:space="preserve"> </w:t>
      </w:r>
      <w:r>
        <w:rPr>
          <w:rStyle w:val="Hyperlink.4"/>
          <w:rtl w:val="0"/>
          <w:lang w:val="en-US"/>
        </w:rPr>
        <w:t>Complex,</w:t>
      </w:r>
      <w:r>
        <w:rPr>
          <w:rStyle w:val="None"/>
          <w:spacing w:val="0"/>
          <w:rtl w:val="0"/>
          <w:lang w:val="en-US"/>
        </w:rPr>
        <w:t xml:space="preserve"> </w:t>
      </w:r>
      <w:r>
        <w:rPr>
          <w:rStyle w:val="Hyperlink.4"/>
          <w:rtl w:val="0"/>
          <w:lang w:val="en-US"/>
        </w:rPr>
        <w:t>Bandra</w:t>
      </w:r>
      <w:r>
        <w:rPr>
          <w:rStyle w:val="None"/>
          <w:spacing w:val="0"/>
          <w:rtl w:val="0"/>
          <w:lang w:val="en-US"/>
        </w:rPr>
        <w:t xml:space="preserve"> </w:t>
      </w:r>
      <w:r>
        <w:rPr>
          <w:rStyle w:val="Hyperlink.4"/>
          <w:rtl w:val="0"/>
          <w:lang w:val="en-US"/>
        </w:rPr>
        <w:t>East Mumbai 400 051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2"/>
          <w:sz w:val="20"/>
          <w:szCs w:val="20"/>
          <w:rtl w:val="0"/>
        </w:rPr>
        <w:t xml:space="preserve"> </w:t>
      </w:r>
      <w:r>
        <w:rPr>
          <w:rStyle w:val="Hyperlink.9"/>
          <w:rtl w:val="0"/>
        </w:rPr>
        <w:t>91</w:t>
      </w:r>
      <w:r>
        <w:rPr>
          <w:rStyle w:val="Hyperlink.10"/>
          <w:rtl w:val="0"/>
        </w:rPr>
        <w:t xml:space="preserve"> </w:t>
      </w:r>
      <w:r>
        <w:rPr>
          <w:rStyle w:val="Hyperlink.9"/>
          <w:rtl w:val="0"/>
        </w:rPr>
        <w:t>22</w:t>
      </w:r>
      <w:r>
        <w:rPr>
          <w:rStyle w:val="None"/>
          <w:spacing w:val="-3"/>
          <w:sz w:val="20"/>
          <w:szCs w:val="20"/>
          <w:rtl w:val="0"/>
        </w:rPr>
        <w:t xml:space="preserve"> </w:t>
      </w:r>
      <w:r>
        <w:rPr>
          <w:rStyle w:val="Hyperlink.9"/>
          <w:rtl w:val="0"/>
        </w:rPr>
        <w:t>4009</w:t>
      </w:r>
      <w:r>
        <w:rPr>
          <w:rStyle w:val="Hyperlink.10"/>
          <w:rtl w:val="0"/>
        </w:rPr>
        <w:t xml:space="preserve"> </w:t>
      </w:r>
      <w:r>
        <w:rPr>
          <w:rStyle w:val="None"/>
          <w:spacing w:val="-3"/>
          <w:sz w:val="20"/>
          <w:szCs w:val="20"/>
          <w:rtl w:val="0"/>
        </w:rPr>
        <w:t>4400</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"mailto:ksh.ipo@nuvama.com"</w:instrText>
      </w:r>
      <w:r>
        <w:rPr>
          <w:rStyle w:val="Hyperlink.4"/>
        </w:rPr>
        <w:fldChar w:fldCharType="separate" w:fldLock="0"/>
      </w:r>
      <w:r>
        <w:rPr>
          <w:rStyle w:val="Hyperlink.4"/>
          <w:rtl w:val="0"/>
          <w:lang w:val="en-US"/>
        </w:rPr>
        <w:t>ksh.ipo@nuvama.com,</w:t>
      </w:r>
      <w:r>
        <w:rPr/>
        <w:fldChar w:fldCharType="end" w:fldLock="0"/>
      </w:r>
      <w:r>
        <w:rPr>
          <w:rStyle w:val="None"/>
          <w:spacing w:val="0"/>
          <w:rtl w:val="0"/>
          <w:lang w:val="en-US"/>
        </w:rPr>
        <w:t xml:space="preserve"> </w:t>
      </w:r>
      <w:r>
        <w:rPr>
          <w:rStyle w:val="Hyperlink.4"/>
        </w:rPr>
        <w:fldChar w:fldCharType="begin" w:fldLock="0"/>
      </w:r>
      <w:r>
        <w:rPr>
          <w:rStyle w:val="Hyperlink.4"/>
        </w:rPr>
        <w:instrText xml:space="preserve"> HYPERLINK "mailto:prakash.boricha@nuvama.com"</w:instrText>
      </w:r>
      <w:r>
        <w:rPr>
          <w:rStyle w:val="Hyperlink.4"/>
        </w:rPr>
        <w:fldChar w:fldCharType="separate" w:fldLock="0"/>
      </w:r>
      <w:r>
        <w:rPr>
          <w:rStyle w:val="Hyperlink.4"/>
          <w:rtl w:val="0"/>
          <w:lang w:val="en-US"/>
        </w:rPr>
        <w:t>prakash.boricha@nuvama.com,</w:t>
      </w:r>
      <w:r>
        <w:rPr/>
        <w:fldChar w:fldCharType="end" w:fldLock="0"/>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5"/>
        </w:rPr>
        <w:fldChar w:fldCharType="begin" w:fldLock="0"/>
      </w:r>
      <w:r>
        <w:rPr>
          <w:rStyle w:val="Hyperlink.5"/>
        </w:rPr>
        <w:instrText xml:space="preserve"> HYPERLINK "mailto:sheetal.parab@nuvama.com"</w:instrText>
      </w:r>
      <w:r>
        <w:rPr>
          <w:rStyle w:val="Hyperlink.5"/>
        </w:rPr>
        <w:fldChar w:fldCharType="separate" w:fldLock="0"/>
      </w:r>
      <w:r>
        <w:rPr>
          <w:rStyle w:val="Hyperlink.5"/>
          <w:rtl w:val="0"/>
          <w:lang w:val="en-US"/>
        </w:rPr>
        <w:t>sheetal.parab@nuvama.com</w:t>
      </w:r>
      <w:r>
        <w:rPr/>
        <w:fldChar w:fldCharType="end" w:fldLock="0"/>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Prakash</w:t>
      </w:r>
      <w:r>
        <w:rPr>
          <w:rStyle w:val="None"/>
          <w:spacing w:val="-5"/>
          <w:sz w:val="20"/>
          <w:szCs w:val="20"/>
          <w:rtl w:val="0"/>
        </w:rPr>
        <w:t xml:space="preserve"> </w:t>
      </w:r>
      <w:r>
        <w:rPr>
          <w:rStyle w:val="Hyperlink.10"/>
          <w:rtl w:val="0"/>
          <w:lang w:val="it-IT"/>
        </w:rPr>
        <w:t>Boricha</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 xml:space="preserve">ICICI Securities Limited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India</w:t>
      </w:r>
    </w:p>
    <w:p>
      <w:pPr>
        <w:pStyle w:val="Body"/>
        <w:ind w:left="88" w:right="7485" w:firstLine="0"/>
        <w:rPr>
          <w:rStyle w:val="Hyperlink.9"/>
        </w:rPr>
      </w:pPr>
      <w:r>
        <w:rPr>
          <w:rStyle w:val="None"/>
          <w:b w:val="1"/>
          <w:bCs w:val="1"/>
          <w:sz w:val="20"/>
          <w:szCs w:val="20"/>
          <w:rtl w:val="0"/>
          <w:lang w:val="en-US"/>
        </w:rPr>
        <w:t>Telephone</w:t>
      </w:r>
      <w:r>
        <w:rPr>
          <w:rStyle w:val="Hyperlink.9"/>
          <w:rtl w:val="0"/>
        </w:rPr>
        <w:t xml:space="preserve">: +91 22 6807 7100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ksh@icicisecurities.com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customercare@icicisecurities.com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7"/>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Kishan</w:t>
      </w:r>
      <w:r>
        <w:rPr>
          <w:rStyle w:val="None"/>
          <w:spacing w:val="-5"/>
          <w:sz w:val="20"/>
          <w:szCs w:val="20"/>
          <w:rtl w:val="0"/>
        </w:rPr>
        <w:t xml:space="preserve"> </w:t>
      </w:r>
      <w:r>
        <w:rPr>
          <w:rStyle w:val="Hyperlink.9"/>
          <w:rtl w:val="0"/>
        </w:rPr>
        <w:t>Rastogi/Abhijit</w:t>
      </w:r>
      <w:r>
        <w:rPr>
          <w:rStyle w:val="None"/>
          <w:spacing w:val="-7"/>
          <w:sz w:val="20"/>
          <w:szCs w:val="20"/>
          <w:rtl w:val="0"/>
        </w:rPr>
        <w:t xml:space="preserve"> </w:t>
      </w:r>
      <w:r>
        <w:rPr>
          <w:rStyle w:val="Hyperlink.10"/>
          <w:rtl w:val="0"/>
        </w:rPr>
        <w:t>Diwan</w:t>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Legal</w:t>
      </w:r>
      <w:r>
        <w:rPr>
          <w:rStyle w:val="None"/>
          <w:spacing w:val="0"/>
          <w:rtl w:val="0"/>
        </w:rPr>
        <w:t xml:space="preserve"> </w:t>
      </w:r>
      <w:r>
        <w:rPr>
          <w:rStyle w:val="Hyperlink.4"/>
          <w:rtl w:val="0"/>
          <w:lang w:val="en-US"/>
        </w:rPr>
        <w:t>Counsel</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Trilegal</w:t>
      </w:r>
    </w:p>
    <w:p>
      <w:pPr>
        <w:pStyle w:val="Body Text"/>
        <w:ind w:left="88" w:firstLine="0"/>
      </w:pPr>
      <w:r>
        <w:rPr>
          <w:rStyle w:val="Hyperlink.4"/>
          <w:rtl w:val="0"/>
          <w:lang w:val="en-US"/>
        </w:rPr>
        <w:t>One</w:t>
      </w:r>
      <w:r>
        <w:rPr>
          <w:rStyle w:val="None"/>
          <w:spacing w:val="0"/>
          <w:rtl w:val="0"/>
          <w:lang w:val="en-US"/>
        </w:rPr>
        <w:t xml:space="preserve"> </w:t>
      </w:r>
      <w:r>
        <w:rPr>
          <w:rStyle w:val="Hyperlink.4"/>
          <w:rtl w:val="0"/>
          <w:lang w:val="en-US"/>
        </w:rPr>
        <w:t>World</w:t>
      </w:r>
      <w:r>
        <w:rPr>
          <w:rStyle w:val="None"/>
          <w:spacing w:val="0"/>
          <w:rtl w:val="0"/>
          <w:lang w:val="en-US"/>
        </w:rPr>
        <w:t xml:space="preserve"> </w:t>
      </w:r>
      <w:r>
        <w:rPr>
          <w:rStyle w:val="Hyperlink.5"/>
          <w:rtl w:val="0"/>
          <w:lang w:val="en-US"/>
        </w:rPr>
        <w:t>Centre</w:t>
      </w:r>
    </w:p>
    <w:p>
      <w:pPr>
        <w:pStyle w:val="Body Text"/>
        <w:spacing w:before="1"/>
        <w:ind w:left="88" w:firstLine="0"/>
      </w:pPr>
      <w:r>
        <w:rPr>
          <w:rStyle w:val="Hyperlink.4"/>
          <w:rtl w:val="0"/>
          <w:lang w:val="en-US"/>
        </w:rPr>
        <w:t>10</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Tower</w:t>
      </w:r>
      <w:r>
        <w:rPr>
          <w:rStyle w:val="None"/>
          <w:spacing w:val="0"/>
          <w:vertAlign w:val="baseline"/>
          <w:rtl w:val="0"/>
          <w:lang w:val="en-US"/>
        </w:rPr>
        <w:t xml:space="preserve"> </w:t>
      </w:r>
      <w:r>
        <w:rPr>
          <w:rStyle w:val="None"/>
          <w:vertAlign w:val="baseline"/>
          <w:rtl w:val="0"/>
          <w:lang w:val="en-US"/>
        </w:rPr>
        <w:t>2A</w:t>
      </w:r>
      <w:r>
        <w:rPr>
          <w:rStyle w:val="None"/>
          <w:spacing w:val="0"/>
          <w:vertAlign w:val="baseline"/>
          <w:rtl w:val="0"/>
          <w:lang w:val="en-US"/>
        </w:rPr>
        <w:t xml:space="preserve"> </w:t>
      </w:r>
      <w:r>
        <w:rPr>
          <w:rStyle w:val="None"/>
          <w:vertAlign w:val="baseline"/>
          <w:rtl w:val="0"/>
          <w:lang w:val="en-US"/>
        </w:rPr>
        <w:t>&amp;</w:t>
      </w:r>
      <w:r>
        <w:rPr>
          <w:rStyle w:val="None"/>
          <w:spacing w:val="0"/>
          <w:vertAlign w:val="baseline"/>
          <w:rtl w:val="0"/>
          <w:lang w:val="en-US"/>
        </w:rPr>
        <w:t xml:space="preserve"> </w:t>
      </w:r>
      <w:r>
        <w:rPr>
          <w:rStyle w:val="None"/>
          <w:spacing w:val="0"/>
          <w:vertAlign w:val="baseline"/>
          <w:rtl w:val="0"/>
          <w:lang w:val="en-US"/>
        </w:rPr>
        <w:t>2B</w:t>
      </w:r>
    </w:p>
    <w:p>
      <w:pPr>
        <w:pStyle w:val="Body Text"/>
        <w:ind w:left="88" w:right="6503" w:firstLine="0"/>
      </w:pPr>
      <w:r>
        <w:rPr>
          <w:rStyle w:val="Hyperlink.4"/>
          <w:rtl w:val="0"/>
          <w:lang w:val="en-US"/>
        </w:rPr>
        <w:t>Senapati</w:t>
      </w:r>
      <w:r>
        <w:rPr>
          <w:rStyle w:val="None"/>
          <w:spacing w:val="0"/>
          <w:rtl w:val="0"/>
          <w:lang w:val="en-US"/>
        </w:rPr>
        <w:t xml:space="preserve"> </w:t>
      </w:r>
      <w:r>
        <w:rPr>
          <w:rStyle w:val="Hyperlink.4"/>
          <w:rtl w:val="0"/>
          <w:lang w:val="en-US"/>
        </w:rPr>
        <w:t>Bapat</w:t>
      </w:r>
      <w:r>
        <w:rPr>
          <w:rStyle w:val="None"/>
          <w:spacing w:val="0"/>
          <w:rtl w:val="0"/>
          <w:lang w:val="en-US"/>
        </w:rPr>
        <w:t xml:space="preserve"> </w:t>
      </w:r>
      <w:r>
        <w:rPr>
          <w:rStyle w:val="Hyperlink.4"/>
          <w:rtl w:val="0"/>
          <w:lang w:val="en-US"/>
        </w:rPr>
        <w:t>Marg,</w:t>
      </w:r>
      <w:r>
        <w:rPr>
          <w:rStyle w:val="None"/>
          <w:spacing w:val="0"/>
          <w:rtl w:val="0"/>
          <w:lang w:val="en-US"/>
        </w:rPr>
        <w:t xml:space="preserve"> </w:t>
      </w:r>
      <w:r>
        <w:rPr>
          <w:rStyle w:val="Hyperlink.4"/>
          <w:rtl w:val="0"/>
          <w:lang w:val="en-US"/>
        </w:rPr>
        <w:t>Lower</w:t>
      </w:r>
      <w:r>
        <w:rPr>
          <w:rStyle w:val="None"/>
          <w:spacing w:val="0"/>
          <w:rtl w:val="0"/>
          <w:lang w:val="en-US"/>
        </w:rPr>
        <w:t xml:space="preserve"> </w:t>
      </w:r>
      <w:r>
        <w:rPr>
          <w:rStyle w:val="Hyperlink.4"/>
          <w:rtl w:val="0"/>
          <w:lang w:val="en-US"/>
        </w:rPr>
        <w:t>Parel</w:t>
      </w:r>
      <w:r>
        <w:rPr>
          <w:rStyle w:val="None"/>
          <w:spacing w:val="0"/>
          <w:rtl w:val="0"/>
          <w:lang w:val="en-US"/>
        </w:rPr>
        <w:t xml:space="preserve"> </w:t>
      </w:r>
      <w:r>
        <w:rPr>
          <w:rStyle w:val="Hyperlink.4"/>
          <w:rtl w:val="0"/>
          <w:lang w:val="en-US"/>
        </w:rPr>
        <w:t xml:space="preserve">(West) Mumbai </w:t>
      </w:r>
      <w:r>
        <w:rPr>
          <w:rStyle w:val="Hyperlink.4"/>
          <w:rtl w:val="0"/>
          <w:lang w:val="en-US"/>
        </w:rPr>
        <w:t xml:space="preserve">– </w:t>
      </w:r>
      <w:r>
        <w:rPr>
          <w:rStyle w:val="Hyperlink.4"/>
          <w:rtl w:val="0"/>
          <w:lang w:val="en-US"/>
        </w:rPr>
        <w:t>400 013</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"mailto:ipo@trilegal.com"</w:instrText>
      </w:r>
      <w:r>
        <w:rPr>
          <w:rStyle w:val="Hyperlink.10"/>
        </w:rPr>
        <w:fldChar w:fldCharType="separate" w:fldLock="0"/>
      </w:r>
      <w:r>
        <w:rPr>
          <w:rStyle w:val="Hyperlink.10"/>
          <w:rtl w:val="0"/>
        </w:rPr>
        <w:t>ipo@trilegal.com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w:t>
      </w:r>
      <w:r>
        <w:rPr>
          <w:rStyle w:val="None"/>
          <w:spacing w:val="-2"/>
          <w:sz w:val="20"/>
          <w:szCs w:val="20"/>
          <w:rtl w:val="0"/>
        </w:rPr>
        <w:t xml:space="preserve"> </w:t>
      </w:r>
      <w:r>
        <w:rPr>
          <w:rStyle w:val="Hyperlink.9"/>
          <w:rtl w:val="0"/>
        </w:rPr>
        <w:t>22</w:t>
      </w:r>
      <w:r>
        <w:rPr>
          <w:rStyle w:val="None"/>
          <w:spacing w:val="-5"/>
          <w:sz w:val="20"/>
          <w:szCs w:val="20"/>
          <w:rtl w:val="0"/>
        </w:rPr>
        <w:t xml:space="preserve"> </w:t>
      </w:r>
      <w:r>
        <w:rPr>
          <w:rStyle w:val="Hyperlink.9"/>
          <w:rtl w:val="0"/>
        </w:rPr>
        <w:t>4079</w:t>
      </w:r>
      <w:r>
        <w:rPr>
          <w:rStyle w:val="None"/>
          <w:spacing w:val="-2"/>
          <w:sz w:val="20"/>
          <w:szCs w:val="20"/>
          <w:rtl w:val="0"/>
        </w:rPr>
        <w:t xml:space="preserve"> </w:t>
      </w:r>
      <w:r>
        <w:rPr>
          <w:rStyle w:val="None"/>
          <w:spacing w:val="-3"/>
          <w:sz w:val="20"/>
          <w:szCs w:val="20"/>
          <w:rtl w:val="0"/>
        </w:rPr>
        <w:t>1000</w:t>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Offer</w:t>
      </w:r>
    </w:p>
    <w:p>
      <w:pPr>
        <w:pStyle w:val="Body"/>
        <w:spacing w:before="199"/>
        <w:ind w:left="88" w:right="6503" w:firstLine="0"/>
        <w:rPr>
          <w:rStyle w:val="Hyperlink.9"/>
        </w:rPr>
      </w:pPr>
      <w:r>
        <w:rPr>
          <w:rStyle w:val="None"/>
          <w:b w:val="1"/>
          <w:bCs w:val="1"/>
          <w:sz w:val="20"/>
          <w:szCs w:val="20"/>
          <w:rtl w:val="0"/>
          <w:lang w:val="en-US"/>
        </w:rPr>
        <w:t xml:space="preserve">MUFG Intime India Private Limited </w:t>
      </w:r>
      <w:r>
        <w:rPr>
          <w:rStyle w:val="None"/>
          <w:b w:val="1"/>
          <w:bCs w:val="1"/>
          <w:i w:val="1"/>
          <w:iCs w:val="1"/>
          <w:sz w:val="20"/>
          <w:szCs w:val="20"/>
          <w:rtl w:val="0"/>
          <w:lang w:val="en-US"/>
        </w:rPr>
        <w:t>(Formerly</w:t>
      </w:r>
      <w:r>
        <w:rPr>
          <w:rStyle w:val="None"/>
          <w:b w:val="1"/>
          <w:bCs w:val="1"/>
          <w:i w:val="1"/>
          <w:iCs w:val="1"/>
          <w:spacing w:val="-9"/>
          <w:sz w:val="20"/>
          <w:szCs w:val="20"/>
          <w:rtl w:val="0"/>
        </w:rPr>
        <w:t xml:space="preserve"> </w:t>
      </w:r>
      <w:r>
        <w:rPr>
          <w:rStyle w:val="None"/>
          <w:b w:val="1"/>
          <w:bCs w:val="1"/>
          <w:i w:val="1"/>
          <w:iCs w:val="1"/>
          <w:sz w:val="20"/>
          <w:szCs w:val="20"/>
          <w:rtl w:val="0"/>
          <w:lang w:val="de-DE"/>
        </w:rPr>
        <w:t>Link</w:t>
      </w:r>
      <w:r>
        <w:rPr>
          <w:rStyle w:val="None"/>
          <w:b w:val="1"/>
          <w:bCs w:val="1"/>
          <w:i w:val="1"/>
          <w:iCs w:val="1"/>
          <w:spacing w:val="-9"/>
          <w:sz w:val="20"/>
          <w:szCs w:val="20"/>
          <w:rtl w:val="0"/>
        </w:rPr>
        <w:t xml:space="preserve"> </w:t>
      </w:r>
      <w:r>
        <w:rPr>
          <w:rStyle w:val="None"/>
          <w:b w:val="1"/>
          <w:bCs w:val="1"/>
          <w:i w:val="1"/>
          <w:iCs w:val="1"/>
          <w:sz w:val="20"/>
          <w:szCs w:val="20"/>
          <w:rtl w:val="0"/>
          <w:lang w:val="en-US"/>
        </w:rPr>
        <w:t>Intime</w:t>
      </w:r>
      <w:r>
        <w:rPr>
          <w:rStyle w:val="None"/>
          <w:b w:val="1"/>
          <w:bCs w:val="1"/>
          <w:i w:val="1"/>
          <w:iCs w:val="1"/>
          <w:spacing w:val="-9"/>
          <w:sz w:val="20"/>
          <w:szCs w:val="20"/>
          <w:rtl w:val="0"/>
        </w:rPr>
        <w:t xml:space="preserve"> </w:t>
      </w:r>
      <w:r>
        <w:rPr>
          <w:rStyle w:val="None"/>
          <w:b w:val="1"/>
          <w:bCs w:val="1"/>
          <w:i w:val="1"/>
          <w:iCs w:val="1"/>
          <w:sz w:val="20"/>
          <w:szCs w:val="20"/>
          <w:rtl w:val="0"/>
          <w:lang w:val="it-IT"/>
        </w:rPr>
        <w:t>India</w:t>
      </w:r>
      <w:r>
        <w:rPr>
          <w:rStyle w:val="None"/>
          <w:b w:val="1"/>
          <w:bCs w:val="1"/>
          <w:i w:val="1"/>
          <w:iCs w:val="1"/>
          <w:spacing w:val="-7"/>
          <w:sz w:val="20"/>
          <w:szCs w:val="20"/>
          <w:rtl w:val="0"/>
        </w:rPr>
        <w:t xml:space="preserve"> </w:t>
      </w:r>
      <w:r>
        <w:rPr>
          <w:rStyle w:val="None"/>
          <w:b w:val="1"/>
          <w:bCs w:val="1"/>
          <w:i w:val="1"/>
          <w:iCs w:val="1"/>
          <w:sz w:val="20"/>
          <w:szCs w:val="20"/>
          <w:rtl w:val="0"/>
        </w:rPr>
        <w:t>Private</w:t>
      </w:r>
      <w:r>
        <w:rPr>
          <w:rStyle w:val="None"/>
          <w:b w:val="1"/>
          <w:bCs w:val="1"/>
          <w:i w:val="1"/>
          <w:iCs w:val="1"/>
          <w:spacing w:val="-9"/>
          <w:sz w:val="20"/>
          <w:szCs w:val="20"/>
          <w:rtl w:val="0"/>
        </w:rPr>
        <w:t xml:space="preserve"> </w:t>
      </w:r>
      <w:r>
        <w:rPr>
          <w:rStyle w:val="None"/>
          <w:b w:val="1"/>
          <w:bCs w:val="1"/>
          <w:i w:val="1"/>
          <w:iCs w:val="1"/>
          <w:sz w:val="20"/>
          <w:szCs w:val="20"/>
          <w:rtl w:val="0"/>
          <w:lang w:val="en-US"/>
        </w:rPr>
        <w:t xml:space="preserve">Limited) </w:t>
      </w:r>
      <w:r>
        <w:rPr>
          <w:rStyle w:val="Hyperlink.9"/>
          <w:rtl w:val="0"/>
        </w:rPr>
        <w:t>C-101, Embassy 247</w:t>
      </w:r>
    </w:p>
    <w:p>
      <w:pPr>
        <w:pStyle w:val="Body Text"/>
        <w:ind w:left="88" w:right="7173" w:firstLine="0"/>
        <w:jc w:val="both"/>
      </w:pPr>
      <w:r>
        <w:rPr>
          <w:rStyle w:val="Hyperlink.4"/>
          <w:rtl w:val="0"/>
          <w:lang w:val="en-US"/>
        </w:rPr>
        <w:t>1</w:t>
      </w:r>
      <w:r>
        <w:rPr>
          <w:rStyle w:val="None"/>
          <w:vertAlign w:val="superscript"/>
          <w:rtl w:val="0"/>
          <w:lang w:val="en-US"/>
        </w:rPr>
        <w:t>st</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L</w:t>
      </w:r>
      <w:r>
        <w:rPr>
          <w:rStyle w:val="None"/>
          <w:spacing w:val="0"/>
          <w:vertAlign w:val="baseline"/>
          <w:rtl w:val="0"/>
          <w:lang w:val="en-US"/>
        </w:rPr>
        <w:t xml:space="preserve"> </w:t>
      </w:r>
      <w:r>
        <w:rPr>
          <w:rStyle w:val="None"/>
          <w:vertAlign w:val="baseline"/>
          <w:rtl w:val="0"/>
          <w:lang w:val="en-US"/>
        </w:rPr>
        <w:t>B</w:t>
      </w:r>
      <w:r>
        <w:rPr>
          <w:rStyle w:val="None"/>
          <w:spacing w:val="0"/>
          <w:vertAlign w:val="baseline"/>
          <w:rtl w:val="0"/>
          <w:lang w:val="en-US"/>
        </w:rPr>
        <w:t xml:space="preserve"> </w:t>
      </w:r>
      <w:r>
        <w:rPr>
          <w:rStyle w:val="None"/>
          <w:vertAlign w:val="baseline"/>
          <w:rtl w:val="0"/>
          <w:lang w:val="en-US"/>
        </w:rPr>
        <w:t>S</w:t>
      </w:r>
      <w:r>
        <w:rPr>
          <w:rStyle w:val="None"/>
          <w:spacing w:val="0"/>
          <w:vertAlign w:val="baseline"/>
          <w:rtl w:val="0"/>
          <w:lang w:val="en-US"/>
        </w:rPr>
        <w:t xml:space="preserve"> </w:t>
      </w:r>
      <w:r>
        <w:rPr>
          <w:rStyle w:val="None"/>
          <w:vertAlign w:val="baseline"/>
          <w:rtl w:val="0"/>
          <w:lang w:val="en-US"/>
        </w:rPr>
        <w:t>Marg,</w:t>
      </w:r>
      <w:r>
        <w:rPr>
          <w:rStyle w:val="None"/>
          <w:spacing w:val="0"/>
          <w:vertAlign w:val="baseline"/>
          <w:rtl w:val="0"/>
          <w:lang w:val="en-US"/>
        </w:rPr>
        <w:t xml:space="preserve"> </w:t>
      </w:r>
      <w:r>
        <w:rPr>
          <w:rStyle w:val="None"/>
          <w:vertAlign w:val="baseline"/>
          <w:rtl w:val="0"/>
          <w:lang w:val="en-US"/>
        </w:rPr>
        <w:t>Vikhroli</w:t>
      </w:r>
      <w:r>
        <w:rPr>
          <w:rStyle w:val="None"/>
          <w:spacing w:val="0"/>
          <w:vertAlign w:val="baseline"/>
          <w:rtl w:val="0"/>
          <w:lang w:val="en-US"/>
        </w:rPr>
        <w:t xml:space="preserve"> </w:t>
      </w:r>
      <w:r>
        <w:rPr>
          <w:rStyle w:val="None"/>
          <w:vertAlign w:val="baseline"/>
          <w:rtl w:val="0"/>
          <w:lang w:val="en-US"/>
        </w:rPr>
        <w:t>(West) Mumbai</w:t>
      </w:r>
      <w:r>
        <w:rPr>
          <w:rStyle w:val="None"/>
          <w:spacing w:val="0"/>
          <w:vertAlign w:val="baseline"/>
          <w:rtl w:val="0"/>
          <w:lang w:val="en-US"/>
        </w:rPr>
        <w:t xml:space="preserve"> </w:t>
      </w:r>
      <w:r>
        <w:rPr>
          <w:rStyle w:val="None"/>
          <w:vertAlign w:val="baseline"/>
          <w:rtl w:val="0"/>
          <w:lang w:val="en-US"/>
        </w:rPr>
        <w:t>400083,</w:t>
      </w:r>
      <w:r>
        <w:rPr>
          <w:rStyle w:val="None"/>
          <w:spacing w:val="0"/>
          <w:vertAlign w:val="baseline"/>
          <w:rtl w:val="0"/>
          <w:lang w:val="en-US"/>
        </w:rPr>
        <w:t xml:space="preserve"> </w:t>
      </w:r>
      <w:r>
        <w:rPr>
          <w:rStyle w:val="None"/>
          <w:vertAlign w:val="baseline"/>
          <w:rtl w:val="0"/>
          <w:lang w:val="en-US"/>
        </w:rPr>
        <w:t>(Maharashtra),</w:t>
      </w:r>
      <w:r>
        <w:rPr>
          <w:rStyle w:val="None"/>
          <w:spacing w:val="0"/>
          <w:vertAlign w:val="baseline"/>
          <w:rtl w:val="0"/>
          <w:lang w:val="en-US"/>
        </w:rPr>
        <w:t xml:space="preserve"> </w:t>
      </w:r>
      <w:r>
        <w:rPr>
          <w:rStyle w:val="None"/>
          <w:vertAlign w:val="baseline"/>
          <w:rtl w:val="0"/>
          <w:lang w:val="en-US"/>
        </w:rPr>
        <w:t xml:space="preserve">India </w:t>
      </w:r>
      <w:r>
        <w:rPr>
          <w:rStyle w:val="None"/>
          <w:b w:val="1"/>
          <w:bCs w:val="1"/>
          <w:vertAlign w:val="baseline"/>
          <w:rtl w:val="0"/>
          <w:lang w:val="en-US"/>
        </w:rPr>
        <w:t>Telephone</w:t>
      </w:r>
      <w:r>
        <w:rPr>
          <w:rStyle w:val="None"/>
          <w:vertAlign w:val="baseline"/>
          <w:rtl w:val="0"/>
          <w:lang w:val="en-US"/>
        </w:rPr>
        <w:t>: +91 81081 14949</w:t>
      </w:r>
    </w:p>
    <w:p>
      <w:pPr>
        <w:pStyle w:val="Body Text"/>
        <w:spacing w:before="1"/>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"mailto:ksh@in.mpms.mufg.com"</w:instrText>
      </w:r>
      <w:r>
        <w:rPr>
          <w:rStyle w:val="Hyperlink.5"/>
        </w:rPr>
        <w:fldChar w:fldCharType="separate" w:fldLock="0"/>
      </w:r>
      <w:r>
        <w:rPr>
          <w:rStyle w:val="Hyperlink.5"/>
          <w:rtl w:val="0"/>
          <w:lang w:val="en-US"/>
        </w:rPr>
        <w:t>kshinternational.ipo@in.mpms.mufg.com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"mailto:kshinternational.ipo@in.mpms.mufg.com"</w:instrText>
      </w:r>
      <w:r>
        <w:rPr>
          <w:rStyle w:val="Hyperlink.10"/>
        </w:rPr>
        <w:fldChar w:fldCharType="separate" w:fldLock="0"/>
      </w:r>
      <w:r>
        <w:rPr>
          <w:rStyle w:val="Hyperlink.10"/>
          <w:rtl w:val="0"/>
          <w:lang w:val="de-DE"/>
        </w:rPr>
        <w:t>kshinternational.ipo@in.mpms.mufg.com</w:t>
      </w:r>
      <w:r>
        <w:rPr/>
        <w:fldChar w:fldCharType="end" w:fldLock="0"/>
      </w:r>
    </w:p>
    <w:p>
      <w:pPr>
        <w:pStyle w:val="Body"/>
        <w:ind w:left="88" w:right="6992" w:firstLine="0"/>
        <w:rPr>
          <w:rStyle w:val="Hyperlink.9"/>
        </w:rPr>
      </w:pP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"http://www.in.mpms.mufg.com/"</w:instrText>
      </w:r>
      <w:r>
        <w:rPr>
          <w:rStyle w:val="Hyperlink.9"/>
        </w:rPr>
        <w:fldChar w:fldCharType="separate" w:fldLock="0"/>
      </w:r>
      <w:r>
        <w:rPr>
          <w:rStyle w:val="Hyperlink.9"/>
          <w:rtl w:val="0"/>
        </w:rPr>
        <w:t>www.in.mpms.mufg.com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xml:space="preserve">: Shanti Gopalkrishnan </w:t>
      </w:r>
      <w:r>
        <w:rPr>
          <w:rStyle w:val="None"/>
          <w:b w:val="1"/>
          <w:bCs w:val="1"/>
          <w:sz w:val="20"/>
          <w:szCs w:val="20"/>
          <w:rtl w:val="0"/>
        </w:rPr>
        <w:t>SEBI</w:t>
      </w:r>
      <w:r>
        <w:rPr>
          <w:rStyle w:val="None"/>
          <w:b w:val="1"/>
          <w:bCs w:val="1"/>
          <w:spacing w:val="-13"/>
          <w:sz w:val="20"/>
          <w:szCs w:val="20"/>
          <w:rtl w:val="0"/>
        </w:rPr>
        <w:t xml:space="preserve"> </w:t>
      </w:r>
      <w:r>
        <w:rPr>
          <w:rStyle w:val="None"/>
          <w:b w:val="1"/>
          <w:bCs w:val="1"/>
          <w:sz w:val="20"/>
          <w:szCs w:val="20"/>
          <w:rtl w:val="0"/>
          <w:lang w:val="de-DE"/>
        </w:rPr>
        <w:t>Registration</w:t>
      </w:r>
      <w:r>
        <w:rPr>
          <w:rStyle w:val="None"/>
          <w:b w:val="1"/>
          <w:bCs w:val="1"/>
          <w:spacing w:val="-11"/>
          <w:sz w:val="20"/>
          <w:szCs w:val="20"/>
          <w:rtl w:val="0"/>
        </w:rPr>
        <w:t xml:space="preserve"> </w:t>
      </w:r>
      <w:r>
        <w:rPr>
          <w:rStyle w:val="None"/>
          <w:b w:val="1"/>
          <w:bCs w:val="1"/>
          <w:sz w:val="20"/>
          <w:szCs w:val="20"/>
          <w:rtl w:val="0"/>
          <w:lang w:val="it-IT"/>
        </w:rPr>
        <w:t>No.:</w:t>
      </w:r>
      <w:r>
        <w:rPr>
          <w:rStyle w:val="None"/>
          <w:b w:val="1"/>
          <w:bCs w:val="1"/>
          <w:spacing w:val="-11"/>
          <w:sz w:val="20"/>
          <w:szCs w:val="20"/>
          <w:rtl w:val="0"/>
        </w:rPr>
        <w:t xml:space="preserve"> </w:t>
      </w:r>
      <w:r>
        <w:rPr>
          <w:rStyle w:val="Hyperlink.9"/>
          <w:rtl w:val="0"/>
        </w:rPr>
        <w:t>INR000004058</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U67190MH1999PTC118368</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 xml:space="preserve">Bankers to the Offer </w:t>
      </w:r>
      <w:r>
        <w:rPr>
          <w:rStyle w:val="None"/>
          <w:b w:val="1"/>
          <w:bCs w:val="1"/>
          <w:i w:val="1"/>
          <w:iCs w:val="1"/>
          <w:sz w:val="20"/>
          <w:szCs w:val="20"/>
          <w:rtl w:val="0"/>
          <w:lang w:val="en-US"/>
        </w:rPr>
        <w:t>Escrow</w:t>
      </w:r>
      <w:r>
        <w:rPr>
          <w:rStyle w:val="None"/>
          <w:b w:val="1"/>
          <w:bCs w:val="1"/>
          <w:i w:val="1"/>
          <w:iCs w:val="1"/>
          <w:spacing w:val="-13"/>
          <w:sz w:val="20"/>
          <w:szCs w:val="20"/>
          <w:rtl w:val="0"/>
        </w:rPr>
        <w:t xml:space="preserve"> </w:t>
      </w:r>
      <w:r>
        <w:rPr>
          <w:rStyle w:val="None"/>
          <w:b w:val="1"/>
          <w:bCs w:val="1"/>
          <w:i w:val="1"/>
          <w:iCs w:val="1"/>
          <w:sz w:val="20"/>
          <w:szCs w:val="20"/>
          <w:rtl w:val="0"/>
          <w:lang w:val="fr-FR"/>
        </w:rPr>
        <w:t>Collection</w:t>
      </w:r>
      <w:r>
        <w:rPr>
          <w:rStyle w:val="None"/>
          <w:b w:val="1"/>
          <w:bCs w:val="1"/>
          <w:i w:val="1"/>
          <w:iCs w:val="1"/>
          <w:spacing w:val="-11"/>
          <w:sz w:val="20"/>
          <w:szCs w:val="20"/>
          <w:rtl w:val="0"/>
        </w:rPr>
        <w:t xml:space="preserve"> </w:t>
      </w:r>
      <w:r>
        <w:rPr>
          <w:rStyle w:val="None"/>
          <w:b w:val="1"/>
          <w:bCs w:val="1"/>
          <w:i w:val="1"/>
          <w:iCs w:val="1"/>
          <w:sz w:val="20"/>
          <w:szCs w:val="20"/>
          <w:rtl w:val="0"/>
          <w:lang w:val="de-DE"/>
        </w:rPr>
        <w:t xml:space="preserve">Bank </w:t>
      </w:r>
      <w:r>
        <w:rPr>
          <w:rStyle w:val="None"/>
          <w:b w:val="1"/>
          <w:bCs w:val="1"/>
          <w:sz w:val="20"/>
          <w:szCs w:val="20"/>
          <w:rtl w:val="0"/>
          <w:lang w:val="nl-NL"/>
        </w:rPr>
        <w:t>HDFC Bank Limited</w:t>
      </w:r>
    </w:p>
    <w:p>
      <w:pPr>
        <w:pStyle w:val="Body Text"/>
        <w:ind w:left="88" w:right="6005" w:firstLine="0"/>
      </w:pPr>
      <w:r>
        <w:rPr>
          <w:rStyle w:val="Hyperlink.4"/>
          <w:rtl w:val="0"/>
          <w:lang w:val="en-US"/>
        </w:rPr>
        <w:t>HDFC</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30752929,</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30752928</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5"/>
          <w:rtl w:val="0"/>
          <w:lang w:val="en-US"/>
        </w:rPr>
        <w:t>30752914</w:t>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siddharth.jadhav@hdfcbank.com,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sachin.gawade@hdfcbank.com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eric.bacha@hdfcbank.com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tushar.gavankar@hdfcbank.com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pravin.teli2@hdfcbank.com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Eric</w:t>
      </w:r>
      <w:r>
        <w:rPr>
          <w:rStyle w:val="None"/>
          <w:spacing w:val="0"/>
          <w:rtl w:val="0"/>
          <w:lang w:val="en-US"/>
        </w:rPr>
        <w:t xml:space="preserve"> </w:t>
      </w:r>
      <w:r>
        <w:rPr>
          <w:rStyle w:val="Hyperlink.4"/>
          <w:rtl w:val="0"/>
          <w:lang w:val="en-US"/>
        </w:rPr>
        <w:t>Bacha/</w:t>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Jadhav/</w:t>
      </w:r>
      <w:r>
        <w:rPr>
          <w:rStyle w:val="None"/>
          <w:spacing w:val="0"/>
          <w:rtl w:val="0"/>
          <w:lang w:val="en-US"/>
        </w:rPr>
        <w:t xml:space="preserve"> </w:t>
      </w:r>
      <w:r>
        <w:rPr>
          <w:rStyle w:val="Hyperlink.4"/>
          <w:rtl w:val="0"/>
          <w:lang w:val="en-US"/>
        </w:rPr>
        <w:t>Tushar</w:t>
      </w:r>
      <w:r>
        <w:rPr>
          <w:rStyle w:val="None"/>
          <w:spacing w:val="0"/>
          <w:rtl w:val="0"/>
          <w:lang w:val="en-US"/>
        </w:rPr>
        <w:t xml:space="preserve"> </w:t>
      </w:r>
      <w:r>
        <w:rPr>
          <w:rStyle w:val="Hyperlink.5"/>
          <w:rtl w:val="0"/>
          <w:lang w:val="en-US"/>
        </w:rPr>
        <w:t>Gavankar</w:t>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ICICI</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5th</w:t>
      </w:r>
      <w:r>
        <w:rPr>
          <w:rStyle w:val="None"/>
          <w:spacing w:val="-9"/>
          <w:sz w:val="20"/>
          <w:szCs w:val="20"/>
          <w:rtl w:val="0"/>
        </w:rPr>
        <w:t xml:space="preserve"> </w:t>
      </w:r>
      <w:r>
        <w:rPr>
          <w:rStyle w:val="Hyperlink.9"/>
          <w:rtl w:val="0"/>
          <w:lang w:val="nl-NL"/>
        </w:rPr>
        <w:t>Floor,</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Marg Backbay Reclamation Churchgate, Mumbai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022-68052182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Ipocmg@icicibank.com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Varun Badai</w:t>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HDFC</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ind w:left="88" w:right="6005" w:firstLine="0"/>
      </w:pPr>
      <w:r>
        <w:rPr>
          <w:rStyle w:val="Hyperlink.4"/>
          <w:rtl w:val="0"/>
          <w:lang w:val="en-US"/>
        </w:rPr>
        <w:t>HDFC</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spacing w:before="1"/>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30752929,</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30752928</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5"/>
          <w:rtl w:val="0"/>
          <w:lang w:val="en-US"/>
        </w:rPr>
        <w:t>30752914</w:t>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siddharth.jadhav@hdfcbank.com,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sachin.gawade@hdfcbank.com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eric.bacha@hdfcbank.com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tushar.gavankar@hdfcbank.com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pravin.teli2@hdfcbank.com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Eric</w:t>
      </w:r>
      <w:r>
        <w:rPr>
          <w:rStyle w:val="None"/>
          <w:spacing w:val="0"/>
          <w:rtl w:val="0"/>
          <w:lang w:val="en-US"/>
        </w:rPr>
        <w:t xml:space="preserve"> </w:t>
      </w:r>
      <w:r>
        <w:rPr>
          <w:rStyle w:val="Hyperlink.4"/>
          <w:rtl w:val="0"/>
          <w:lang w:val="en-US"/>
        </w:rPr>
        <w:t>Bacha/</w:t>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Jadhav/</w:t>
      </w:r>
      <w:r>
        <w:rPr>
          <w:rStyle w:val="None"/>
          <w:spacing w:val="0"/>
          <w:rtl w:val="0"/>
          <w:lang w:val="en-US"/>
        </w:rPr>
        <w:t xml:space="preserve"> </w:t>
      </w:r>
      <w:r>
        <w:rPr>
          <w:rStyle w:val="Hyperlink.4"/>
          <w:rtl w:val="0"/>
          <w:lang w:val="en-US"/>
        </w:rPr>
        <w:t>Tushar</w:t>
      </w:r>
      <w:r>
        <w:rPr>
          <w:rStyle w:val="None"/>
          <w:spacing w:val="0"/>
          <w:rtl w:val="0"/>
          <w:lang w:val="en-US"/>
        </w:rPr>
        <w:t xml:space="preserve"> </w:t>
      </w:r>
      <w:r>
        <w:rPr>
          <w:rStyle w:val="Hyperlink.5"/>
          <w:rtl w:val="0"/>
          <w:lang w:val="en-US"/>
        </w:rPr>
        <w:t>Gavankar</w:t>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ICICI</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spacing w:before="1"/>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5th</w:t>
      </w:r>
      <w:r>
        <w:rPr>
          <w:rStyle w:val="None"/>
          <w:spacing w:val="-9"/>
          <w:sz w:val="20"/>
          <w:szCs w:val="20"/>
          <w:rtl w:val="0"/>
        </w:rPr>
        <w:t xml:space="preserve"> </w:t>
      </w:r>
      <w:r>
        <w:rPr>
          <w:rStyle w:val="Hyperlink.9"/>
          <w:rtl w:val="0"/>
          <w:lang w:val="nl-NL"/>
        </w:rPr>
        <w:t>Floor,</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Marg Backbay Reclamation Churchgate, Mumbai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022-68052182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Ipocmg@icicibank.com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Varun Badai</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Heading 3"/>
        <w:spacing w:before="229"/>
      </w:pPr>
      <w:r>
        <w:rPr>
          <w:rStyle w:val="Hyperlink.4"/>
          <w:rtl w:val="0"/>
        </w:rPr>
        <w:t>HDFC</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ind w:left="88" w:right="6005" w:firstLine="0"/>
      </w:pPr>
      <w:r>
        <w:rPr>
          <w:rStyle w:val="Hyperlink.4"/>
          <w:rtl w:val="0"/>
          <w:lang w:val="en-US"/>
        </w:rPr>
        <w:t>HDFC</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spacing w:before="1"/>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spacing w:before="1" w:line="229" w:lineRule="exac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30752929,</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30752928</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5"/>
          <w:rtl w:val="0"/>
          <w:lang w:val="en-US"/>
        </w:rPr>
        <w:t>30752914</w:t>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siddharth.jadhav@hdfcbank.com,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sachin.gawade@hdfcbank.com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eric.bacha@hdfcbank.com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tushar.gavankar@hdfcbank.com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pravin.teli2@hdfcbank.com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Eric</w:t>
      </w:r>
      <w:r>
        <w:rPr>
          <w:rStyle w:val="None"/>
          <w:spacing w:val="0"/>
          <w:rtl w:val="0"/>
          <w:lang w:val="en-US"/>
        </w:rPr>
        <w:t xml:space="preserve"> </w:t>
      </w:r>
      <w:r>
        <w:rPr>
          <w:rStyle w:val="Hyperlink.4"/>
          <w:rtl w:val="0"/>
          <w:lang w:val="en-US"/>
        </w:rPr>
        <w:t>Bacha/</w:t>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Jadhav/</w:t>
      </w:r>
      <w:r>
        <w:rPr>
          <w:rStyle w:val="None"/>
          <w:spacing w:val="0"/>
          <w:rtl w:val="0"/>
          <w:lang w:val="en-US"/>
        </w:rPr>
        <w:t xml:space="preserve"> </w:t>
      </w:r>
      <w:r>
        <w:rPr>
          <w:rStyle w:val="Hyperlink.4"/>
          <w:rtl w:val="0"/>
          <w:lang w:val="en-US"/>
        </w:rPr>
        <w:t>Tushar</w:t>
      </w:r>
      <w:r>
        <w:rPr>
          <w:rStyle w:val="None"/>
          <w:spacing w:val="0"/>
          <w:rtl w:val="0"/>
          <w:lang w:val="en-US"/>
        </w:rPr>
        <w:t xml:space="preserve"> </w:t>
      </w:r>
      <w:r>
        <w:rPr>
          <w:rStyle w:val="Hyperlink.5"/>
          <w:rtl w:val="0"/>
          <w:lang w:val="en-US"/>
        </w:rPr>
        <w:t>Gavankar</w:t>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SCSBs notified by SEBI for the ASBA process is available at </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http://www.sebi.gov.in/sebiweb/other/OtherAction.do?doRecognised=yes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SCSB</w:t>
      </w:r>
      <w:r>
        <w:rPr>
          <w:rStyle w:val="None"/>
          <w:spacing w:val="0"/>
          <w:rtl w:val="0"/>
          <w:lang w:val="en-US"/>
        </w:rPr>
        <w:t xml:space="preserve"> </w:t>
      </w:r>
      <w:r>
        <w:rPr>
          <w:rStyle w:val="Hyperlink.4"/>
          <w:rtl w:val="0"/>
          <w:lang w:val="en-US"/>
        </w:rPr>
        <w:t>Branches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RIB</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Syndicate/Sub</w:t>
      </w:r>
      <w:r>
        <w:rPr>
          <w:rStyle w:val="Hyperlink.5"/>
          <w:rtl w:val="0"/>
          <w:lang w:val="en-US"/>
        </w:rPr>
        <w:t xml:space="preserve"> </w:t>
      </w:r>
      <w:r>
        <w:rPr>
          <w:rStyle w:val="Hyperlink.4"/>
          <w:rtl w:val="0"/>
          <w:lang w:val="en-US"/>
        </w:rPr>
        <w:t>Syndicate</w:t>
      </w:r>
      <w:r>
        <w:rPr>
          <w:rStyle w:val="None"/>
          <w:spacing w:val="0"/>
          <w:rtl w:val="0"/>
          <w:lang w:val="en-US"/>
        </w:rPr>
        <w:t xml:space="preserve"> </w:t>
      </w:r>
      <w:r>
        <w:rPr>
          <w:rStyle w:val="Hyperlink.4"/>
          <w:rtl w:val="0"/>
          <w:lang w:val="en-US"/>
        </w:rPr>
        <w:t>or through a</w:t>
      </w:r>
      <w:r>
        <w:rPr>
          <w:rStyle w:val="None"/>
          <w:spacing w:val="0"/>
          <w:rtl w:val="0"/>
          <w:lang w:val="en-US"/>
        </w:rPr>
        <w:t xml:space="preserve"> </w:t>
      </w:r>
      <w:r>
        <w:rPr>
          <w:rStyle w:val="Hyperlink.4"/>
          <w:rtl w:val="0"/>
          <w:lang w:val="en-US"/>
        </w:rPr>
        <w:t>Registered Broker,</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Bid </w:t>
      </w:r>
      <w:r>
        <w:rPr>
          <w:rStyle w:val="None"/>
          <w:spacing w:val="0"/>
          <w:rtl w:val="0"/>
          <w:lang w:val="en-US"/>
        </w:rPr>
        <w:t>cum</w:t>
      </w:r>
      <w:r>
        <w:rPr>
          <w:rStyle w:val="Hyperlink.4"/>
        </w:rPr>
        <w:tab/>
      </w:r>
      <w:r>
        <w:rPr>
          <w:rStyle w:val="Hyperlink.5"/>
          <w:rtl w:val="0"/>
          <w:lang w:val="en-US"/>
        </w:rPr>
        <w:t>Application</w:t>
      </w:r>
      <w:r>
        <w:rPr>
          <w:rStyle w:val="Hyperlink.4"/>
        </w:rPr>
        <w:tab/>
      </w:r>
      <w:r>
        <w:rPr>
          <w:rStyle w:val="Hyperlink.5"/>
          <w:rtl w:val="0"/>
          <w:lang w:val="en-US"/>
        </w:rPr>
        <w:t>Forms,</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https://www.sebi.gov.in/sebiweb/other/OtherAction.do?doRecognisedFpi=yes&amp;intmId=34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Master Circular,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SCSBs</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SCSBs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HYPERLINK "https://www.sebi.gov.in/sebiweb/other/OtherAction.do?doRecognisedFpi=yes&amp;intmId=40"</w:instrText>
      </w:r>
      <w:r>
        <w:rPr>
          <w:rStyle w:val="Hyperlink.4"/>
        </w:rPr>
        <w:fldChar w:fldCharType="separate" w:fldLock="0"/>
      </w:r>
      <w:r>
        <w:rPr>
          <w:rStyle w:val="Hyperlink.4"/>
          <w:rtl w:val="0"/>
          <w:lang w:val="en-US"/>
        </w:rPr>
        <w:t>https://www.sebi.gov.in/sebiweb/other/OtherAction.do?doRecognisedFpi=yes&amp;intmId=40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"https://www.sebi.gov.in/sebiweb/other/OtherAction.do?doRecognisedFpi=yes&amp;intmId=43"</w:instrText>
      </w:r>
      <w:r>
        <w:rPr>
          <w:rStyle w:val="Hyperlink.4"/>
        </w:rPr>
        <w:fldChar w:fldCharType="separate" w:fldLock="0"/>
      </w:r>
      <w:r>
        <w:rPr>
          <w:rStyle w:val="Hyperlink.4"/>
          <w:rtl w:val="0"/>
          <w:lang w:val="en-US"/>
        </w:rPr>
        <w:t>https://www.sebi.gov.in/sebiweb/other/OtherAction.do?doRecognisedFpi=yes&amp;intmId=43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Syndicate,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the Specified Locations named by the respective SCSBs to receive deposits of Bid cum Application Forms from the members of the Syndicate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Bid cum Application Forms from the Syndicate at Specified Locations,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Registered Brokers at the Broker Centres. The list of the Registered Brokers eligible to accept ASBA Forms,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Registrar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Transfer</w:t>
      </w:r>
      <w:r>
        <w:rPr>
          <w:rStyle w:val="None"/>
          <w:spacing w:val="0"/>
          <w:rtl w:val="0"/>
          <w:lang w:val="en-US"/>
        </w:rPr>
        <w:t xml:space="preserve"> </w:t>
      </w:r>
      <w:r>
        <w:rPr>
          <w:rStyle w:val="Hyperlink.5"/>
          <w:rtl w:val="0"/>
          <w:lang w:val="en-US"/>
        </w:rPr>
        <w:t>Agents</w:t>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the Designated RTA Locations,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Locations,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Auditors,</w:t>
      </w:r>
      <w:r>
        <w:rPr>
          <w:rStyle w:val="None"/>
          <w:spacing w:val="0"/>
          <w:rtl w:val="0"/>
          <w:lang w:val="en-US"/>
        </w:rPr>
        <w:t xml:space="preserve"> </w:t>
      </w:r>
      <w:r>
        <w:rPr>
          <w:rStyle w:val="Hyperlink.4"/>
          <w:rtl w:val="0"/>
          <w:lang w:val="en-US"/>
        </w:rPr>
        <w:t>Kirtane</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Pandit,</w:t>
      </w:r>
      <w:r>
        <w:rPr>
          <w:rStyle w:val="None"/>
          <w:spacing w:val="0"/>
          <w:rtl w:val="0"/>
          <w:lang w:val="en-US"/>
        </w:rPr>
        <w:t xml:space="preserve"> </w:t>
      </w:r>
      <w:r>
        <w:rPr>
          <w:rStyle w:val="Hyperlink.4"/>
          <w:rtl w:val="0"/>
          <w:lang w:val="en-US"/>
        </w:rPr>
        <w:t xml:space="preserve">LLP, Chartered Accountants, to include their name as required under section 26 (5) of the Companies Act, 2013 read with SEBI ICDR Regulations, in 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Companies Act, 2013,</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Statutory Auditors,</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October 18, 2025 on the Restated Financial Statements; and (ii) the statement of special tax benefits available to the Company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 Herring Prospectus. However,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U.S. Securities Act.</w:t>
      </w:r>
    </w:p>
    <w:p>
      <w:pPr>
        <w:pStyle w:val="Body Text"/>
        <w:spacing w:before="201"/>
        <w:ind w:left="88" w:right="149" w:firstLine="0"/>
        <w:jc w:val="both"/>
      </w:pPr>
      <w:r>
        <w:rPr>
          <w:rStyle w:val="Hyperlink.4"/>
          <w:rtl w:val="0"/>
          <w:lang w:val="en-US"/>
        </w:rPr>
        <w:t>Our Company has received written consent dated November</w:t>
      </w:r>
      <w:r>
        <w:rPr>
          <w:rStyle w:val="Hyperlink.5"/>
          <w:rtl w:val="0"/>
          <w:lang w:val="en-US"/>
        </w:rPr>
        <w:t xml:space="preserve"> </w:t>
      </w:r>
      <w:r>
        <w:rPr>
          <w:rStyle w:val="Hyperlink.4"/>
          <w:rtl w:val="0"/>
          <w:lang w:val="en-US"/>
        </w:rPr>
        <w:t>27, 2025 from Lalit Muljibhai</w:t>
      </w:r>
      <w:r>
        <w:rPr>
          <w:rStyle w:val="Hyperlink.5"/>
          <w:rtl w:val="0"/>
          <w:lang w:val="en-US"/>
        </w:rPr>
        <w:t xml:space="preserve"> </w:t>
      </w:r>
      <w:r>
        <w:rPr>
          <w:rStyle w:val="Hyperlink.4"/>
          <w:rtl w:val="0"/>
          <w:lang w:val="en-US"/>
        </w:rPr>
        <w:t>Sarvaiya, to include their name as required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Hyperlink.5"/>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in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Hyperlink.5"/>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 as</w:t>
      </w:r>
      <w:r>
        <w:rPr>
          <w:rStyle w:val="None"/>
          <w:spacing w:val="0"/>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Hyperlink.5"/>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as an</w:t>
      </w:r>
      <w:r>
        <w:rPr>
          <w:rStyle w:val="Hyperlink.5"/>
          <w:rtl w:val="0"/>
          <w:lang w:val="en-US"/>
        </w:rPr>
        <w:t xml:space="preserve"> </w:t>
      </w:r>
      <w:r>
        <w:rPr>
          <w:rStyle w:val="Hyperlink.4"/>
          <w:rtl w:val="0"/>
          <w:lang w:val="en-US"/>
        </w:rPr>
        <w:t>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December</w:t>
      </w:r>
      <w:r>
        <w:rPr>
          <w:rStyle w:val="Hyperlink.5"/>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2025 from</w:t>
      </w:r>
      <w:r>
        <w:rPr>
          <w:rStyle w:val="None"/>
          <w:spacing w:val="0"/>
          <w:rtl w:val="0"/>
          <w:lang w:val="en-US"/>
        </w:rPr>
        <w:t xml:space="preserve"> </w:t>
      </w:r>
      <w:r>
        <w:rPr>
          <w:rStyle w:val="Hyperlink.4"/>
          <w:rtl w:val="0"/>
          <w:lang w:val="en-US"/>
        </w:rPr>
        <w:t>Kanj</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Co. LLP,</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 secretary, to include their name as required under Section 26 of the Companies Act, 2013 in</w:t>
      </w:r>
      <w:r>
        <w:rPr>
          <w:rStyle w:val="None"/>
          <w:spacing w:val="-1"/>
          <w:rtl w:val="0"/>
          <w:lang w:val="en-US"/>
        </w:rPr>
        <w:t xml:space="preserve"> </w:t>
      </w:r>
      <w:r>
        <w:rPr>
          <w:rStyle w:val="Hyperlink.4"/>
          <w:rtl w:val="0"/>
          <w:lang w:val="en-US"/>
        </w:rPr>
        <w:t xml:space="preserve">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Companies</w:t>
      </w:r>
      <w:r>
        <w:rPr>
          <w:rStyle w:val="None"/>
          <w:spacing w:val="0"/>
          <w:rtl w:val="0"/>
          <w:lang w:val="en-US"/>
        </w:rPr>
        <w:t xml:space="preserve"> </w:t>
      </w:r>
      <w:r>
        <w:rPr>
          <w:rStyle w:val="Hyperlink.4"/>
          <w:rtl w:val="0"/>
          <w:lang w:val="en-US"/>
        </w:rPr>
        <w:t xml:space="preserve">Act, 2013 in respect of the certificate issued in their capacity as a practicing company secretary to our Company, and such consent has not been withdrawn as on the date of this Red Herring </w:t>
      </w:r>
      <w:r>
        <w:rPr>
          <w:rStyle w:val="Hyperlink.5"/>
          <w:rtl w:val="0"/>
          <w:lang w:val="en-US"/>
        </w:rPr>
        <w:t>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Kirtane</w:t>
      </w:r>
      <w:r>
        <w:rPr>
          <w:rStyle w:val="None"/>
          <w:b w:val="1"/>
          <w:bCs w:val="1"/>
          <w:spacing w:val="-5"/>
          <w:sz w:val="20"/>
          <w:szCs w:val="20"/>
          <w:rtl w:val="0"/>
        </w:rPr>
        <w:t xml:space="preserve"> </w:t>
      </w:r>
      <w:r>
        <w:rPr>
          <w:rStyle w:val="None"/>
          <w:b w:val="1"/>
          <w:bCs w:val="1"/>
          <w:sz w:val="20"/>
          <w:szCs w:val="20"/>
          <w:rtl w:val="0"/>
        </w:rPr>
        <w:t>&amp;</w:t>
      </w:r>
      <w:r>
        <w:rPr>
          <w:rStyle w:val="None"/>
          <w:b w:val="1"/>
          <w:bCs w:val="1"/>
          <w:spacing w:val="-5"/>
          <w:sz w:val="20"/>
          <w:szCs w:val="20"/>
          <w:rtl w:val="0"/>
        </w:rPr>
        <w:t xml:space="preserve"> </w:t>
      </w:r>
      <w:r>
        <w:rPr>
          <w:rStyle w:val="None"/>
          <w:b w:val="1"/>
          <w:bCs w:val="1"/>
          <w:sz w:val="20"/>
          <w:szCs w:val="20"/>
          <w:rtl w:val="0"/>
          <w:lang w:val="fr-FR"/>
        </w:rPr>
        <w:t>Pandit,</w:t>
      </w:r>
      <w:r>
        <w:rPr>
          <w:rStyle w:val="None"/>
          <w:b w:val="1"/>
          <w:bCs w:val="1"/>
          <w:spacing w:val="-5"/>
          <w:sz w:val="20"/>
          <w:szCs w:val="20"/>
          <w:rtl w:val="0"/>
        </w:rPr>
        <w:t xml:space="preserve"> </w:t>
      </w:r>
      <w:r>
        <w:rPr>
          <w:rStyle w:val="None"/>
          <w:b w:val="1"/>
          <w:bCs w:val="1"/>
          <w:sz w:val="20"/>
          <w:szCs w:val="20"/>
          <w:rtl w:val="0"/>
          <w:lang w:val="da-DK"/>
        </w:rPr>
        <w:t>LLP,</w:t>
      </w:r>
      <w:r>
        <w:rPr>
          <w:rStyle w:val="None"/>
          <w:b w:val="1"/>
          <w:bCs w:val="1"/>
          <w:spacing w:val="-5"/>
          <w:sz w:val="20"/>
          <w:szCs w:val="20"/>
          <w:rtl w:val="0"/>
        </w:rPr>
        <w:t xml:space="preserve"> </w:t>
      </w:r>
      <w:r>
        <w:rPr>
          <w:rStyle w:val="None"/>
          <w:b w:val="1"/>
          <w:bCs w:val="1"/>
          <w:sz w:val="20"/>
          <w:szCs w:val="20"/>
          <w:rtl w:val="0"/>
          <w:lang w:val="en-US"/>
        </w:rPr>
        <w:t>Chartered</w:t>
      </w:r>
      <w:r>
        <w:rPr>
          <w:rStyle w:val="None"/>
          <w:b w:val="1"/>
          <w:bCs w:val="1"/>
          <w:spacing w:val="-5"/>
          <w:sz w:val="20"/>
          <w:szCs w:val="20"/>
          <w:rtl w:val="0"/>
        </w:rPr>
        <w:t xml:space="preserve"> </w:t>
      </w:r>
      <w:r>
        <w:rPr>
          <w:rStyle w:val="None"/>
          <w:b w:val="1"/>
          <w:bCs w:val="1"/>
          <w:spacing w:val="-1"/>
          <w:sz w:val="20"/>
          <w:szCs w:val="20"/>
          <w:rtl w:val="0"/>
          <w:lang w:val="en-US"/>
        </w:rPr>
        <w:t>Accountants</w:t>
      </w:r>
    </w:p>
    <w:p>
      <w:pPr>
        <w:pStyle w:val="Body Text"/>
        <w:spacing w:line="229" w:lineRule="exact"/>
        <w:ind w:left="88"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Wing</w:t>
      </w:r>
      <w:r>
        <w:rPr>
          <w:rStyle w:val="None"/>
          <w:spacing w:val="0"/>
          <w:vertAlign w:val="baseline"/>
          <w:rtl w:val="0"/>
          <w:lang w:val="en-US"/>
        </w:rPr>
        <w:t xml:space="preserve"> </w:t>
      </w:r>
      <w:r>
        <w:rPr>
          <w:rStyle w:val="None"/>
          <w:vertAlign w:val="baseline"/>
          <w:rtl w:val="0"/>
          <w:lang w:val="en-US"/>
        </w:rPr>
        <w:t>A,</w:t>
      </w:r>
      <w:r>
        <w:rPr>
          <w:rStyle w:val="None"/>
          <w:spacing w:val="0"/>
          <w:vertAlign w:val="baseline"/>
          <w:rtl w:val="0"/>
          <w:lang w:val="en-US"/>
        </w:rPr>
        <w:t xml:space="preserve"> </w:t>
      </w:r>
      <w:r>
        <w:rPr>
          <w:rStyle w:val="None"/>
          <w:vertAlign w:val="baseline"/>
          <w:rtl w:val="0"/>
          <w:lang w:val="en-US"/>
        </w:rPr>
        <w:t>Gopal</w:t>
      </w:r>
      <w:r>
        <w:rPr>
          <w:rStyle w:val="None"/>
          <w:spacing w:val="0"/>
          <w:vertAlign w:val="baseline"/>
          <w:rtl w:val="0"/>
          <w:lang w:val="en-US"/>
        </w:rPr>
        <w:t xml:space="preserve"> House</w:t>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Plot</w:t>
      </w:r>
      <w:r>
        <w:rPr>
          <w:rStyle w:val="None"/>
          <w:spacing w:val="0"/>
          <w:rtl w:val="0"/>
          <w:lang w:val="en-US"/>
        </w:rPr>
        <w:t xml:space="preserve"> </w:t>
      </w:r>
      <w:r>
        <w:rPr>
          <w:rStyle w:val="Hyperlink.4"/>
          <w:rtl w:val="0"/>
          <w:lang w:val="en-US"/>
        </w:rPr>
        <w:t xml:space="preserve">A1 Opp Harshal Hall </w:t>
      </w:r>
      <w:r>
        <w:rPr>
          <w:rStyle w:val="Hyperlink.5"/>
          <w:rtl w:val="0"/>
          <w:lang w:val="en-US"/>
        </w:rPr>
        <w:t>Kothrud</w:t>
      </w:r>
    </w:p>
    <w:p>
      <w:pPr>
        <w:pStyle w:val="Body Text"/>
        <w:spacing w:before="1"/>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"mailto:parag.pansare@kirtanepandit.com"</w:instrText>
      </w:r>
      <w:r>
        <w:rPr>
          <w:rStyle w:val="Hyperlink.5"/>
        </w:rPr>
        <w:fldChar w:fldCharType="separate" w:fldLock="0"/>
      </w:r>
      <w:r>
        <w:rPr>
          <w:rStyle w:val="Hyperlink.5"/>
          <w:rtl w:val="0"/>
          <w:lang w:val="en-US"/>
        </w:rPr>
        <w:t>parag.pansare@kirtanepandit.com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3"/>
          <w:sz w:val="20"/>
          <w:szCs w:val="20"/>
          <w:rtl w:val="0"/>
        </w:rPr>
        <w:t xml:space="preserve"> </w:t>
      </w:r>
      <w:r>
        <w:rPr>
          <w:rStyle w:val="Hyperlink.9"/>
          <w:rtl w:val="0"/>
        </w:rPr>
        <w:t>91</w:t>
      </w:r>
      <w:r>
        <w:rPr>
          <w:rStyle w:val="Hyperlink.10"/>
          <w:rtl w:val="0"/>
        </w:rPr>
        <w:t xml:space="preserve"> </w:t>
      </w:r>
      <w:r>
        <w:rPr>
          <w:rStyle w:val="Hyperlink.9"/>
          <w:rtl w:val="0"/>
        </w:rPr>
        <w:t>(20)</w:t>
      </w:r>
      <w:r>
        <w:rPr>
          <w:rStyle w:val="None"/>
          <w:spacing w:val="-2"/>
          <w:sz w:val="20"/>
          <w:szCs w:val="20"/>
          <w:rtl w:val="0"/>
        </w:rPr>
        <w:t xml:space="preserve"> </w:t>
      </w:r>
      <w:r>
        <w:rPr>
          <w:rStyle w:val="Hyperlink.9"/>
          <w:rtl w:val="0"/>
        </w:rPr>
        <w:t>6729</w:t>
      </w:r>
      <w:r>
        <w:rPr>
          <w:rStyle w:val="None"/>
          <w:spacing w:val="-3"/>
          <w:sz w:val="20"/>
          <w:szCs w:val="20"/>
          <w:rtl w:val="0"/>
        </w:rPr>
        <w:t xml:space="preserve"> 5100</w:t>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Kirtane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&amp;</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Pandit,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LLP,</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Accountants</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5</w:t>
            </w:r>
            <w:r>
              <w:rPr>
                <w:rStyle w:val="None"/>
                <w:sz w:val="18"/>
                <w:szCs w:val="18"/>
                <w:shd w:val="nil" w:color="auto" w:fill="auto"/>
                <w:vertAlign w:val="superscript"/>
                <w:rtl w:val="0"/>
                <w:lang w:val="en-US"/>
              </w:rPr>
              <w:t>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Gopal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House</w:t>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Opposite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Harshal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HDFC</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Limited Karve Road,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411 038</w:t>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Maharashtra,</w:t>
            </w:r>
            <w:r>
              <w:rPr>
                <w:rStyle w:val="Hyperlink.7"/>
                <w:spacing w:val="-2"/>
                <w:sz w:val="18"/>
                <w:szCs w:val="18"/>
                <w:shd w:val="nil" w:color="auto" w:fill="auto"/>
                <w:rtl w:val="0"/>
                <w:lang w:val="en-US"/>
              </w:rPr>
              <w:t xml:space="preserve"> India</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"mailto:parag.pansare@kirtanepandit.com"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parag.pansare@kirtanepandit.com</w:t>
            </w:r>
            <w:r>
              <w:rPr>
                <w:sz w:val="18"/>
                <w:szCs w:val="18"/>
              </w:rPr>
              <w:fldChar w:fldCharType="end" w:fldLock="0"/>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6729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5100</w:t>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 xml:space="preserve">Hingne Tare &amp; Associates </w:t>
            </w:r>
            <w:r>
              <w:rPr>
                <w:rStyle w:val="Hyperlink.6"/>
                <w:sz w:val="18"/>
                <w:szCs w:val="18"/>
                <w:shd w:val="nil" w:color="auto" w:fill="auto"/>
                <w:rtl w:val="0"/>
                <w:lang w:val="en-US"/>
              </w:rPr>
              <w:t>Flat No. 102, Sai Complex Shaniwar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030 Maharashtra, India</w:t>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"mailto:hingnetare@gmail.com"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hingnetare@gmail.com</w:t>
            </w:r>
            <w:r>
              <w:rPr>
                <w:sz w:val="18"/>
                <w:szCs w:val="18"/>
              </w:rPr>
              <w:fldChar w:fldCharType="end" w:fldLock="0"/>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Citibank</w:t>
      </w:r>
      <w:r>
        <w:rPr>
          <w:rStyle w:val="None"/>
          <w:b w:val="1"/>
          <w:bCs w:val="1"/>
          <w:spacing w:val="-7"/>
          <w:sz w:val="20"/>
          <w:szCs w:val="20"/>
          <w:rtl w:val="0"/>
        </w:rPr>
        <w:t xml:space="preserve"> </w:t>
      </w:r>
      <w:r>
        <w:rPr>
          <w:rStyle w:val="None"/>
          <w:b w:val="1"/>
          <w:bCs w:val="1"/>
          <w:spacing w:val="-3"/>
          <w:sz w:val="20"/>
          <w:szCs w:val="20"/>
          <w:rtl w:val="0"/>
        </w:rPr>
        <w:t>N.A.</w:t>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Onyx</w:t>
      </w:r>
      <w:r>
        <w:rPr>
          <w:rStyle w:val="None"/>
          <w:spacing w:val="0"/>
          <w:vertAlign w:val="baseline"/>
          <w:rtl w:val="0"/>
          <w:lang w:val="en-US"/>
        </w:rPr>
        <w:t xml:space="preserve"> </w:t>
      </w:r>
      <w:r>
        <w:rPr>
          <w:rStyle w:val="None"/>
          <w:vertAlign w:val="baseline"/>
          <w:rtl w:val="0"/>
          <w:lang w:val="en-US"/>
        </w:rPr>
        <w:t>Tower North Main Road</w:t>
      </w:r>
    </w:p>
    <w:p>
      <w:pPr>
        <w:pStyle w:val="Body Text"/>
        <w:ind w:left="88" w:right="442" w:firstLine="0"/>
      </w:pPr>
      <w:r>
        <w:rPr>
          <w:rStyle w:val="Hyperlink.4"/>
          <w:rtl w:val="0"/>
          <w:lang w:val="en-US"/>
        </w:rPr>
        <w:t>Koregaon</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w:t>
      </w:r>
      <w:r>
        <w:rPr>
          <w:rStyle w:val="None"/>
          <w:spacing w:val="-2"/>
          <w:sz w:val="20"/>
          <w:szCs w:val="20"/>
          <w:rtl w:val="0"/>
        </w:rPr>
        <w:t xml:space="preserve"> </w:t>
      </w:r>
      <w:r>
        <w:rPr>
          <w:rStyle w:val="Hyperlink.9"/>
          <w:rtl w:val="0"/>
        </w:rPr>
        <w:t>20</w:t>
      </w:r>
      <w:r>
        <w:rPr>
          <w:rStyle w:val="None"/>
          <w:spacing w:val="-5"/>
          <w:sz w:val="20"/>
          <w:szCs w:val="20"/>
          <w:rtl w:val="0"/>
        </w:rPr>
        <w:t xml:space="preserve"> </w:t>
      </w:r>
      <w:r>
        <w:rPr>
          <w:rStyle w:val="Hyperlink.9"/>
          <w:rtl w:val="0"/>
        </w:rPr>
        <w:t>6606</w:t>
      </w:r>
      <w:r>
        <w:rPr>
          <w:rStyle w:val="None"/>
          <w:spacing w:val="-2"/>
          <w:sz w:val="20"/>
          <w:szCs w:val="20"/>
          <w:rtl w:val="0"/>
        </w:rPr>
        <w:t xml:space="preserve"> </w:t>
      </w:r>
      <w:r>
        <w:rPr>
          <w:rStyle w:val="None"/>
          <w:spacing w:val="-3"/>
          <w:sz w:val="20"/>
          <w:szCs w:val="20"/>
          <w:rtl w:val="0"/>
        </w:rPr>
        <w:t>4494</w:t>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Hitesh</w:t>
      </w:r>
      <w:r>
        <w:rPr>
          <w:rStyle w:val="None"/>
          <w:spacing w:val="-5"/>
          <w:sz w:val="20"/>
          <w:szCs w:val="20"/>
          <w:rtl w:val="0"/>
        </w:rPr>
        <w:t xml:space="preserve"> </w:t>
      </w:r>
      <w:r>
        <w:rPr>
          <w:rStyle w:val="Hyperlink.10"/>
          <w:rtl w:val="0"/>
        </w:rPr>
        <w:t>Ramani</w:t>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"mailto:hitesh.ramani@citi.com"</w:instrText>
      </w:r>
      <w:r>
        <w:rPr>
          <w:rStyle w:val="Hyperlink.5"/>
        </w:rPr>
        <w:fldChar w:fldCharType="separate" w:fldLock="0"/>
      </w:r>
      <w:r>
        <w:rPr>
          <w:rStyle w:val="Hyperlink.5"/>
          <w:rtl w:val="0"/>
          <w:lang w:val="en-US"/>
        </w:rPr>
        <w:t>hitesh.ramani@citi.com</w:t>
      </w:r>
      <w:r>
        <w:rPr/>
        <w:fldChar w:fldCharType="end" w:fldLock="0"/>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Export-Import</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None"/>
          <w:spacing w:val="0"/>
          <w:rtl w:val="0"/>
          <w:lang w:val="it-IT"/>
        </w:rPr>
        <w:t>India</w:t>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4</w:t>
      </w:r>
      <w:r>
        <w:rPr>
          <w:rStyle w:val="None"/>
          <w:vertAlign w:val="superscript"/>
          <w:rtl w:val="0"/>
          <w:lang w:val="en-US"/>
        </w:rPr>
        <w:t>th</w:t>
      </w:r>
      <w:r>
        <w:rPr>
          <w:rStyle w:val="None"/>
          <w:spacing w:val="0"/>
          <w:vertAlign w:val="baseline"/>
          <w:rtl w:val="0"/>
          <w:lang w:val="en-US"/>
        </w:rPr>
        <w:t xml:space="preserve"> </w:t>
      </w:r>
      <w:r>
        <w:rPr>
          <w:rStyle w:val="None"/>
          <w:spacing w:val="0"/>
          <w:vertAlign w:val="baseline"/>
          <w:rtl w:val="0"/>
          <w:lang w:val="en-US"/>
        </w:rPr>
        <w:t>Floor</w:t>
      </w:r>
    </w:p>
    <w:p>
      <w:pPr>
        <w:pStyle w:val="Body Text"/>
        <w:ind w:left="88" w:right="2099" w:firstLine="0"/>
      </w:pPr>
      <w:r>
        <w:rPr>
          <w:rStyle w:val="Hyperlink.4"/>
          <w:rtl w:val="0"/>
          <w:lang w:val="en-US"/>
        </w:rPr>
        <w:t>Signature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Bhandarkar</w:t>
      </w:r>
      <w:r>
        <w:rPr>
          <w:rStyle w:val="None"/>
          <w:spacing w:val="0"/>
          <w:rtl w:val="0"/>
          <w:lang w:val="en-US"/>
        </w:rPr>
        <w:t xml:space="preserve"> </w:t>
      </w:r>
      <w:r>
        <w:rPr>
          <w:rStyle w:val="Hyperlink.4"/>
          <w:rtl w:val="0"/>
          <w:lang w:val="en-US"/>
        </w:rPr>
        <w:t xml:space="preserve">road Shivaji Nagar, Pune </w:t>
      </w:r>
      <w:r>
        <w:rPr>
          <w:rStyle w:val="Hyperlink.4"/>
          <w:rtl w:val="0"/>
          <w:lang w:val="en-US"/>
        </w:rPr>
        <w:t xml:space="preserve">– </w:t>
      </w:r>
      <w:r>
        <w:rPr>
          <w:rStyle w:val="Hyperlink.4"/>
          <w:rtl w:val="0"/>
          <w:lang w:val="en-US"/>
        </w:rPr>
        <w:t>411 004 Maharashtra, India</w:t>
      </w:r>
    </w:p>
    <w:p>
      <w:pPr>
        <w:pStyle w:val="Body"/>
        <w:spacing w:before="1"/>
        <w:ind w:left="88" w:right="2479" w:firstLine="0"/>
        <w:rPr>
          <w:rStyle w:val="Hyperlink.9"/>
        </w:rPr>
      </w:pPr>
      <w:r>
        <w:rPr>
          <w:rStyle w:val="None"/>
          <w:b w:val="1"/>
          <w:bCs w:val="1"/>
          <w:sz w:val="20"/>
          <w:szCs w:val="20"/>
          <w:rtl w:val="0"/>
          <w:lang w:val="en-US"/>
        </w:rPr>
        <w:t>Telephone</w:t>
      </w:r>
      <w:r>
        <w:rPr>
          <w:rStyle w:val="Hyperlink.9"/>
          <w:rtl w:val="0"/>
        </w:rPr>
        <w:t xml:space="preserve">: +91 20 2640 3100 </w:t>
      </w:r>
      <w:r>
        <w:rPr>
          <w:rStyle w:val="None"/>
          <w:b w:val="1"/>
          <w:bCs w:val="1"/>
          <w:sz w:val="20"/>
          <w:szCs w:val="20"/>
          <w:rtl w:val="0"/>
          <w:lang w:val="en-US"/>
        </w:rPr>
        <w:t>Contact Person</w:t>
      </w:r>
      <w:r>
        <w:rPr>
          <w:rStyle w:val="Hyperlink.9"/>
          <w:rtl w:val="0"/>
          <w:lang w:val="it-IT"/>
        </w:rPr>
        <w:t xml:space="preserve">: Chitra Raste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"http://www.eximbankindia.in/"</w:instrText>
      </w:r>
      <w:r>
        <w:rPr>
          <w:rStyle w:val="Hyperlink.9"/>
        </w:rPr>
        <w:fldChar w:fldCharType="separate" w:fldLock="0"/>
      </w:r>
      <w:r>
        <w:rPr>
          <w:rStyle w:val="Hyperlink.9"/>
          <w:rtl w:val="0"/>
        </w:rPr>
        <w:t>www.eximbankindia.in/</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"mailto:pro@eximbankindia.in"</w:instrText>
      </w:r>
      <w:r>
        <w:rPr>
          <w:rStyle w:val="Hyperlink.9"/>
        </w:rPr>
        <w:fldChar w:fldCharType="separate" w:fldLock="0"/>
      </w:r>
      <w:r>
        <w:rPr>
          <w:rStyle w:val="Hyperlink.9"/>
          <w:rtl w:val="0"/>
        </w:rPr>
        <w:t>pro@eximbankindia.in</w:t>
      </w:r>
      <w:r>
        <w:rPr/>
        <w:fldChar w:fldCharType="end" w:fldLock="0"/>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 xml:space="preserve">IndusInd Bank Limited </w:t>
      </w:r>
      <w:r>
        <w:rPr>
          <w:rStyle w:val="Hyperlink.9"/>
          <w:rtl w:val="0"/>
        </w:rPr>
        <w:t>2401</w:t>
      </w:r>
      <w:r>
        <w:rPr>
          <w:rStyle w:val="None"/>
          <w:spacing w:val="-13"/>
          <w:sz w:val="20"/>
          <w:szCs w:val="20"/>
          <w:rtl w:val="0"/>
        </w:rPr>
        <w:t xml:space="preserve"> </w:t>
      </w:r>
      <w:r>
        <w:rPr>
          <w:rStyle w:val="Hyperlink.9"/>
          <w:rtl w:val="0"/>
          <w:lang w:val="de-DE"/>
        </w:rPr>
        <w:t>Gen</w:t>
      </w:r>
      <w:r>
        <w:rPr>
          <w:rStyle w:val="None"/>
          <w:spacing w:val="-11"/>
          <w:sz w:val="20"/>
          <w:szCs w:val="20"/>
          <w:rtl w:val="0"/>
        </w:rPr>
        <w:t xml:space="preserve"> </w:t>
      </w:r>
      <w:r>
        <w:rPr>
          <w:rStyle w:val="Hyperlink.9"/>
          <w:rtl w:val="0"/>
        </w:rPr>
        <w:t>Thimmayya</w:t>
      </w:r>
      <w:r>
        <w:rPr>
          <w:rStyle w:val="None"/>
          <w:spacing w:val="-13"/>
          <w:sz w:val="20"/>
          <w:szCs w:val="20"/>
          <w:rtl w:val="0"/>
        </w:rPr>
        <w:t xml:space="preserve"> </w:t>
      </w:r>
      <w:r>
        <w:rPr>
          <w:rStyle w:val="Hyperlink.9"/>
          <w:rtl w:val="0"/>
          <w:lang w:val="en-US"/>
        </w:rPr>
        <w:t xml:space="preserve">Road, </w:t>
      </w:r>
      <w:r>
        <w:rPr>
          <w:rStyle w:val="Hyperlink.10"/>
          <w:rtl w:val="0"/>
          <w:lang w:val="en-US"/>
        </w:rPr>
        <w:t>Cantonment</w:t>
      </w:r>
    </w:p>
    <w:p>
      <w:pPr>
        <w:pStyle w:val="Body Text"/>
        <w:spacing w:before="1" w:line="229"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right="38" w:firstLine="0"/>
        <w:rPr>
          <w:rStyle w:val="Hyperlink.9"/>
        </w:rPr>
      </w:pPr>
      <w:r>
        <w:rPr>
          <w:rStyle w:val="None"/>
          <w:b w:val="1"/>
          <w:bCs w:val="1"/>
          <w:sz w:val="20"/>
          <w:szCs w:val="20"/>
          <w:rtl w:val="0"/>
          <w:lang w:val="en-US"/>
        </w:rPr>
        <w:t>Telephone</w:t>
      </w:r>
      <w:r>
        <w:rPr>
          <w:rStyle w:val="Hyperlink.9"/>
          <w:rtl w:val="0"/>
        </w:rPr>
        <w:t xml:space="preserve">: +91-20-26234000 </w:t>
      </w:r>
      <w:r>
        <w:rPr>
          <w:rStyle w:val="None"/>
          <w:b w:val="1"/>
          <w:bCs w:val="1"/>
          <w:sz w:val="20"/>
          <w:szCs w:val="20"/>
          <w:rtl w:val="0"/>
          <w:lang w:val="en-US"/>
        </w:rPr>
        <w:t>Contact Person</w:t>
      </w:r>
      <w:r>
        <w:rPr>
          <w:rStyle w:val="Hyperlink.9"/>
          <w:rtl w:val="0"/>
          <w:lang w:val="it-IT"/>
        </w:rPr>
        <w:t xml:space="preserve">: Sharmila Joshi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"http://www.indusind.com/"</w:instrText>
      </w:r>
      <w:r>
        <w:rPr>
          <w:rStyle w:val="Hyperlink.9"/>
        </w:rPr>
        <w:fldChar w:fldCharType="separate" w:fldLock="0"/>
      </w:r>
      <w:r>
        <w:rPr>
          <w:rStyle w:val="Hyperlink.9"/>
          <w:rtl w:val="0"/>
        </w:rPr>
        <w:t>www.indusind.com/</w:t>
      </w:r>
      <w:r>
        <w:rPr/>
        <w:fldChar w:fldCharType="end" w:fldLock="0"/>
      </w:r>
      <w:r>
        <w:rPr>
          <w:rStyle w:val="None"/>
          <w:spacing w:val="40"/>
          <w:sz w:val="20"/>
          <w:szCs w:val="20"/>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"mailto:sharmila.joshi@indusind.com"</w:instrText>
      </w:r>
      <w:r>
        <w:rPr>
          <w:rStyle w:val="Hyperlink.9"/>
        </w:rPr>
        <w:fldChar w:fldCharType="separate" w:fldLock="0"/>
      </w:r>
      <w:r>
        <w:rPr>
          <w:rStyle w:val="Hyperlink.9"/>
          <w:rtl w:val="0"/>
        </w:rPr>
        <w:t>sharmila.joshi@indusind.com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ICICI</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spacing w:before="1"/>
        <w:ind w:left="88" w:right="959" w:firstLine="0"/>
      </w:pPr>
      <w:r>
        <w:rPr>
          <w:rStyle w:val="Hyperlink.4"/>
          <w:rtl w:val="0"/>
          <w:lang w:val="en-US"/>
        </w:rPr>
        <w:t>ICICI</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CBG,</w:t>
      </w:r>
      <w:r>
        <w:rPr>
          <w:rStyle w:val="None"/>
          <w:spacing w:val="0"/>
          <w:rtl w:val="0"/>
          <w:lang w:val="en-US"/>
        </w:rPr>
        <w:t xml:space="preserve"> </w:t>
      </w:r>
      <w:r>
        <w:rPr>
          <w:rStyle w:val="Hyperlink.4"/>
          <w:rtl w:val="0"/>
          <w:lang w:val="en-US"/>
        </w:rPr>
        <w:t>3</w:t>
      </w:r>
      <w:r>
        <w:rPr>
          <w:rStyle w:val="None"/>
          <w:vertAlign w:val="superscript"/>
          <w:rtl w:val="0"/>
          <w:lang w:val="en-US"/>
        </w:rPr>
        <w:t>rd</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362,</w:t>
      </w:r>
      <w:r>
        <w:rPr>
          <w:rStyle w:val="None"/>
          <w:spacing w:val="0"/>
          <w:vertAlign w:val="baseline"/>
          <w:rtl w:val="0"/>
          <w:lang w:val="en-US"/>
        </w:rPr>
        <w:t xml:space="preserve"> </w:t>
      </w:r>
      <w:r>
        <w:rPr>
          <w:rStyle w:val="None"/>
          <w:vertAlign w:val="baseline"/>
          <w:rtl w:val="0"/>
          <w:lang w:val="en-US"/>
        </w:rPr>
        <w:t>Satguru</w:t>
      </w:r>
      <w:r>
        <w:rPr>
          <w:rStyle w:val="None"/>
          <w:spacing w:val="0"/>
          <w:vertAlign w:val="baseline"/>
          <w:rtl w:val="0"/>
          <w:lang w:val="en-US"/>
        </w:rPr>
        <w:t xml:space="preserve"> </w:t>
      </w:r>
      <w:r>
        <w:rPr>
          <w:rStyle w:val="None"/>
          <w:vertAlign w:val="baseline"/>
          <w:rtl w:val="0"/>
          <w:lang w:val="en-US"/>
        </w:rPr>
        <w:t>House Next to Tanishq Showroom, CTS No. 30</w:t>
      </w:r>
    </w:p>
    <w:p>
      <w:pPr>
        <w:pStyle w:val="Body Text"/>
        <w:ind w:left="88" w:right="2250" w:firstLine="0"/>
      </w:pPr>
      <w:r>
        <w:rPr>
          <w:rStyle w:val="Hyperlink.4"/>
          <w:rtl w:val="0"/>
          <w:lang w:val="en-US"/>
        </w:rPr>
        <w:t>Bund</w:t>
      </w:r>
      <w:r>
        <w:rPr>
          <w:rStyle w:val="None"/>
          <w:spacing w:val="0"/>
          <w:rtl w:val="0"/>
          <w:lang w:val="en-US"/>
        </w:rPr>
        <w:t xml:space="preserve"> </w:t>
      </w:r>
      <w:r>
        <w:rPr>
          <w:rStyle w:val="Hyperlink.4"/>
          <w:rtl w:val="0"/>
          <w:lang w:val="en-US"/>
        </w:rPr>
        <w:t>Garden</w:t>
      </w:r>
      <w:r>
        <w:rPr>
          <w:rStyle w:val="None"/>
          <w:spacing w:val="0"/>
          <w:rtl w:val="0"/>
          <w:lang w:val="en-US"/>
        </w:rPr>
        <w:t xml:space="preserve"> </w:t>
      </w:r>
      <w:r>
        <w:rPr>
          <w:rStyle w:val="Hyperlink.4"/>
          <w:rtl w:val="0"/>
          <w:lang w:val="en-US"/>
        </w:rPr>
        <w:t>Road,</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right="2250" w:firstLine="0"/>
        <w:rPr>
          <w:rStyle w:val="Hyperlink.9"/>
        </w:rPr>
      </w:pPr>
      <w:r>
        <w:rPr>
          <w:rStyle w:val="None"/>
          <w:b w:val="1"/>
          <w:bCs w:val="1"/>
          <w:sz w:val="20"/>
          <w:szCs w:val="20"/>
          <w:rtl w:val="0"/>
          <w:lang w:val="en-US"/>
        </w:rPr>
        <w:t>Telephone</w:t>
      </w:r>
      <w:r>
        <w:rPr>
          <w:rStyle w:val="Hyperlink.9"/>
          <w:rtl w:val="0"/>
        </w:rPr>
        <w:t xml:space="preserve">: + 91 8879770456 </w:t>
      </w:r>
      <w:r>
        <w:rPr>
          <w:rStyle w:val="None"/>
          <w:b w:val="1"/>
          <w:bCs w:val="1"/>
          <w:sz w:val="20"/>
          <w:szCs w:val="20"/>
          <w:rtl w:val="0"/>
          <w:lang w:val="en-US"/>
        </w:rPr>
        <w:t>Contact Person</w:t>
      </w:r>
      <w:r>
        <w:rPr>
          <w:rStyle w:val="Hyperlink.9"/>
          <w:rtl w:val="0"/>
        </w:rPr>
        <w:t xml:space="preserve">: Cherag Gyara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"mailto:cherag.gyara@icicibank.com"</w:instrText>
      </w:r>
      <w:r>
        <w:rPr>
          <w:rStyle w:val="Hyperlink.9"/>
        </w:rPr>
        <w:fldChar w:fldCharType="separate" w:fldLock="0"/>
      </w:r>
      <w:r>
        <w:rPr>
          <w:rStyle w:val="Hyperlink.9"/>
          <w:rtl w:val="0"/>
        </w:rPr>
        <w:t>cherag.gyara@icicibank.com</w:t>
      </w:r>
      <w:r>
        <w:rPr/>
        <w:fldChar w:fldCharType="end" w:fldLock="0"/>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HDFC</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ind w:left="88" w:right="627"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Marathon</w:t>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Park Bund Garden Road</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102" w:firstLine="0"/>
        <w:rPr>
          <w:rStyle w:val="Hyperlink.9"/>
        </w:rPr>
      </w:pPr>
      <w:r>
        <w:rPr>
          <w:rStyle w:val="None"/>
          <w:b w:val="1"/>
          <w:bCs w:val="1"/>
          <w:sz w:val="20"/>
          <w:szCs w:val="20"/>
          <w:rtl w:val="0"/>
          <w:lang w:val="en-US"/>
        </w:rPr>
        <w:t>Telephone</w:t>
      </w:r>
      <w:r>
        <w:rPr>
          <w:rStyle w:val="Hyperlink.9"/>
          <w:rtl w:val="0"/>
        </w:rPr>
        <w:t xml:space="preserve">: +91 20 6769 4648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Manisha</w:t>
      </w:r>
      <w:r>
        <w:rPr>
          <w:rStyle w:val="None"/>
          <w:spacing w:val="-13"/>
          <w:sz w:val="20"/>
          <w:szCs w:val="20"/>
          <w:rtl w:val="0"/>
        </w:rPr>
        <w:t xml:space="preserve"> </w:t>
      </w:r>
      <w:r>
        <w:rPr>
          <w:rStyle w:val="Hyperlink.9"/>
          <w:rtl w:val="0"/>
        </w:rPr>
        <w:t xml:space="preserve">Shukla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"http://www.hdfcbank.com/"</w:instrText>
      </w:r>
      <w:r>
        <w:rPr>
          <w:rStyle w:val="Hyperlink.9"/>
        </w:rPr>
        <w:fldChar w:fldCharType="separate" w:fldLock="0"/>
      </w:r>
      <w:r>
        <w:rPr>
          <w:rStyle w:val="Hyperlink.9"/>
          <w:rtl w:val="0"/>
        </w:rPr>
        <w:t>www.hdfcbank.com</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"mailto:manisha.shukla@hdfcbank.com"</w:instrText>
      </w:r>
      <w:r>
        <w:rPr>
          <w:rStyle w:val="Hyperlink.5"/>
        </w:rPr>
        <w:fldChar w:fldCharType="separate" w:fldLock="0"/>
      </w:r>
      <w:r>
        <w:rPr>
          <w:rStyle w:val="Hyperlink.5"/>
          <w:rtl w:val="0"/>
          <w:lang w:val="en-US"/>
        </w:rPr>
        <w:t>manisha.shukla@hdfcbank.com</w:t>
      </w:r>
      <w:r>
        <w:rPr/>
        <w:fldChar w:fldCharType="end" w:fldLock="0"/>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State</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India,</w:t>
      </w:r>
      <w:r>
        <w:rPr>
          <w:rStyle w:val="None"/>
          <w:spacing w:val="0"/>
          <w:rtl w:val="0"/>
        </w:rPr>
        <w:t xml:space="preserve"> </w:t>
      </w:r>
      <w:r>
        <w:rPr>
          <w:rStyle w:val="Hyperlink.4"/>
          <w:rtl w:val="0"/>
        </w:rPr>
        <w:t>Industrial</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it-IT"/>
        </w:rPr>
        <w:t>Branch</w:t>
      </w:r>
    </w:p>
    <w:p>
      <w:pPr>
        <w:pStyle w:val="Body Text"/>
        <w:ind w:left="88" w:right="2099" w:firstLine="0"/>
      </w:pPr>
      <w:r>
        <w:rPr>
          <w:rStyle w:val="Hyperlink.4"/>
          <w:rtl w:val="0"/>
          <w:lang w:val="en-US"/>
        </w:rPr>
        <w:t>Tara</w:t>
      </w:r>
      <w:r>
        <w:rPr>
          <w:rStyle w:val="None"/>
          <w:spacing w:val="0"/>
          <w:rtl w:val="0"/>
          <w:lang w:val="en-US"/>
        </w:rPr>
        <w:t xml:space="preserve"> </w:t>
      </w:r>
      <w:r>
        <w:rPr>
          <w:rStyle w:val="Hyperlink.4"/>
          <w:rtl w:val="0"/>
          <w:lang w:val="en-US"/>
        </w:rPr>
        <w:t>Chambers,</w:t>
      </w:r>
      <w:r>
        <w:rPr>
          <w:rStyle w:val="None"/>
          <w:spacing w:val="0"/>
          <w:rtl w:val="0"/>
          <w:lang w:val="en-US"/>
        </w:rPr>
        <w:t xml:space="preserve"> </w:t>
      </w:r>
      <w:r>
        <w:rPr>
          <w:rStyle w:val="Hyperlink.4"/>
          <w:rtl w:val="0"/>
          <w:lang w:val="en-US"/>
        </w:rPr>
        <w:t>Mumbai-Pune</w:t>
      </w:r>
      <w:r>
        <w:rPr>
          <w:rStyle w:val="None"/>
          <w:spacing w:val="0"/>
          <w:rtl w:val="0"/>
          <w:lang w:val="en-US"/>
        </w:rPr>
        <w:t xml:space="preserve"> </w:t>
      </w:r>
      <w:r>
        <w:rPr>
          <w:rStyle w:val="Hyperlink.4"/>
          <w:rtl w:val="0"/>
          <w:lang w:val="en-US"/>
        </w:rPr>
        <w:t xml:space="preserve">Road, </w:t>
      </w:r>
      <w:r>
        <w:rPr>
          <w:rStyle w:val="Hyperlink.5"/>
          <w:rtl w:val="0"/>
          <w:lang w:val="en-US"/>
        </w:rPr>
        <w:t>Wakdewadi</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2099" w:firstLine="0"/>
        <w:rPr>
          <w:rStyle w:val="Hyperlink.9"/>
        </w:rPr>
      </w:pPr>
      <w:r>
        <w:rPr>
          <w:rStyle w:val="None"/>
          <w:b w:val="1"/>
          <w:bCs w:val="1"/>
          <w:sz w:val="20"/>
          <w:szCs w:val="20"/>
          <w:rtl w:val="0"/>
          <w:lang w:val="en-US"/>
        </w:rPr>
        <w:t>Telephone</w:t>
      </w:r>
      <w:r>
        <w:rPr>
          <w:rStyle w:val="Hyperlink.9"/>
          <w:rtl w:val="0"/>
        </w:rPr>
        <w:t xml:space="preserve">: +91 20 2561 8211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Tushar</w:t>
      </w:r>
      <w:r>
        <w:rPr>
          <w:rStyle w:val="None"/>
          <w:spacing w:val="-11"/>
          <w:sz w:val="20"/>
          <w:szCs w:val="20"/>
          <w:rtl w:val="0"/>
        </w:rPr>
        <w:t xml:space="preserve"> </w:t>
      </w:r>
      <w:r>
        <w:rPr>
          <w:rStyle w:val="Hyperlink.9"/>
          <w:rtl w:val="0"/>
        </w:rPr>
        <w:t xml:space="preserve">Wakhele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"http://www.sbi.co.in/"</w:instrText>
      </w:r>
      <w:r>
        <w:rPr>
          <w:rStyle w:val="Hyperlink.9"/>
        </w:rPr>
        <w:fldChar w:fldCharType="separate" w:fldLock="0"/>
      </w:r>
      <w:r>
        <w:rPr>
          <w:rStyle w:val="Hyperlink.9"/>
          <w:rtl w:val="0"/>
        </w:rPr>
        <w:t>www.sbi.co.in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"mailto:rm6.ifbpune@sbi.co.in"</w:instrText>
      </w:r>
      <w:r>
        <w:rPr>
          <w:rStyle w:val="Hyperlink.5"/>
        </w:rPr>
        <w:fldChar w:fldCharType="separate" w:fldLock="0"/>
      </w:r>
      <w:r>
        <w:rPr>
          <w:rStyle w:val="Hyperlink.5"/>
          <w:rtl w:val="0"/>
          <w:lang w:val="en-US"/>
        </w:rPr>
        <w:t>rm6.ifbpune@sbi.co.in</w:t>
      </w:r>
      <w:r>
        <w:rPr/>
        <w:fldChar w:fldCharType="end" w:fldLock="0"/>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 xml:space="preserve">The Federal Bank Limited </w:t>
      </w:r>
      <w:r>
        <w:rPr>
          <w:rStyle w:val="Hyperlink.4"/>
          <w:rtl w:val="0"/>
          <w:lang w:val="en-US"/>
        </w:rPr>
        <w:t>Ground</w:t>
      </w:r>
      <w:r>
        <w:rPr>
          <w:rStyle w:val="None"/>
          <w:spacing w:val="0"/>
          <w:rtl w:val="0"/>
          <w:lang w:val="en-US"/>
        </w:rPr>
        <w:t xml:space="preserve"> </w:t>
      </w:r>
      <w:r>
        <w:rPr>
          <w:rStyle w:val="Hyperlink.4"/>
          <w:rtl w:val="0"/>
          <w:lang w:val="en-US"/>
        </w:rPr>
        <w:t>Floor,</w:t>
      </w:r>
      <w:r>
        <w:rPr>
          <w:rStyle w:val="None"/>
          <w:spacing w:val="0"/>
          <w:rtl w:val="0"/>
          <w:lang w:val="en-US"/>
        </w:rPr>
        <w:t xml:space="preserve"> </w:t>
      </w:r>
      <w:r>
        <w:rPr>
          <w:rStyle w:val="Hyperlink.4"/>
          <w:rtl w:val="0"/>
          <w:lang w:val="en-US"/>
        </w:rPr>
        <w:t>Kubera</w:t>
      </w:r>
      <w:r>
        <w:rPr>
          <w:rStyle w:val="None"/>
          <w:spacing w:val="0"/>
          <w:rtl w:val="0"/>
          <w:lang w:val="en-US"/>
        </w:rPr>
        <w:t xml:space="preserve"> </w:t>
      </w:r>
      <w:r>
        <w:rPr>
          <w:rStyle w:val="Hyperlink.4"/>
          <w:rtl w:val="0"/>
          <w:lang w:val="en-US"/>
        </w:rPr>
        <w:t xml:space="preserve">Chambers Opp. Sancheti Hospital Shivajinagar, Pune </w:t>
      </w:r>
      <w:r>
        <w:rPr>
          <w:rStyle w:val="Hyperlink.4"/>
          <w:rtl w:val="0"/>
          <w:lang w:val="en-US"/>
        </w:rPr>
        <w:t xml:space="preserve">– </w:t>
      </w:r>
      <w:r>
        <w:rPr>
          <w:rStyle w:val="Hyperlink.4"/>
          <w:rtl w:val="0"/>
          <w:lang w:val="en-US"/>
        </w:rPr>
        <w:t>41l 005 Maharashtra, India</w:t>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w:t>
      </w:r>
      <w:r>
        <w:rPr>
          <w:rStyle w:val="Hyperlink.9"/>
          <w:rtl w:val="0"/>
        </w:rPr>
        <w:t>+</w:t>
      </w:r>
      <w:r>
        <w:rPr>
          <w:rStyle w:val="None"/>
          <w:spacing w:val="-3"/>
          <w:sz w:val="20"/>
          <w:szCs w:val="20"/>
          <w:rtl w:val="0"/>
        </w:rPr>
        <w:t xml:space="preserve"> </w:t>
      </w:r>
      <w:r>
        <w:rPr>
          <w:rStyle w:val="Hyperlink.9"/>
          <w:rtl w:val="0"/>
        </w:rPr>
        <w:t>91</w:t>
      </w:r>
      <w:r>
        <w:rPr>
          <w:rStyle w:val="Hyperlink.10"/>
          <w:rtl w:val="0"/>
        </w:rPr>
        <w:t xml:space="preserve"> </w:t>
      </w:r>
      <w:r>
        <w:rPr>
          <w:rStyle w:val="Hyperlink.9"/>
          <w:rtl w:val="0"/>
          <w:lang w:val="ru-RU"/>
        </w:rPr>
        <w:t>91586</w:t>
      </w:r>
      <w:r>
        <w:rPr>
          <w:rStyle w:val="None"/>
          <w:spacing w:val="-5"/>
          <w:sz w:val="20"/>
          <w:szCs w:val="20"/>
          <w:rtl w:val="0"/>
        </w:rPr>
        <w:t xml:space="preserve"> </w:t>
      </w:r>
      <w:r>
        <w:rPr>
          <w:rStyle w:val="Hyperlink.10"/>
          <w:rtl w:val="0"/>
        </w:rPr>
        <w:t>40360</w:t>
      </w:r>
    </w:p>
    <w:p>
      <w:pPr>
        <w:pStyle w:val="Body"/>
        <w:spacing w:before="1"/>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en-US"/>
        </w:rPr>
        <w:t>Ashish</w:t>
      </w:r>
      <w:r>
        <w:rPr>
          <w:rStyle w:val="None"/>
          <w:spacing w:val="-5"/>
          <w:sz w:val="20"/>
          <w:szCs w:val="20"/>
          <w:rtl w:val="0"/>
        </w:rPr>
        <w:t xml:space="preserve"> </w:t>
      </w:r>
      <w:r>
        <w:rPr>
          <w:rStyle w:val="Hyperlink.9"/>
          <w:rtl w:val="0"/>
          <w:lang w:val="en-US"/>
        </w:rPr>
        <w:t>Mathew</w:t>
      </w:r>
      <w:r>
        <w:rPr>
          <w:rStyle w:val="None"/>
          <w:spacing w:val="-7"/>
          <w:sz w:val="20"/>
          <w:szCs w:val="20"/>
          <w:rtl w:val="0"/>
        </w:rPr>
        <w:t xml:space="preserve"> </w:t>
      </w:r>
      <w:r>
        <w:rPr>
          <w:rStyle w:val="Hyperlink.10"/>
          <w:rtl w:val="0"/>
          <w:lang w:val="nl-NL"/>
        </w:rPr>
        <w:t>Pulloor</w:t>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"mailto:ashishmp@federalbank.co.in"</w:instrText>
      </w:r>
      <w:r>
        <w:rPr>
          <w:rStyle w:val="Hyperlink.5"/>
        </w:rPr>
        <w:fldChar w:fldCharType="separate" w:fldLock="0"/>
      </w:r>
      <w:r>
        <w:rPr>
          <w:rStyle w:val="Hyperlink.5"/>
          <w:rtl w:val="0"/>
          <w:lang w:val="en-US"/>
        </w:rPr>
        <w:t>ashishmp@federalbank.co.in</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Bajaj</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en-US"/>
        </w:rPr>
        <w:t>Limited</w:t>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1601,</w:t>
      </w:r>
      <w:r>
        <w:rPr>
          <w:rStyle w:val="None"/>
          <w:spacing w:val="0"/>
          <w:rtl w:val="0"/>
          <w:lang w:val="en-US"/>
        </w:rPr>
        <w:t xml:space="preserve"> </w:t>
      </w:r>
      <w:r>
        <w:rPr>
          <w:rStyle w:val="Hyperlink.4"/>
          <w:rtl w:val="0"/>
          <w:lang w:val="en-US"/>
        </w:rPr>
        <w:t>B-</w:t>
      </w:r>
      <w:r>
        <w:rPr>
          <w:rStyle w:val="None"/>
          <w:spacing w:val="0"/>
          <w:rtl w:val="0"/>
          <w:lang w:val="en-US"/>
        </w:rPr>
        <w:t xml:space="preserve"> </w:t>
      </w:r>
      <w:r>
        <w:rPr>
          <w:rStyle w:val="Hyperlink.4"/>
          <w:rtl w:val="0"/>
          <w:lang w:val="en-US"/>
        </w:rPr>
        <w:t>wing BKC, Mumbai Maharashtra India</w:t>
      </w:r>
    </w:p>
    <w:p>
      <w:pPr>
        <w:pStyle w:val="Body"/>
        <w:ind w:left="88" w:right="2394" w:firstLine="0"/>
        <w:rPr>
          <w:rStyle w:val="Hyperlink.9"/>
        </w:rPr>
      </w:pPr>
      <w:r>
        <w:rPr>
          <w:rStyle w:val="None"/>
          <w:b w:val="1"/>
          <w:bCs w:val="1"/>
          <w:sz w:val="20"/>
          <w:szCs w:val="20"/>
          <w:rtl w:val="0"/>
          <w:lang w:val="en-US"/>
        </w:rPr>
        <w:t>Telephone</w:t>
      </w:r>
      <w:r>
        <w:rPr>
          <w:rStyle w:val="Hyperlink.9"/>
          <w:rtl w:val="0"/>
        </w:rPr>
        <w:t xml:space="preserve">: +91 20 7157 6403 </w:t>
      </w:r>
      <w:r>
        <w:rPr>
          <w:rStyle w:val="None"/>
          <w:b w:val="1"/>
          <w:bCs w:val="1"/>
          <w:sz w:val="20"/>
          <w:szCs w:val="20"/>
          <w:rtl w:val="0"/>
          <w:lang w:val="en-US"/>
        </w:rPr>
        <w:t>Contact Person</w:t>
      </w:r>
      <w:r>
        <w:rPr>
          <w:rStyle w:val="Hyperlink.9"/>
          <w:rtl w:val="0"/>
          <w:lang w:val="en-US"/>
        </w:rPr>
        <w:t xml:space="preserve">: Anand Soni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"http://www.bajajfinance.com/"</w:instrText>
      </w:r>
      <w:r>
        <w:rPr>
          <w:rStyle w:val="Hyperlink.9"/>
        </w:rPr>
        <w:fldChar w:fldCharType="separate" w:fldLock="0"/>
      </w:r>
      <w:r>
        <w:rPr>
          <w:rStyle w:val="Hyperlink.9"/>
          <w:rtl w:val="0"/>
        </w:rPr>
        <w:t>www.bajajfinance.com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"mailto:anand.soni@bajajfinserv.in"</w:instrText>
      </w:r>
      <w:r>
        <w:rPr>
          <w:rStyle w:val="Hyperlink.9"/>
        </w:rPr>
        <w:fldChar w:fldCharType="separate" w:fldLock="0"/>
      </w:r>
      <w:r>
        <w:rPr>
          <w:rStyle w:val="Hyperlink.9"/>
          <w:rtl w:val="0"/>
        </w:rPr>
        <w:t>anand.soni@bajajfinserv.in</w:t>
      </w:r>
      <w:r>
        <w:rPr/>
        <w:fldChar w:fldCharType="end" w:fldLock="0"/>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Monitoring</w:t>
      </w:r>
      <w:r>
        <w:rPr>
          <w:rStyle w:val="None"/>
          <w:spacing w:val="0"/>
          <w:rtl w:val="0"/>
        </w:rPr>
        <w:t xml:space="preserve"> </w:t>
      </w:r>
      <w:r>
        <w:rPr>
          <w:rStyle w:val="Hyperlink.5"/>
          <w:rtl w:val="0"/>
          <w:lang w:val="en-US"/>
        </w:rPr>
        <w:t>Agency</w:t>
      </w:r>
    </w:p>
    <w:p>
      <w:pPr>
        <w:pStyle w:val="Body Text"/>
        <w:spacing w:before="200"/>
        <w:ind w:left="88" w:right="154" w:firstLine="0"/>
        <w:jc w:val="both"/>
      </w:pPr>
      <w:r>
        <w:rPr>
          <w:rStyle w:val="Hyperlink.4"/>
          <w:rtl w:val="0"/>
          <w:lang w:val="en-US"/>
        </w:rPr>
        <w:t xml:space="preserve">As the size of the Fresh Issue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1,000.00 million, our Company has appointed a credit rating agency registered with SEBI, namely, CARE Ratings Limited, as a monitoring agency to monitor the utilisation of the Net Proceeds, in accordance with Regulation 41 of the SEBI ICDR Regulations. For details in relation to the proposed utilisation of the Net Proceeds,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Green</w:t>
      </w:r>
      <w:r>
        <w:rPr>
          <w:rStyle w:val="None"/>
          <w:spacing w:val="0"/>
          <w:rtl w:val="0"/>
        </w:rPr>
        <w:t xml:space="preserve"> </w:t>
      </w:r>
      <w:r>
        <w:rPr>
          <w:rStyle w:val="Hyperlink.4"/>
          <w:rtl w:val="0"/>
          <w:lang w:val="nl-NL"/>
        </w:rPr>
        <w:t>Shoe</w:t>
      </w:r>
      <w:r>
        <w:rPr>
          <w:rStyle w:val="None"/>
          <w:spacing w:val="0"/>
          <w:rtl w:val="0"/>
        </w:rPr>
        <w:t xml:space="preserve"> </w:t>
      </w:r>
      <w:r>
        <w:rPr>
          <w:rStyle w:val="Hyperlink.5"/>
          <w:rtl w:val="0"/>
          <w:lang w:val="en-US"/>
        </w:rPr>
        <w:t>Option</w:t>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copy of the Draft Red Herring Prospectus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 Master Circular. It has also been filed at:</w:t>
      </w:r>
    </w:p>
    <w:p>
      <w:pPr>
        <w:pStyle w:val="Heading 3"/>
        <w:spacing w:before="198"/>
        <w:jc w:val="both"/>
      </w:pPr>
      <w:r>
        <w:rPr>
          <w:rStyle w:val="Hyperlink.4"/>
          <w:rtl w:val="0"/>
          <w:lang w:val="en-US"/>
        </w:rPr>
        <w:t>Securities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Exchange</w:t>
      </w:r>
      <w:r>
        <w:rPr>
          <w:rStyle w:val="None"/>
          <w:spacing w:val="0"/>
          <w:rtl w:val="0"/>
        </w:rPr>
        <w:t xml:space="preserve"> </w:t>
      </w: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it-IT"/>
        </w:rPr>
        <w:t>India</w:t>
      </w:r>
    </w:p>
    <w:p>
      <w:pPr>
        <w:pStyle w:val="Body Text"/>
        <w:spacing w:before="1"/>
        <w:ind w:left="88" w:right="5111" w:firstLine="0"/>
      </w:pPr>
      <w:r>
        <w:rPr>
          <w:rStyle w:val="Hyperlink.4"/>
          <w:rtl w:val="0"/>
          <w:lang w:val="en-US"/>
        </w:rPr>
        <w:t>Corporation</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Division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Listing SEBI Bhavan, Plot No. C4 A, </w:t>
      </w:r>
      <w:r>
        <w:rPr>
          <w:rStyle w:val="Hyperlink.4"/>
          <w:rtl w:val="0"/>
          <w:lang w:val="en-US"/>
        </w:rPr>
        <w:t>‘</w:t>
      </w:r>
      <w:r>
        <w:rPr>
          <w:rStyle w:val="Hyperlink.4"/>
          <w:rtl w:val="0"/>
          <w:lang w:val="en-US"/>
        </w:rPr>
        <w:t>G</w:t>
      </w:r>
      <w:r>
        <w:rPr>
          <w:rStyle w:val="Hyperlink.4"/>
          <w:rtl w:val="0"/>
          <w:lang w:val="en-US"/>
        </w:rPr>
        <w:t xml:space="preserve">’ </w:t>
      </w:r>
      <w:r>
        <w:rPr>
          <w:rStyle w:val="Hyperlink.4"/>
          <w:rtl w:val="0"/>
          <w:lang w:val="en-US"/>
        </w:rPr>
        <w:t>Block</w:t>
      </w:r>
    </w:p>
    <w:p>
      <w:pPr>
        <w:pStyle w:val="Body Text"/>
        <w:spacing w:before="1"/>
        <w:ind w:left="88" w:right="6992" w:firstLine="0"/>
      </w:pPr>
      <w:r>
        <w:rPr>
          <w:rStyle w:val="Hyperlink.4"/>
          <w:rtl w:val="0"/>
          <w:lang w:val="en-US"/>
        </w:rPr>
        <w:t>Bandra Kurla Complex, Bandra (E) Mumbai</w:t>
      </w:r>
      <w:r>
        <w:rPr>
          <w:rStyle w:val="None"/>
          <w:spacing w:val="0"/>
          <w:rtl w:val="0"/>
          <w:lang w:val="en-US"/>
        </w:rPr>
        <w:t xml:space="preserve"> </w:t>
      </w:r>
      <w:r>
        <w:rPr>
          <w:rStyle w:val="None"/>
          <w:sz w:val="18"/>
          <w:szCs w:val="18"/>
          <w:rtl w:val="0"/>
          <w:lang w:val="en-US"/>
        </w:rPr>
        <w:t>–</w:t>
      </w:r>
      <w:r>
        <w:rPr>
          <w:rStyle w:val="None"/>
          <w:spacing w:val="-8"/>
          <w:sz w:val="18"/>
          <w:szCs w:val="18"/>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India</w:t>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Prospectus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Offer, refers to the process of collection of Bids from Bidders on the basis of this 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Revision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Company, in consultation with the BRLMs, and will be advertised in all editions of Financial Express (a widely circulated English national daily newspaper), all editions of Jansatta (a widely circulated Hindi national daily newspaper) and Pune edition of Loksatta (a widely circulated Marathi newspaper, Marathi being the regional language of Maharashtra, where our Registered Office is located), at least two Working Days prior to the Bid/Offer Opening Date and shall be made available to the Stock Exchanges for the purposes of uploading on their respective websites. Pursuant to the</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Building Process,</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the Bid/Offer Closing Date.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All Bidders other than Anchor Investors shall only participate through the ASBA process by providing the details of their 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Mechanism.</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SCSBs or by using the UPI Mechanism. Non-Institutional Investors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UPI Mechanism and shall also provide their UPI ID in the Bid cum Application Form submitted with Syndicate Members, Registered Brokers, Collecting Depository Participants and Registrar and Share Transfer Agents. Anchor Investors are not permitted to participate in the Offer through the ASBA process.</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Non-Institutional Investors</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 can revise their Bids during the Bid/ Offer Period and withdraw their Bids until the Bid/ Offer Closing Date. Further, Anchor Investors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 will be on a proportionate basis while allocation to Anchor Investors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Life Insurance Companies</w:t>
      </w:r>
      <w:r>
        <w:rPr>
          <w:rStyle w:val="None"/>
          <w:spacing w:val="0"/>
          <w:rtl w:val="0"/>
          <w:lang w:val="en-US"/>
        </w:rPr>
        <w:t xml:space="preserve"> </w:t>
      </w:r>
      <w:r>
        <w:rPr>
          <w:rStyle w:val="Hyperlink.4"/>
          <w:rtl w:val="0"/>
          <w:lang w:val="en-US"/>
        </w:rPr>
        <w:t>and Pension Funds, subject to valid Bids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Mutual</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Life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Pension</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the Life Insurance Companies and Pension Funds category specified in (ii) above may be allocated to domestic Mutual Funds,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Offer.</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the</w:t>
      </w:r>
      <w:r>
        <w:rPr>
          <w:rStyle w:val="None"/>
          <w:b w:val="1"/>
          <w:bCs w:val="1"/>
          <w:spacing w:val="-11"/>
          <w:sz w:val="20"/>
          <w:szCs w:val="20"/>
          <w:rtl w:val="0"/>
        </w:rPr>
        <w:t xml:space="preserve"> </w:t>
      </w:r>
      <w:r>
        <w:rPr>
          <w:rStyle w:val="None"/>
          <w:b w:val="1"/>
          <w:bCs w:val="1"/>
          <w:sz w:val="20"/>
          <w:szCs w:val="20"/>
          <w:rtl w:val="0"/>
        </w:rPr>
        <w:t>Promoter</w:t>
      </w:r>
      <w:r>
        <w:rPr>
          <w:rStyle w:val="None"/>
          <w:b w:val="1"/>
          <w:bCs w:val="1"/>
          <w:spacing w:val="-13"/>
          <w:sz w:val="20"/>
          <w:szCs w:val="20"/>
          <w:rtl w:val="0"/>
        </w:rPr>
        <w:t xml:space="preserve"> </w:t>
      </w:r>
      <w:r>
        <w:rPr>
          <w:rStyle w:val="None"/>
          <w:b w:val="1"/>
          <w:bCs w:val="1"/>
          <w:sz w:val="20"/>
          <w:szCs w:val="20"/>
          <w:rtl w:val="0"/>
          <w:lang w:val="en-US"/>
        </w:rPr>
        <w:t>Selling</w:t>
      </w:r>
      <w:r>
        <w:rPr>
          <w:rStyle w:val="None"/>
          <w:b w:val="1"/>
          <w:bCs w:val="1"/>
          <w:spacing w:val="-11"/>
          <w:sz w:val="20"/>
          <w:szCs w:val="20"/>
          <w:rtl w:val="0"/>
        </w:rPr>
        <w:t xml:space="preserve"> </w:t>
      </w:r>
      <w:r>
        <w:rPr>
          <w:rStyle w:val="None"/>
          <w:b w:val="1"/>
          <w:bCs w:val="1"/>
          <w:sz w:val="20"/>
          <w:szCs w:val="20"/>
          <w:rtl w:val="0"/>
        </w:rPr>
        <w:t>Shareholders</w:t>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SEBI ICDR Regulations and any other directions issued by SEBI, as applicable to it, in relation to its portion of the Offered Shares. In this regard, our Company and the Promoter Selling Shareholders have appointed the Book Running Lead Managers to manage this Offer and procure Bids for this Offer.</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Offer is</w:t>
      </w:r>
      <w:r>
        <w:rPr>
          <w:rStyle w:val="None"/>
          <w:b w:val="1"/>
          <w:bCs w:val="1"/>
          <w:spacing w:val="0"/>
          <w:sz w:val="20"/>
          <w:szCs w:val="20"/>
          <w:rtl w:val="0"/>
        </w:rPr>
        <w:t xml:space="preserve"> </w:t>
      </w:r>
      <w:r>
        <w:rPr>
          <w:rStyle w:val="None"/>
          <w:b w:val="1"/>
          <w:bCs w:val="1"/>
          <w:sz w:val="20"/>
          <w:szCs w:val="20"/>
          <w:rtl w:val="0"/>
          <w:lang w:val="en-US"/>
        </w:rPr>
        <w:t>also subject to (i) filing of the Prospectus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Allotment.</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RoC,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BRLM shall be as per the Underwriting Agreement. Pursuant to the terms of the Underwriting Agreement, the obligations of the Underwriters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the Offer Price and Basis of Allotment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Price,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Memorandum of Association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Board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Board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rPr>
        <w:t>Promoter</w:t>
      </w:r>
      <w:r>
        <w:rPr>
          <w:rStyle w:val="None"/>
          <w:i w:val="1"/>
          <w:iCs w:val="1"/>
          <w:spacing w:val="-3"/>
          <w:sz w:val="16"/>
          <w:szCs w:val="16"/>
          <w:vertAlign w:val="baseline"/>
          <w:rtl w:val="0"/>
        </w:rPr>
        <w:t xml:space="preserve"> </w:t>
      </w:r>
      <w:r>
        <w:rPr>
          <w:rStyle w:val="None"/>
          <w:i w:val="1"/>
          <w:iCs w:val="1"/>
          <w:sz w:val="16"/>
          <w:szCs w:val="16"/>
          <w:vertAlign w:val="baseline"/>
          <w:rtl w:val="0"/>
        </w:rPr>
        <w:t>Selling Shareholders</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IPO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Committee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the Promoter Selling Shareholders pursuant to its resolutions dated May 22, 2025 and December 6, 2025,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the Promoter Selling Shareholders have, severally and not jointly, consented to participate in the Offer for Sale. Each of the Promoter Selling</w:t>
      </w:r>
      <w:r>
        <w:rPr>
          <w:rStyle w:val="None"/>
          <w:i w:val="1"/>
          <w:iCs w:val="1"/>
          <w:spacing w:val="40"/>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the Offered Shares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the Draft Red Herring Prospectus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4"/>
          <w:sz w:val="16"/>
          <w:szCs w:val="16"/>
          <w:vertAlign w:val="baseline"/>
          <w:rtl w:val="0"/>
        </w:rPr>
        <w:t xml:space="preserve"> </w:t>
      </w:r>
      <w:r>
        <w:rPr>
          <w:rStyle w:val="None"/>
          <w:i w:val="1"/>
          <w:iCs w:val="1"/>
          <w:sz w:val="16"/>
          <w:szCs w:val="16"/>
          <w:vertAlign w:val="baseline"/>
          <w:rtl w:val="0"/>
        </w:rPr>
        <w:t>Shareholders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Selling Shareholders in relation to the Offered Shares,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