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UMANG GUPTA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7440461814</w:t>
      </w:r>
      <w:r>
        <w:rPr>
          <w:rFonts w:ascii="Calibri" w:cs="Calibri" w:eastAsia="Calibri" w:hAnsi="Calibri"/>
          <w:sz w:val="20"/>
          <w:szCs w:val="20"/>
        </w:rPr>
        <w:t xml:space="preserve">  ·  </w:t>
      </w:r>
      <w:hyperlink w:history="1" r:id="rIdc_dzu7koo9f7bai9ds1ig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guptaumang736@gmail.com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·  </w:t>
      </w:r>
      <w:hyperlink w:history="1" r:id="rIdv2nh7zvx6sselkck4tcdc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linkedin.com/in/umang-gupta-921495416</w:t>
        </w:r>
      </w:hyperlink>
      <w:r>
        <w:rPr>
          <w:rFonts w:ascii="Calibri" w:cs="Calibri" w:eastAsia="Calibri" w:hAnsi="Calibri"/>
          <w:sz w:val="20"/>
          <w:szCs w:val="20"/>
        </w:rPr>
        <w:t xml:space="preserve">  ·  </w:t>
      </w:r>
      <w:r>
        <w:rPr>
          <w:rFonts w:ascii="Calibri" w:cs="Calibri" w:eastAsia="Calibri" w:hAnsi="Calibri"/>
          <w:sz w:val="20"/>
          <w:szCs w:val="20"/>
        </w:rPr>
        <w:t xml:space="preserve">Delhi</w:t>
      </w:r>
    </w:p>
    <w:p>
      <w:pPr>
        <w:pBdr>
          <w:bottom w:val="single" w:color="1F3864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PGDM Finance student at FIIB, New Delhi, with a B.Com foundation in financial accounting, cost accounting, taxation and financial management. I bring working strength in Excel, PowerPoint and structured research, and a clear interest in how corporate finance and investment decisions are made. I am looking for an entry level role in investment banking or financial analysis where I can contribute from the first month.</w:t>
      </w:r>
    </w:p>
    <w:p>
      <w:pPr>
        <w:pBdr>
          <w:bottom w:val="single" w:color="1F3864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10466"/>
        </w:tabs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PGDM in Finance (equivalent to MBA), Fortune Institute of International Business (FIIB), New Delhi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2026 to Present</w:t>
      </w:r>
    </w:p>
    <w:p>
      <w:pPr>
        <w:spacing w:after="0" w:before="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AICTE approved, NBA accredited programme   |   CGPA: </w:t>
      </w:r>
      <w:r>
        <w:rPr>
          <w:rFonts w:ascii="Calibri" w:cs="Calibri" w:eastAsia="Calibri" w:hAnsi="Calibri"/>
          <w:i w:val="false"/>
          <w:iCs w:val="false"/>
          <w:sz w:val="20"/>
          <w:szCs w:val="20"/>
          <w:highlight w:val="yellow"/>
          <w:highlightCs w:val="yellow"/>
        </w:rPr>
        <w:t xml:space="preserve">[add after Term 1 results]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Relevant coursework: Financial Analysis, Corporate Finance, Investment Management, Financial Modelling, Risk Management, Business Analytics</w:t>
      </w:r>
    </w:p>
    <w:p>
      <w:pPr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Commerce (B.Com), Govt. Ram Bhajan Rai N.E.S.P.G. College, Jashpur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2023 to 2026</w:t>
      </w:r>
    </w:p>
    <w:p>
      <w:pPr>
        <w:spacing w:after="0" w:before="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CGPA / Percentage: </w:t>
      </w:r>
      <w:r>
        <w:rPr>
          <w:rFonts w:ascii="Calibri" w:cs="Calibri" w:eastAsia="Calibri" w:hAnsi="Calibri"/>
          <w:i w:val="false"/>
          <w:iCs w:val="false"/>
          <w:sz w:val="20"/>
          <w:szCs w:val="20"/>
          <w:highlight w:val="yellow"/>
          <w:highlightCs w:val="yellow"/>
        </w:rPr>
        <w:t xml:space="preserve">[add]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Relevant coursework: Financial Accounting, Cost Accounting, Taxation, Economics, Business Law, Financial Management</w:t>
      </w:r>
    </w:p>
    <w:p>
      <w:pPr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Class XII (CBSE), Holy Cross English Medium School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2022</w:t>
      </w:r>
    </w:p>
    <w:p>
      <w:pPr>
        <w:spacing w:after="0" w:before="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Score: 84%</w:t>
      </w:r>
    </w:p>
    <w:p>
      <w:pPr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Class X (CBSE), Kendriya Vidyalaya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2020</w:t>
      </w:r>
    </w:p>
    <w:p>
      <w:pPr>
        <w:spacing w:after="0" w:before="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Score: 80%</w:t>
      </w:r>
    </w:p>
    <w:p>
      <w:pPr>
        <w:pBdr>
          <w:bottom w:val="single" w:color="1F3864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 EXPERIENCE / INTERNSHIPS</w:t>
      </w:r>
    </w:p>
    <w:p>
      <w:pPr>
        <w:tabs>
          <w:tab w:val="right" w:pos="10466"/>
        </w:tabs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  <w:highlight w:val="yellow"/>
          <w:highlightCs w:val="yellow"/>
        </w:rPr>
        <w:t xml:space="preserve">[Role]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  <w:highlight w:val="yellow"/>
          <w:highlightCs w:val="yellow"/>
        </w:rPr>
        <w:t xml:space="preserve">[City]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  <w:highlight w:val="yellow"/>
          <w:highlightCs w:val="yellow"/>
        </w:rPr>
        <w:t xml:space="preserve">[Mon YYYY to Mon YYYY]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[Result with a number, e.g. cut report preparation time by 30%]</w:t>
      </w:r>
      <w:r>
        <w:rPr>
          <w:rFonts w:ascii="Calibri" w:cs="Calibri" w:eastAsia="Calibri" w:hAnsi="Calibri"/>
          <w:sz w:val="20"/>
          <w:szCs w:val="20"/>
        </w:rPr>
        <w:t xml:space="preserve"> by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[action, e.g. building an Excel tracker with formulas and pivot tables]</w:t>
      </w:r>
      <w:r>
        <w:rPr>
          <w:rFonts w:ascii="Calibri" w:cs="Calibri" w:eastAsia="Calibri" w:hAnsi="Calibri"/>
          <w:sz w:val="20"/>
          <w:szCs w:val="20"/>
        </w:rPr>
        <w:t xml:space="preserve"> for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[context, e.g. a team of 6 analysts]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[Result with a number]</w:t>
      </w:r>
      <w:r>
        <w:rPr>
          <w:rFonts w:ascii="Calibri" w:cs="Calibri" w:eastAsia="Calibri" w:hAnsi="Calibri"/>
          <w:sz w:val="20"/>
          <w:szCs w:val="20"/>
        </w:rPr>
        <w:t xml:space="preserve"> by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[action]</w:t>
      </w:r>
      <w:r>
        <w:rPr>
          <w:rFonts w:ascii="Calibri" w:cs="Calibri" w:eastAsia="Calibri" w:hAnsi="Calibri"/>
          <w:sz w:val="20"/>
          <w:szCs w:val="20"/>
        </w:rPr>
        <w:t xml:space="preserve"> for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[context]</w:t>
      </w:r>
    </w:p>
    <w:p>
      <w:pPr>
        <w:pBdr>
          <w:bottom w:val="single" w:color="1F3864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PROJECTS</w:t>
      </w:r>
    </w:p>
    <w:p>
      <w:pPr>
        <w:tabs>
          <w:tab w:val="right" w:pos="10466"/>
        </w:tabs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  <w:highlight w:val="yellow"/>
          <w:highlightCs w:val="yellow"/>
        </w:rPr>
        <w:t xml:space="preserve">[Project title, e.g. Financial Statement Analysis of a listed company]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  <w:highlight w:val="yellow"/>
          <w:highlightCs w:val="yellow"/>
        </w:rPr>
        <w:t xml:space="preserve">[Mon YYYY]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[Result, e.g. identified 3 key ratio trends across 5 years]</w:t>
      </w:r>
      <w:r>
        <w:rPr>
          <w:rFonts w:ascii="Calibri" w:cs="Calibri" w:eastAsia="Calibri" w:hAnsi="Calibri"/>
          <w:sz w:val="20"/>
          <w:szCs w:val="20"/>
        </w:rPr>
        <w:t xml:space="preserve"> by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[action, e.g. analysing annual reports using Excel]</w:t>
      </w:r>
      <w:r>
        <w:rPr>
          <w:rFonts w:ascii="Calibri" w:cs="Calibri" w:eastAsia="Calibri" w:hAnsi="Calibri"/>
          <w:sz w:val="20"/>
          <w:szCs w:val="20"/>
        </w:rPr>
        <w:t xml:space="preserve"> for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[context, e.g. coursework / college project]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Tools: </w:t>
      </w:r>
      <w:r>
        <w:rPr>
          <w:rFonts w:ascii="Calibri" w:cs="Calibri" w:eastAsia="Calibri" w:hAnsi="Calibri"/>
          <w:i/>
          <w:iCs/>
          <w:sz w:val="20"/>
          <w:szCs w:val="20"/>
          <w:highlight w:val="yellow"/>
          <w:highlightCs w:val="yellow"/>
        </w:rPr>
        <w:t xml:space="preserve">[Excel, PowerPoint]</w:t>
      </w:r>
    </w:p>
    <w:p>
      <w:pPr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  <w:highlight w:val="yellow"/>
          <w:highlightCs w:val="yellow"/>
        </w:rPr>
        <w:t xml:space="preserve">[Project title, e.g. Equity Research Report on one company]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  <w:highlight w:val="yellow"/>
          <w:highlightCs w:val="yellow"/>
        </w:rPr>
        <w:t xml:space="preserve">[Mon YYYY]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[Result, e.g. presented a buy / hold view to a class of 60]</w:t>
      </w:r>
      <w:r>
        <w:rPr>
          <w:rFonts w:ascii="Calibri" w:cs="Calibri" w:eastAsia="Calibri" w:hAnsi="Calibri"/>
          <w:sz w:val="20"/>
          <w:szCs w:val="20"/>
        </w:rPr>
        <w:t xml:space="preserve"> by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[action]</w:t>
      </w:r>
      <w:r>
        <w:rPr>
          <w:rFonts w:ascii="Calibri" w:cs="Calibri" w:eastAsia="Calibri" w:hAnsi="Calibri"/>
          <w:sz w:val="20"/>
          <w:szCs w:val="20"/>
        </w:rPr>
        <w:t xml:space="preserve"> for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[context]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Tools: </w:t>
      </w:r>
      <w:r>
        <w:rPr>
          <w:rFonts w:ascii="Calibri" w:cs="Calibri" w:eastAsia="Calibri" w:hAnsi="Calibri"/>
          <w:i/>
          <w:iCs/>
          <w:sz w:val="20"/>
          <w:szCs w:val="20"/>
          <w:highlight w:val="yellow"/>
          <w:highlightCs w:val="yellow"/>
        </w:rPr>
        <w:t xml:space="preserve">[add tools used]</w:t>
      </w:r>
    </w:p>
    <w:p>
      <w:pPr>
        <w:pBdr>
          <w:bottom w:val="single" w:color="1F3864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Secured admission to the PGDM in Finance programme at FIIB, New Delhi, an AICTE approved and NBA accredited institute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Completed B.Com (2023 to 2026) with coursework spanning accounting, taxation, economics and financial management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Scored 84% in Class XII and 80% in Class X (CBSE)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[Add one real award, rank, competition or scholarship]</w:t>
      </w:r>
    </w:p>
    <w:p>
      <w:pPr>
        <w:pBdr>
          <w:bottom w:val="single" w:color="1F3864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POSITIONS OF RESPONSIBILITY</w:t>
      </w:r>
    </w:p>
    <w:p>
      <w:pPr>
        <w:tabs>
          <w:tab w:val="right" w:pos="10466"/>
        </w:tabs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  <w:highlight w:val="yellow"/>
          <w:highlightCs w:val="yellow"/>
        </w:rPr>
        <w:t xml:space="preserve">[Role, e.g. Finance Club Member]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  <w:highlight w:val="yellow"/>
          <w:highlightCs w:val="yellow"/>
        </w:rPr>
        <w:t xml:space="preserve">[Club / Committee / Event]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  <w:highlight w:val="yellow"/>
          <w:highlightCs w:val="yellow"/>
        </w:rPr>
        <w:t xml:space="preserve">[Mon YYYY to Mon YYYY]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[Result with a number, e.g. managed a budget of Rs 50,000 for a college event]</w:t>
      </w:r>
      <w:r>
        <w:rPr>
          <w:rFonts w:ascii="Calibri" w:cs="Calibri" w:eastAsia="Calibri" w:hAnsi="Calibri"/>
          <w:sz w:val="20"/>
          <w:szCs w:val="20"/>
        </w:rPr>
        <w:t xml:space="preserve"> by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[action]</w:t>
      </w:r>
      <w:r>
        <w:rPr>
          <w:rFonts w:ascii="Calibri" w:cs="Calibri" w:eastAsia="Calibri" w:hAnsi="Calibri"/>
          <w:sz w:val="20"/>
          <w:szCs w:val="20"/>
        </w:rPr>
        <w:t xml:space="preserve"> for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[context]</w:t>
      </w:r>
    </w:p>
    <w:p>
      <w:pPr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  <w:highlight w:val="yellow"/>
          <w:highlightCs w:val="yellow"/>
        </w:rPr>
        <w:t xml:space="preserve">[Role]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  <w:highlight w:val="yellow"/>
          <w:highlightCs w:val="yellow"/>
        </w:rPr>
        <w:t xml:space="preserve">[Club / Committee / Event]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  <w:highlight w:val="yellow"/>
          <w:highlightCs w:val="yellow"/>
        </w:rPr>
        <w:t xml:space="preserve">[Mon YYYY to Mon YYYY]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[Result with a number]</w:t>
      </w:r>
      <w:r>
        <w:rPr>
          <w:rFonts w:ascii="Calibri" w:cs="Calibri" w:eastAsia="Calibri" w:hAnsi="Calibri"/>
          <w:sz w:val="20"/>
          <w:szCs w:val="20"/>
        </w:rPr>
        <w:t xml:space="preserve"> by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[action]</w:t>
      </w:r>
      <w:r>
        <w:rPr>
          <w:rFonts w:ascii="Calibri" w:cs="Calibri" w:eastAsia="Calibri" w:hAnsi="Calibri"/>
          <w:sz w:val="20"/>
          <w:szCs w:val="20"/>
        </w:rPr>
        <w:t xml:space="preserve"> for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[context]</w:t>
      </w:r>
    </w:p>
    <w:p>
      <w:pPr>
        <w:pBdr>
          <w:bottom w:val="single" w:color="1F3864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 &amp; CERTIFICATIONS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Microsoft Excel, MS PowerPoint, Online Research and Data Collection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Finance: </w:t>
      </w:r>
      <w:r>
        <w:rPr>
          <w:rFonts w:ascii="Calibri" w:cs="Calibri" w:eastAsia="Calibri" w:hAnsi="Calibri"/>
          <w:sz w:val="20"/>
          <w:szCs w:val="20"/>
        </w:rPr>
        <w:t xml:space="preserve">Financial Analysis, Financial Modelling (coursework), Corporate Finance, Taxation, Cost Accounting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sz w:val="20"/>
          <w:szCs w:val="20"/>
        </w:rPr>
        <w:t xml:space="preserve">Decision Making, Communication, Teamwork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English, Hindi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Certifications: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[Add only real ones, e.g. NISM, Excel, Financial Modelling course]</w:t>
      </w:r>
    </w:p>
    <w:sectPr>
      <w:pgSz w:w="11906" w:h="16838" w:orient="portrait"/>
      <w:pgMar w:top="60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_dzu7koo9f7bai9ds1ig" Type="http://schemas.openxmlformats.org/officeDocument/2006/relationships/hyperlink" Target="mailto:guptaumang736@gmail.com" TargetMode="External"/><Relationship Id="rIdv2nh7zvx6sselkck4tcdc" Type="http://schemas.openxmlformats.org/officeDocument/2006/relationships/hyperlink" Target="https://www.linkedin.com/in/umang-gupta-921495416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Umang Gupta Resume</dc:title>
  <dc:creator>Umang Gupta</dc:creator>
  <cp:lastModifiedBy>Un-named</cp:lastModifiedBy>
  <cp:revision>1</cp:revision>
  <dcterms:created xsi:type="dcterms:W3CDTF">2026-10-26T07:31:26.734Z</dcterms:created>
  <dcterms:modified xsi:type="dcterms:W3CDTF">2026-10-26T07:31:26.743Z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