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254B1" w14:textId="042FF1E3" w:rsidR="00A5200E" w:rsidRDefault="006E3759" w:rsidP="000805D3">
      <w:pPr>
        <w:pStyle w:val="Heading1"/>
        <w:numPr>
          <w:ilvl w:val="0"/>
          <w:numId w:val="1"/>
        </w:numPr>
        <w:spacing w:line="360" w:lineRule="auto"/>
        <w:jc w:val="both"/>
      </w:pPr>
      <w:r>
        <w:t>Introduction</w:t>
      </w:r>
    </w:p>
    <w:p w14:paraId="66F60DF4" w14:textId="53C1B4C1" w:rsidR="006E3759" w:rsidRDefault="006E3759" w:rsidP="000805D3">
      <w:pPr>
        <w:pStyle w:val="Heading2"/>
        <w:numPr>
          <w:ilvl w:val="1"/>
          <w:numId w:val="1"/>
        </w:numPr>
        <w:spacing w:line="360" w:lineRule="auto"/>
        <w:jc w:val="both"/>
      </w:pPr>
      <w:r>
        <w:t xml:space="preserve"> Overview</w:t>
      </w:r>
    </w:p>
    <w:p w14:paraId="5B2BEB07" w14:textId="77777777" w:rsidR="00FD0FD0" w:rsidRDefault="00FD0FD0" w:rsidP="000805D3">
      <w:pPr>
        <w:pStyle w:val="NormalWeb"/>
        <w:spacing w:line="360" w:lineRule="auto"/>
        <w:jc w:val="both"/>
      </w:pPr>
      <w:r>
        <w:t>Stress is something we all experience. It’s our body’s natural way of responding to challenges or demands, helping us stay alert and focused when needed. But when stress becomes overwhelming or persistent, it can lead to serious consequences for our mental and physical health. Chronic stress has been linked to issues like anxiety, depression, heart problems, and even reduced productivity and decision-making abilities. This not only affects individuals but can also impact workplaces, families, and society as a whole.</w:t>
      </w:r>
    </w:p>
    <w:p w14:paraId="3EE45A83" w14:textId="77777777" w:rsidR="00FD0FD0" w:rsidRDefault="00FD0FD0" w:rsidP="000805D3">
      <w:pPr>
        <w:pStyle w:val="NormalWeb"/>
        <w:spacing w:line="360" w:lineRule="auto"/>
        <w:jc w:val="both"/>
      </w:pPr>
      <w:r>
        <w:t>Scientists have discovered fascinating links between brain activity and stress. For example, studies show that specific brain rhythms, like gamma and beta rhythms, play key roles in how we process sensory information and set goals. These rhythms also interact with each other in ways that can reflect our emotional state. Imagine if we could tap into these signals from the brain to detect stress early—without the need for invasive or clinical procedures. This is where the idea of using gamma and beta rhythms for a non-clinical stress diagnosis becomes both exciting and meaningful.</w:t>
      </w:r>
    </w:p>
    <w:p w14:paraId="09C8E6FF" w14:textId="7CC7F797" w:rsidR="00FD0FD0" w:rsidRDefault="00FD0FD0" w:rsidP="000805D3">
      <w:pPr>
        <w:pStyle w:val="Heading2"/>
        <w:numPr>
          <w:ilvl w:val="1"/>
          <w:numId w:val="1"/>
        </w:numPr>
        <w:spacing w:line="360" w:lineRule="auto"/>
        <w:jc w:val="both"/>
      </w:pPr>
      <w:r>
        <w:t xml:space="preserve"> Problem Statement</w:t>
      </w:r>
    </w:p>
    <w:p w14:paraId="621D2D02" w14:textId="77777777" w:rsidR="00FD0FD0" w:rsidRPr="00FD0FD0" w:rsidRDefault="00FD0FD0" w:rsidP="000805D3">
      <w:pPr>
        <w:spacing w:line="360" w:lineRule="auto"/>
        <w:jc w:val="both"/>
      </w:pPr>
      <w:r w:rsidRPr="00FD0FD0">
        <w:t>Stress is often called the “silent killer” because many people don’t realize they’re suffering from it until it has already taken a toll on their health. Early detection is crucial, but the current options for identifying stress often involve clinical tests, therapy sessions, or expensive diagnostic tools. These methods can feel intimidating or inaccessible for many individuals due to stigma, time constraints, or cost.</w:t>
      </w:r>
    </w:p>
    <w:p w14:paraId="145489E9" w14:textId="77777777" w:rsidR="00FD0FD0" w:rsidRPr="00FD0FD0" w:rsidRDefault="00FD0FD0" w:rsidP="000805D3">
      <w:pPr>
        <w:spacing w:line="360" w:lineRule="auto"/>
        <w:jc w:val="both"/>
      </w:pPr>
      <w:r w:rsidRPr="00FD0FD0">
        <w:t>What if there was a simpler, more approachable solution? A tool that could give real-time feedback about your stress levels without stepping into a clinic. Advances in neuroscience suggest this is possible by analyzing brain rhythms. But creating such a solution comes with its challenges:</w:t>
      </w:r>
    </w:p>
    <w:p w14:paraId="0A3B5D81" w14:textId="77777777" w:rsidR="00FD0FD0" w:rsidRPr="00FD0FD0" w:rsidRDefault="00FD0FD0" w:rsidP="000805D3">
      <w:pPr>
        <w:numPr>
          <w:ilvl w:val="0"/>
          <w:numId w:val="2"/>
        </w:numPr>
        <w:spacing w:line="360" w:lineRule="auto"/>
        <w:jc w:val="both"/>
      </w:pPr>
      <w:r w:rsidRPr="00FD0FD0">
        <w:rPr>
          <w:b/>
          <w:bCs/>
        </w:rPr>
        <w:t>Capturing Data</w:t>
      </w:r>
      <w:r w:rsidRPr="00FD0FD0">
        <w:t>: How do we accurately measure gamma and beta rhythms in a non-invasive way?</w:t>
      </w:r>
    </w:p>
    <w:p w14:paraId="227ED7A3" w14:textId="77777777" w:rsidR="00FD0FD0" w:rsidRPr="00FD0FD0" w:rsidRDefault="00FD0FD0" w:rsidP="000805D3">
      <w:pPr>
        <w:numPr>
          <w:ilvl w:val="0"/>
          <w:numId w:val="2"/>
        </w:numPr>
        <w:spacing w:line="360" w:lineRule="auto"/>
        <w:jc w:val="both"/>
      </w:pPr>
      <w:r w:rsidRPr="00FD0FD0">
        <w:rPr>
          <w:b/>
          <w:bCs/>
        </w:rPr>
        <w:t>Interpreting Patterns</w:t>
      </w:r>
      <w:r w:rsidRPr="00FD0FD0">
        <w:t>: How can we differentiate between stress and normal brain activity?</w:t>
      </w:r>
    </w:p>
    <w:p w14:paraId="77233D69" w14:textId="77777777" w:rsidR="00FD0FD0" w:rsidRPr="00FD0FD0" w:rsidRDefault="00FD0FD0" w:rsidP="000805D3">
      <w:pPr>
        <w:numPr>
          <w:ilvl w:val="0"/>
          <w:numId w:val="2"/>
        </w:numPr>
        <w:spacing w:line="360" w:lineRule="auto"/>
        <w:jc w:val="both"/>
      </w:pPr>
      <w:r w:rsidRPr="00FD0FD0">
        <w:rPr>
          <w:b/>
          <w:bCs/>
        </w:rPr>
        <w:lastRenderedPageBreak/>
        <w:t>Making It Accessible</w:t>
      </w:r>
      <w:r w:rsidRPr="00FD0FD0">
        <w:t>: Can this solution be user-friendly, affordable, and reliable?</w:t>
      </w:r>
    </w:p>
    <w:p w14:paraId="1DF7E400" w14:textId="77777777" w:rsidR="00FD0FD0" w:rsidRDefault="00FD0FD0" w:rsidP="000805D3">
      <w:pPr>
        <w:spacing w:line="360" w:lineRule="auto"/>
        <w:jc w:val="both"/>
      </w:pPr>
      <w:r w:rsidRPr="00FD0FD0">
        <w:t>These challenges define the focus of this research, which aims to provide a practical and innovative way to detect stress before it becomes a bigger problem</w:t>
      </w:r>
    </w:p>
    <w:p w14:paraId="084947B4" w14:textId="5C74B97B" w:rsidR="00FD0FD0" w:rsidRDefault="00F257F0" w:rsidP="000805D3">
      <w:pPr>
        <w:pStyle w:val="Heading2"/>
        <w:numPr>
          <w:ilvl w:val="1"/>
          <w:numId w:val="1"/>
        </w:numPr>
        <w:spacing w:line="360" w:lineRule="auto"/>
        <w:jc w:val="both"/>
      </w:pPr>
      <w:r>
        <w:t xml:space="preserve"> Objectives</w:t>
      </w:r>
    </w:p>
    <w:p w14:paraId="2D96F1B0" w14:textId="4AE4EE82" w:rsidR="00F257F0" w:rsidRDefault="00F257F0" w:rsidP="000805D3">
      <w:pPr>
        <w:spacing w:line="360" w:lineRule="auto"/>
        <w:jc w:val="both"/>
      </w:pPr>
      <w:r>
        <w:t>To address these challenges, this research is guided by three key goals.</w:t>
      </w:r>
    </w:p>
    <w:p w14:paraId="12C2A7E9" w14:textId="77777777" w:rsidR="00F257F0" w:rsidRDefault="00F257F0" w:rsidP="000805D3">
      <w:pPr>
        <w:spacing w:line="360" w:lineRule="auto"/>
        <w:jc w:val="both"/>
      </w:pPr>
    </w:p>
    <w:p w14:paraId="50B0473F" w14:textId="3E45C7B8" w:rsidR="00F257F0" w:rsidRDefault="00F257F0" w:rsidP="000805D3">
      <w:pPr>
        <w:pStyle w:val="Heading3"/>
        <w:numPr>
          <w:ilvl w:val="2"/>
          <w:numId w:val="1"/>
        </w:numPr>
        <w:spacing w:line="360" w:lineRule="auto"/>
        <w:jc w:val="both"/>
      </w:pPr>
      <w:r>
        <w:t>Understanding the Science</w:t>
      </w:r>
    </w:p>
    <w:p w14:paraId="3A7A81F3" w14:textId="77777777" w:rsidR="00F257F0" w:rsidRDefault="00F257F0" w:rsidP="000805D3">
      <w:pPr>
        <w:spacing w:line="360" w:lineRule="auto"/>
        <w:jc w:val="both"/>
      </w:pPr>
      <w:r>
        <w:t>Investigate the behavior of gamma and beta rhythms during stress and emotional fluctuations.</w:t>
      </w:r>
    </w:p>
    <w:p w14:paraId="08D80C24" w14:textId="77777777" w:rsidR="00F257F0" w:rsidRDefault="00F257F0" w:rsidP="000805D3">
      <w:pPr>
        <w:spacing w:line="360" w:lineRule="auto"/>
        <w:jc w:val="both"/>
      </w:pPr>
      <w:r>
        <w:t>Study how these rhythms interact with each other and identify patterns that indicate stress.</w:t>
      </w:r>
    </w:p>
    <w:p w14:paraId="635671C8" w14:textId="5840C9E8" w:rsidR="00F257F0" w:rsidRDefault="00F257F0" w:rsidP="000805D3">
      <w:pPr>
        <w:pStyle w:val="Heading3"/>
        <w:numPr>
          <w:ilvl w:val="2"/>
          <w:numId w:val="1"/>
        </w:numPr>
        <w:spacing w:line="360" w:lineRule="auto"/>
        <w:jc w:val="both"/>
      </w:pPr>
      <w:r>
        <w:t>Building a Solution</w:t>
      </w:r>
    </w:p>
    <w:p w14:paraId="74879869" w14:textId="77777777" w:rsidR="00F257F0" w:rsidRDefault="00F257F0" w:rsidP="000805D3">
      <w:pPr>
        <w:spacing w:line="360" w:lineRule="auto"/>
        <w:jc w:val="both"/>
      </w:pPr>
      <w:r>
        <w:t>Develop a prototype system that uses non-invasive sensors, such as EEG headbands, to measure brain activity.</w:t>
      </w:r>
    </w:p>
    <w:p w14:paraId="10EEDAE0" w14:textId="77777777" w:rsidR="00F257F0" w:rsidRDefault="00F257F0" w:rsidP="000805D3">
      <w:pPr>
        <w:spacing w:line="360" w:lineRule="auto"/>
        <w:jc w:val="both"/>
      </w:pPr>
      <w:r>
        <w:t>Create software that can analyze the data, detect stress-related patterns, and provide feedback in real time.</w:t>
      </w:r>
    </w:p>
    <w:p w14:paraId="364F780D" w14:textId="77777777" w:rsidR="00F257F0" w:rsidRDefault="00F257F0" w:rsidP="000805D3">
      <w:pPr>
        <w:spacing w:line="360" w:lineRule="auto"/>
        <w:jc w:val="both"/>
      </w:pPr>
      <w:r>
        <w:t>Ensure the solution is easy to use, requiring minimal technical expertise from users.</w:t>
      </w:r>
    </w:p>
    <w:p w14:paraId="21BD58CD" w14:textId="1F34EC64" w:rsidR="00F257F0" w:rsidRDefault="00F257F0" w:rsidP="000805D3">
      <w:pPr>
        <w:pStyle w:val="Heading3"/>
        <w:numPr>
          <w:ilvl w:val="2"/>
          <w:numId w:val="1"/>
        </w:numPr>
        <w:spacing w:line="360" w:lineRule="auto"/>
        <w:jc w:val="both"/>
      </w:pPr>
      <w:r>
        <w:t>Exploring Real-World Applications</w:t>
      </w:r>
    </w:p>
    <w:p w14:paraId="5D07E11A" w14:textId="77777777" w:rsidR="00F257F0" w:rsidRDefault="00F257F0" w:rsidP="000805D3">
      <w:pPr>
        <w:spacing w:line="360" w:lineRule="auto"/>
        <w:jc w:val="both"/>
      </w:pPr>
      <w:r>
        <w:t>Test the system in different settings to ensure its accuracy and reliability.</w:t>
      </w:r>
    </w:p>
    <w:p w14:paraId="12538295" w14:textId="77777777" w:rsidR="00F257F0" w:rsidRDefault="00F257F0" w:rsidP="000805D3">
      <w:pPr>
        <w:spacing w:line="360" w:lineRule="auto"/>
        <w:jc w:val="both"/>
      </w:pPr>
      <w:r>
        <w:t>Plan for commercialization by designing a business model that makes the solution widely available, whether as a standalone product or a service integrated with existing wellness technologies.</w:t>
      </w:r>
    </w:p>
    <w:p w14:paraId="28C54354" w14:textId="77777777" w:rsidR="00F257F0" w:rsidRDefault="00F257F0" w:rsidP="000805D3">
      <w:pPr>
        <w:spacing w:line="360" w:lineRule="auto"/>
        <w:jc w:val="both"/>
      </w:pPr>
      <w:r>
        <w:t>By focusing on these objectives, we aim to bridge the gap between cutting-edge neuroscience and everyday life, offering a tool that empowers people to understand and manage their stress in a proactive way.</w:t>
      </w:r>
    </w:p>
    <w:p w14:paraId="3A396A43" w14:textId="2DFCF58C" w:rsidR="00F257F0" w:rsidRDefault="00F257F0" w:rsidP="000805D3">
      <w:pPr>
        <w:pStyle w:val="Heading1"/>
        <w:numPr>
          <w:ilvl w:val="0"/>
          <w:numId w:val="1"/>
        </w:numPr>
        <w:spacing w:line="360" w:lineRule="auto"/>
        <w:jc w:val="both"/>
      </w:pPr>
      <w:r>
        <w:lastRenderedPageBreak/>
        <w:t>Literature Review</w:t>
      </w:r>
    </w:p>
    <w:p w14:paraId="0A297335" w14:textId="1B7D2C0E" w:rsidR="00F257F0" w:rsidRDefault="00F257F0" w:rsidP="000805D3">
      <w:pPr>
        <w:pStyle w:val="Heading2"/>
        <w:numPr>
          <w:ilvl w:val="1"/>
          <w:numId w:val="1"/>
        </w:numPr>
        <w:spacing w:line="360" w:lineRule="auto"/>
        <w:jc w:val="both"/>
      </w:pPr>
      <w:r>
        <w:t xml:space="preserve"> Relevant Studies</w:t>
      </w:r>
      <w:r w:rsidR="00224EE5">
        <w:t xml:space="preserve"> </w:t>
      </w:r>
    </w:p>
    <w:p w14:paraId="758B029A" w14:textId="3F131292" w:rsidR="00224EE5" w:rsidRPr="00224EE5" w:rsidRDefault="00D44F40" w:rsidP="000805D3">
      <w:pPr>
        <w:pStyle w:val="Heading3"/>
        <w:numPr>
          <w:ilvl w:val="2"/>
          <w:numId w:val="1"/>
        </w:numPr>
        <w:spacing w:line="360" w:lineRule="auto"/>
        <w:jc w:val="both"/>
      </w:pPr>
      <w:r w:rsidRPr="00D44F40">
        <w:t>Gamma and Beta Rhythms: What the Research Says</w:t>
      </w:r>
    </w:p>
    <w:p w14:paraId="733560DD" w14:textId="77777777" w:rsidR="00F257F0" w:rsidRDefault="00F257F0" w:rsidP="000805D3">
      <w:pPr>
        <w:pStyle w:val="NormalWeb"/>
        <w:spacing w:line="360" w:lineRule="auto"/>
        <w:jc w:val="both"/>
      </w:pPr>
      <w:r>
        <w:t>The study by Miller and Lundqvist in 2016 provides groundbreaking insights into how different brain rhythms influence our mental processes. They observed that gamma rhythms, which are fast oscillations in brain activity, are closely tied to sensory information processing. This means gamma rhythms help us capture and make sense of what’s happening around us. On the other hand, beta rhythms, which are slower oscillations, are linked to “top-down” cognitive processes. These include tasks like goal-setting, decision-making, and following rules.</w:t>
      </w:r>
    </w:p>
    <w:p w14:paraId="61D1E95B" w14:textId="77777777" w:rsidR="00F257F0" w:rsidRDefault="00F257F0" w:rsidP="000805D3">
      <w:pPr>
        <w:pStyle w:val="NormalWeb"/>
        <w:spacing w:line="360" w:lineRule="auto"/>
        <w:jc w:val="both"/>
      </w:pPr>
      <w:r>
        <w:t>Interestingly, the study found that gamma and beta rhythms have an inverse relationship: when one increases, the other decreases. This dynamic balance plays a critical role in how our brain switches between focusing on immediate sensory input and broader, goal-oriented thinking. Understanding these patterns gives us a unique window into how the brain responds to stress and emotional changes. Stress, for instance, might disrupt this balance, causing noticeable changes in the rhythms that we can capture and analyze.</w:t>
      </w:r>
    </w:p>
    <w:p w14:paraId="4CF237A0" w14:textId="560D5C74" w:rsidR="00F257F0" w:rsidRDefault="00F257F0" w:rsidP="000805D3">
      <w:pPr>
        <w:pStyle w:val="Heading3"/>
        <w:numPr>
          <w:ilvl w:val="2"/>
          <w:numId w:val="1"/>
        </w:numPr>
        <w:spacing w:line="360" w:lineRule="auto"/>
        <w:jc w:val="both"/>
      </w:pPr>
      <w:r>
        <w:rPr>
          <w:rStyle w:val="Strong"/>
          <w:b/>
          <w:bCs w:val="0"/>
        </w:rPr>
        <w:t>Other Studies on Rhythm Analysis and Non-Invasive Monitoring</w:t>
      </w:r>
    </w:p>
    <w:p w14:paraId="034CE0BA" w14:textId="77777777" w:rsidR="00F257F0" w:rsidRDefault="00F257F0" w:rsidP="000805D3">
      <w:pPr>
        <w:pStyle w:val="NormalWeb"/>
        <w:spacing w:line="360" w:lineRule="auto"/>
        <w:jc w:val="both"/>
      </w:pPr>
      <w:r>
        <w:t>Beyond Miller and Lundqvist’s work, other researchers have explored how brain rhythms can reveal emotional and mental states. Studies in neurofeedback therapy, for example, have shown that monitoring and training brain waves can improve conditions like anxiety and ADHD. These findings highlight the broader potential of brain rhythm analysis for emotional health.</w:t>
      </w:r>
    </w:p>
    <w:p w14:paraId="3755ECC1" w14:textId="77777777" w:rsidR="00F257F0" w:rsidRDefault="00F257F0" w:rsidP="000805D3">
      <w:pPr>
        <w:pStyle w:val="NormalWeb"/>
        <w:spacing w:line="360" w:lineRule="auto"/>
        <w:jc w:val="both"/>
      </w:pPr>
      <w:r>
        <w:t>Moreover, non-invasive monitoring techniques, such as electroencephalography (EEG), have made it possible to track brain activity without needing complex clinical setups. These techniques have been used in various contexts, from detecting early signs of Alzheimer’s disease to measuring attention and focus in real-time. However, using these methods specifically for stress detection is still a relatively new field, with significant room for innovation.</w:t>
      </w:r>
    </w:p>
    <w:p w14:paraId="2579C57A" w14:textId="419269E2" w:rsidR="00D44F40" w:rsidRDefault="00D44F40" w:rsidP="000805D3">
      <w:pPr>
        <w:pStyle w:val="Heading2"/>
        <w:numPr>
          <w:ilvl w:val="1"/>
          <w:numId w:val="1"/>
        </w:numPr>
        <w:spacing w:line="360" w:lineRule="auto"/>
        <w:jc w:val="both"/>
      </w:pPr>
      <w:r>
        <w:lastRenderedPageBreak/>
        <w:t>Technological Insights</w:t>
      </w:r>
    </w:p>
    <w:p w14:paraId="4B9994D0" w14:textId="0C629C8A" w:rsidR="00D44F40" w:rsidRDefault="00D44F40" w:rsidP="000805D3">
      <w:pPr>
        <w:pStyle w:val="Heading3"/>
        <w:numPr>
          <w:ilvl w:val="2"/>
          <w:numId w:val="1"/>
        </w:numPr>
        <w:spacing w:line="360" w:lineRule="auto"/>
        <w:jc w:val="both"/>
      </w:pPr>
      <w:r>
        <w:t>Sensor Technologies for Brain Rhythm Analysis</w:t>
      </w:r>
    </w:p>
    <w:p w14:paraId="5DEED1F1" w14:textId="61A682B7" w:rsidR="00D44F40" w:rsidRDefault="00D44F40" w:rsidP="000805D3">
      <w:pPr>
        <w:pStyle w:val="NormalWeb"/>
        <w:spacing w:line="360" w:lineRule="auto"/>
        <w:jc w:val="both"/>
      </w:pPr>
      <w:r>
        <w:t>Recent advancements in wearable technology have made it easier to measure brain activity in everyday settings. Devices like the Muse headband, NeuroSky MindWave are excellent examples.</w:t>
      </w:r>
    </w:p>
    <w:p w14:paraId="3E2B4D6D" w14:textId="77777777" w:rsidR="0080544E" w:rsidRPr="0080544E" w:rsidRDefault="00D44F40" w:rsidP="000805D3">
      <w:pPr>
        <w:pStyle w:val="NormalWeb"/>
        <w:numPr>
          <w:ilvl w:val="0"/>
          <w:numId w:val="3"/>
        </w:numPr>
        <w:spacing w:line="360" w:lineRule="auto"/>
        <w:jc w:val="both"/>
        <w:rPr>
          <w:b/>
          <w:bCs/>
        </w:rPr>
      </w:pPr>
      <w:r w:rsidRPr="0080544E">
        <w:rPr>
          <w:b/>
          <w:bCs/>
        </w:rPr>
        <w:t>Muse Headband</w:t>
      </w:r>
    </w:p>
    <w:p w14:paraId="4335E148" w14:textId="5E09EF39" w:rsidR="00D44F40" w:rsidRDefault="00D44F40" w:rsidP="000805D3">
      <w:pPr>
        <w:pStyle w:val="NormalWeb"/>
        <w:numPr>
          <w:ilvl w:val="0"/>
          <w:numId w:val="4"/>
        </w:numPr>
        <w:spacing w:line="360" w:lineRule="auto"/>
        <w:jc w:val="both"/>
      </w:pPr>
      <w:r>
        <w:t>Originally designed for meditation and mindfulness, this EEG-based device measures electrical signals in the brain. It provides feedback on brain activity, helping users track their mental state.</w:t>
      </w:r>
    </w:p>
    <w:p w14:paraId="00F8652D" w14:textId="31641453" w:rsidR="0080544E" w:rsidRPr="0080544E" w:rsidRDefault="00D44F40" w:rsidP="000805D3">
      <w:pPr>
        <w:pStyle w:val="NormalWeb"/>
        <w:numPr>
          <w:ilvl w:val="0"/>
          <w:numId w:val="3"/>
        </w:numPr>
        <w:spacing w:line="360" w:lineRule="auto"/>
        <w:jc w:val="both"/>
        <w:rPr>
          <w:b/>
          <w:bCs/>
        </w:rPr>
      </w:pPr>
      <w:r w:rsidRPr="0080544E">
        <w:rPr>
          <w:b/>
          <w:bCs/>
        </w:rPr>
        <w:t>NeuroSky MindWave</w:t>
      </w:r>
    </w:p>
    <w:p w14:paraId="051059BB" w14:textId="2CBD9B37" w:rsidR="00D44F40" w:rsidRDefault="00D44F40" w:rsidP="000805D3">
      <w:pPr>
        <w:pStyle w:val="NormalWeb"/>
        <w:numPr>
          <w:ilvl w:val="0"/>
          <w:numId w:val="4"/>
        </w:numPr>
        <w:spacing w:line="360" w:lineRule="auto"/>
        <w:jc w:val="both"/>
      </w:pPr>
      <w:r>
        <w:t>This lightweight EEG device captures brain waves and provides data that can be used for applications ranging from gaming to mental health tracking.</w:t>
      </w:r>
    </w:p>
    <w:p w14:paraId="5F4F14DA" w14:textId="77777777" w:rsidR="00D44F40" w:rsidRDefault="00D44F40" w:rsidP="000805D3">
      <w:pPr>
        <w:pStyle w:val="NormalWeb"/>
        <w:spacing w:line="360" w:lineRule="auto"/>
        <w:jc w:val="both"/>
      </w:pPr>
      <w:r>
        <w:t>Both devices demonstrate how compact, non-invasive sensors can offer valuable insights into brain activity. These technologies are affordable and accessible, making them ideal candidates for integrating stress detection capabilities.</w:t>
      </w:r>
    </w:p>
    <w:p w14:paraId="5E287D2A" w14:textId="09CC5411" w:rsidR="00D44F40" w:rsidRDefault="00D44F40" w:rsidP="000805D3">
      <w:pPr>
        <w:pStyle w:val="Heading3"/>
        <w:numPr>
          <w:ilvl w:val="2"/>
          <w:numId w:val="1"/>
        </w:numPr>
        <w:spacing w:line="360" w:lineRule="auto"/>
        <w:jc w:val="both"/>
      </w:pPr>
      <w:r>
        <w:t>Gaps in Current Solutions</w:t>
      </w:r>
    </w:p>
    <w:p w14:paraId="1E098E7F" w14:textId="77777777" w:rsidR="0080544E" w:rsidRPr="0080544E" w:rsidRDefault="00D44F40" w:rsidP="000805D3">
      <w:pPr>
        <w:pStyle w:val="NormalWeb"/>
        <w:numPr>
          <w:ilvl w:val="0"/>
          <w:numId w:val="5"/>
        </w:numPr>
        <w:spacing w:line="360" w:lineRule="auto"/>
        <w:jc w:val="both"/>
        <w:rPr>
          <w:b/>
          <w:bCs/>
        </w:rPr>
      </w:pPr>
      <w:r w:rsidRPr="0080544E">
        <w:rPr>
          <w:b/>
          <w:bCs/>
        </w:rPr>
        <w:t xml:space="preserve">Accuracy Issues </w:t>
      </w:r>
    </w:p>
    <w:p w14:paraId="5D204C0E" w14:textId="6B0E48BE" w:rsidR="00D44F40" w:rsidRDefault="00D44F40" w:rsidP="000805D3">
      <w:pPr>
        <w:pStyle w:val="NormalWeb"/>
        <w:spacing w:line="360" w:lineRule="auto"/>
        <w:jc w:val="both"/>
      </w:pPr>
      <w:r>
        <w:t>Current devices can sometimes struggle to filter out noise from muscle movement or environmental interference, leading to less reliable results.</w:t>
      </w:r>
    </w:p>
    <w:p w14:paraId="42F16C9E" w14:textId="5504E569" w:rsidR="0080544E" w:rsidRPr="0080544E" w:rsidRDefault="00D44F40" w:rsidP="000805D3">
      <w:pPr>
        <w:pStyle w:val="NormalWeb"/>
        <w:numPr>
          <w:ilvl w:val="0"/>
          <w:numId w:val="5"/>
        </w:numPr>
        <w:spacing w:line="360" w:lineRule="auto"/>
        <w:jc w:val="both"/>
        <w:rPr>
          <w:b/>
          <w:bCs/>
        </w:rPr>
      </w:pPr>
      <w:r w:rsidRPr="0080544E">
        <w:rPr>
          <w:b/>
          <w:bCs/>
        </w:rPr>
        <w:t>Data Interpretation</w:t>
      </w:r>
    </w:p>
    <w:p w14:paraId="3B129DFC" w14:textId="6FAC6025" w:rsidR="00D44F40" w:rsidRDefault="00D44F40" w:rsidP="000805D3">
      <w:pPr>
        <w:pStyle w:val="NormalWeb"/>
        <w:spacing w:line="360" w:lineRule="auto"/>
        <w:jc w:val="both"/>
      </w:pPr>
      <w:r>
        <w:t>Many devices focus on basic metrics like relaxation or focus but lack the sophistication needed to detect stress-specific patterns in brain rhythms.</w:t>
      </w:r>
    </w:p>
    <w:p w14:paraId="7F078333" w14:textId="256B16E5" w:rsidR="0080544E" w:rsidRPr="0080544E" w:rsidRDefault="00D44F40" w:rsidP="000805D3">
      <w:pPr>
        <w:pStyle w:val="NormalWeb"/>
        <w:numPr>
          <w:ilvl w:val="0"/>
          <w:numId w:val="5"/>
        </w:numPr>
        <w:spacing w:line="360" w:lineRule="auto"/>
        <w:jc w:val="both"/>
        <w:rPr>
          <w:b/>
          <w:bCs/>
        </w:rPr>
      </w:pPr>
      <w:r w:rsidRPr="0080544E">
        <w:rPr>
          <w:b/>
          <w:bCs/>
        </w:rPr>
        <w:t>Integration Challenges</w:t>
      </w:r>
    </w:p>
    <w:p w14:paraId="5443B1C6" w14:textId="60DC5075" w:rsidR="00D44F40" w:rsidRDefault="00D44F40" w:rsidP="000805D3">
      <w:pPr>
        <w:pStyle w:val="NormalWeb"/>
        <w:spacing w:line="360" w:lineRule="auto"/>
        <w:jc w:val="both"/>
      </w:pPr>
      <w:r>
        <w:lastRenderedPageBreak/>
        <w:t>There is a lack of seamless integration between brain activity data and actionable recommendations, which limits the usefulness of these devices for stress management.</w:t>
      </w:r>
    </w:p>
    <w:p w14:paraId="4407E1FB" w14:textId="77777777" w:rsidR="00D44F40" w:rsidRDefault="00D44F40" w:rsidP="000805D3">
      <w:pPr>
        <w:pStyle w:val="NormalWeb"/>
        <w:spacing w:line="360" w:lineRule="auto"/>
        <w:jc w:val="both"/>
      </w:pPr>
      <w:r>
        <w:t>By addressing these gaps, this research aims to create a system that not only detects stress with higher accuracy but also translates these findings into meaningful insights for users.</w:t>
      </w:r>
    </w:p>
    <w:p w14:paraId="62DFB1B1" w14:textId="0CCBC528" w:rsidR="0080544E" w:rsidRPr="0080544E" w:rsidRDefault="0080544E" w:rsidP="000805D3">
      <w:pPr>
        <w:pStyle w:val="Heading2"/>
        <w:numPr>
          <w:ilvl w:val="1"/>
          <w:numId w:val="1"/>
        </w:numPr>
        <w:spacing w:line="360" w:lineRule="auto"/>
        <w:jc w:val="both"/>
        <w:rPr>
          <w:rFonts w:eastAsia="Times New Roman"/>
        </w:rPr>
      </w:pPr>
      <w:r w:rsidRPr="0080544E">
        <w:rPr>
          <w:rFonts w:eastAsia="Times New Roman"/>
        </w:rPr>
        <w:t>Citations</w:t>
      </w:r>
    </w:p>
    <w:p w14:paraId="2814428F" w14:textId="77777777" w:rsidR="0080544E" w:rsidRPr="0080544E" w:rsidRDefault="0080544E" w:rsidP="000805D3">
      <w:pPr>
        <w:pStyle w:val="NormalWeb"/>
        <w:spacing w:line="360" w:lineRule="auto"/>
        <w:jc w:val="both"/>
      </w:pPr>
      <w:r w:rsidRPr="0080544E">
        <w:t xml:space="preserve">Miller, E. K., &amp; Lundqvist, M. (2016). </w:t>
      </w:r>
      <w:r w:rsidRPr="0080544E">
        <w:rPr>
          <w:i/>
          <w:iCs/>
        </w:rPr>
        <w:t>Gamma and beta rhythms in working memory processes.</w:t>
      </w:r>
      <w:r w:rsidRPr="0080544E">
        <w:t xml:space="preserve"> Nature Reviews Neuroscience, 17(5), 322–334.</w:t>
      </w:r>
    </w:p>
    <w:p w14:paraId="2C4A42FD" w14:textId="77777777" w:rsidR="0080544E" w:rsidRPr="0080544E" w:rsidRDefault="0080544E" w:rsidP="000805D3">
      <w:pPr>
        <w:pStyle w:val="NormalWeb"/>
        <w:spacing w:line="360" w:lineRule="auto"/>
        <w:jc w:val="both"/>
      </w:pPr>
      <w:r w:rsidRPr="0080544E">
        <w:t xml:space="preserve">NeuroSky. (2021). </w:t>
      </w:r>
      <w:r w:rsidRPr="0080544E">
        <w:rPr>
          <w:i/>
          <w:iCs/>
        </w:rPr>
        <w:t>MindWave EEG Headset.</w:t>
      </w:r>
      <w:r w:rsidRPr="0080544E">
        <w:t xml:space="preserve"> Retrieved from [NeuroSky Official Website].</w:t>
      </w:r>
    </w:p>
    <w:p w14:paraId="37F8B1FC" w14:textId="77777777" w:rsidR="0080544E" w:rsidRDefault="0080544E" w:rsidP="000805D3">
      <w:pPr>
        <w:pStyle w:val="NormalWeb"/>
        <w:spacing w:line="360" w:lineRule="auto"/>
        <w:jc w:val="both"/>
      </w:pPr>
      <w:r w:rsidRPr="0080544E">
        <w:t xml:space="preserve">Muse. (2020). </w:t>
      </w:r>
      <w:r w:rsidRPr="0080544E">
        <w:rPr>
          <w:i/>
          <w:iCs/>
        </w:rPr>
        <w:t>Muse 2: The Brain-Sensing Headband.</w:t>
      </w:r>
      <w:r w:rsidRPr="0080544E">
        <w:t xml:space="preserve"> Retrieved from [Muse Official Website].</w:t>
      </w:r>
    </w:p>
    <w:p w14:paraId="1093E7EE" w14:textId="697FB039" w:rsidR="0068003D" w:rsidRDefault="0068003D" w:rsidP="000805D3">
      <w:pPr>
        <w:pStyle w:val="Heading1"/>
        <w:numPr>
          <w:ilvl w:val="0"/>
          <w:numId w:val="1"/>
        </w:numPr>
        <w:spacing w:line="360" w:lineRule="auto"/>
        <w:jc w:val="both"/>
      </w:pPr>
      <w:r>
        <w:t>System Di</w:t>
      </w:r>
      <w:r w:rsidR="001545CB">
        <w:t>agram and Components</w:t>
      </w:r>
    </w:p>
    <w:p w14:paraId="0B58AFE2" w14:textId="6384303A" w:rsidR="00B70B36" w:rsidRDefault="00B70B36" w:rsidP="000805D3">
      <w:pPr>
        <w:pStyle w:val="Heading2"/>
        <w:numPr>
          <w:ilvl w:val="1"/>
          <w:numId w:val="1"/>
        </w:numPr>
        <w:spacing w:line="360" w:lineRule="auto"/>
        <w:jc w:val="both"/>
      </w:pPr>
      <w:r>
        <w:t>System Architecture</w:t>
      </w:r>
    </w:p>
    <w:p w14:paraId="1F9DBB41" w14:textId="79876084" w:rsidR="00A84F9B" w:rsidRDefault="00A84F9B" w:rsidP="000805D3">
      <w:pPr>
        <w:spacing w:line="360" w:lineRule="auto"/>
        <w:jc w:val="both"/>
      </w:pPr>
      <w:r>
        <w:t xml:space="preserve">Starting from the brain rhythms and ending with actionable feedback for the user. </w:t>
      </w:r>
    </w:p>
    <w:p w14:paraId="15E375FD" w14:textId="104AEE32" w:rsidR="00A84F9B" w:rsidRDefault="00A84F9B" w:rsidP="000805D3">
      <w:pPr>
        <w:pStyle w:val="Heading3"/>
        <w:numPr>
          <w:ilvl w:val="2"/>
          <w:numId w:val="1"/>
        </w:numPr>
        <w:spacing w:line="360" w:lineRule="auto"/>
        <w:jc w:val="both"/>
      </w:pPr>
      <w:r>
        <w:t>Sensors</w:t>
      </w:r>
      <w:r w:rsidR="006505DF">
        <w:t xml:space="preserve"> for capturing</w:t>
      </w:r>
      <w:r>
        <w:t xml:space="preserve"> Rhythms</w:t>
      </w:r>
    </w:p>
    <w:p w14:paraId="6C0EA7BC" w14:textId="77777777" w:rsidR="00A84F9B" w:rsidRDefault="00A84F9B" w:rsidP="000805D3">
      <w:pPr>
        <w:spacing w:line="360" w:lineRule="auto"/>
        <w:jc w:val="both"/>
      </w:pPr>
      <w:r>
        <w:t>EEG sensors placed on the user’s head detect electrical activity in the brain, specifically gamma and beta rhythms. These sensors pick up tiny voltage fluctuations caused by brain activity and convert them into raw data signals.</w:t>
      </w:r>
    </w:p>
    <w:p w14:paraId="0945BDF4" w14:textId="3CEBEA23" w:rsidR="00A84F9B" w:rsidRDefault="00A84F9B" w:rsidP="000805D3">
      <w:pPr>
        <w:pStyle w:val="Heading3"/>
        <w:numPr>
          <w:ilvl w:val="2"/>
          <w:numId w:val="1"/>
        </w:numPr>
        <w:spacing w:line="360" w:lineRule="auto"/>
        <w:jc w:val="both"/>
      </w:pPr>
      <w:r>
        <w:t>Data Sent to a Processing Unit</w:t>
      </w:r>
    </w:p>
    <w:p w14:paraId="127EF367" w14:textId="77777777" w:rsidR="00A84F9B" w:rsidRDefault="00A84F9B" w:rsidP="000805D3">
      <w:pPr>
        <w:spacing w:line="360" w:lineRule="auto"/>
        <w:jc w:val="both"/>
      </w:pPr>
      <w:r>
        <w:t>The raw signals are transmitted to a central processing unit. This could be a computer, smartphone, or embedded system equipped with software to handle the data.</w:t>
      </w:r>
    </w:p>
    <w:p w14:paraId="2B4C6FBD" w14:textId="6E438F14" w:rsidR="00A84F9B" w:rsidRDefault="00A84F9B" w:rsidP="000805D3">
      <w:pPr>
        <w:spacing w:line="360" w:lineRule="auto"/>
        <w:jc w:val="both"/>
      </w:pPr>
      <w:r>
        <w:t>During transmission, the signals are amplified and filtered to remove noise</w:t>
      </w:r>
      <w:r w:rsidR="00C577BF">
        <w:t>.</w:t>
      </w:r>
    </w:p>
    <w:p w14:paraId="2E677DC7" w14:textId="4B35B713" w:rsidR="00A84F9B" w:rsidRDefault="00A84F9B" w:rsidP="000805D3">
      <w:pPr>
        <w:pStyle w:val="Heading2"/>
        <w:numPr>
          <w:ilvl w:val="2"/>
          <w:numId w:val="1"/>
        </w:numPr>
        <w:spacing w:line="360" w:lineRule="auto"/>
        <w:jc w:val="both"/>
      </w:pPr>
      <w:r>
        <w:t>Analysis via Algorithms</w:t>
      </w:r>
    </w:p>
    <w:p w14:paraId="6665A4E3" w14:textId="77777777" w:rsidR="00A84F9B" w:rsidRDefault="00A84F9B" w:rsidP="000805D3">
      <w:pPr>
        <w:spacing w:line="360" w:lineRule="auto"/>
        <w:jc w:val="both"/>
      </w:pPr>
      <w:r>
        <w:t>The clean signals are analyzed using machine learning algorithms to identify patterns associated with stress or emotional states.</w:t>
      </w:r>
    </w:p>
    <w:p w14:paraId="6473846F" w14:textId="77777777" w:rsidR="00A84F9B" w:rsidRDefault="00A84F9B" w:rsidP="000805D3">
      <w:pPr>
        <w:spacing w:line="360" w:lineRule="auto"/>
        <w:jc w:val="both"/>
      </w:pPr>
      <w:r>
        <w:lastRenderedPageBreak/>
        <w:t>Signal processing libraries, such as SciPy or MNE, can be used for preprocessing the data, while frameworks like TensorFlow or PyTorch help in building AI models.</w:t>
      </w:r>
    </w:p>
    <w:p w14:paraId="3EAC8CB6" w14:textId="0AE16879" w:rsidR="00A84F9B" w:rsidRDefault="00A84F9B" w:rsidP="000805D3">
      <w:pPr>
        <w:pStyle w:val="Heading3"/>
        <w:numPr>
          <w:ilvl w:val="2"/>
          <w:numId w:val="1"/>
        </w:numPr>
        <w:spacing w:line="360" w:lineRule="auto"/>
        <w:jc w:val="both"/>
      </w:pPr>
      <w:r>
        <w:t>Output to a User-Friendly Interface</w:t>
      </w:r>
    </w:p>
    <w:p w14:paraId="2F7925A7" w14:textId="7A293831" w:rsidR="00B70B36" w:rsidRDefault="00A84F9B" w:rsidP="000805D3">
      <w:pPr>
        <w:spacing w:line="360" w:lineRule="auto"/>
        <w:jc w:val="both"/>
      </w:pPr>
      <w:r>
        <w:t>The final analysis is presented to the user via a mobile or desktop application. This app might show visual feedback, such as a stress level graph, or provide recommendations, like “Take a 5-minute break” or “Try deep breathing exercises.”</w:t>
      </w:r>
    </w:p>
    <w:p w14:paraId="4261604B" w14:textId="77777777" w:rsidR="008840C6" w:rsidRDefault="008B7E67" w:rsidP="000805D3">
      <w:pPr>
        <w:pStyle w:val="Heading2"/>
        <w:numPr>
          <w:ilvl w:val="1"/>
          <w:numId w:val="1"/>
        </w:numPr>
        <w:spacing w:line="360" w:lineRule="auto"/>
        <w:jc w:val="both"/>
      </w:pPr>
      <w:r>
        <w:t>Hardware Devices</w:t>
      </w:r>
    </w:p>
    <w:p w14:paraId="6299B1F6" w14:textId="673C5B96" w:rsidR="00D96D0A" w:rsidRPr="00D96D0A" w:rsidRDefault="00961439" w:rsidP="000805D3">
      <w:pPr>
        <w:pStyle w:val="Heading2"/>
        <w:numPr>
          <w:ilvl w:val="2"/>
          <w:numId w:val="1"/>
        </w:numPr>
        <w:spacing w:line="360" w:lineRule="auto"/>
        <w:jc w:val="both"/>
      </w:pPr>
      <w:r w:rsidRPr="00D96D0A">
        <w:t xml:space="preserve">EEG Sensors </w:t>
      </w:r>
    </w:p>
    <w:p w14:paraId="6C131A2D" w14:textId="467B9B2A" w:rsidR="00961439" w:rsidRDefault="008840C6" w:rsidP="000805D3">
      <w:pPr>
        <w:spacing w:line="360" w:lineRule="auto"/>
        <w:jc w:val="both"/>
      </w:pPr>
      <w:r>
        <w:t xml:space="preserve"> Examples: - </w:t>
      </w:r>
      <w:r w:rsidR="00961439">
        <w:t>Muse, NeuroSky</w:t>
      </w:r>
    </w:p>
    <w:p w14:paraId="3A126A36" w14:textId="77777777" w:rsidR="00961439" w:rsidRDefault="00961439" w:rsidP="000805D3">
      <w:pPr>
        <w:spacing w:line="360" w:lineRule="auto"/>
        <w:jc w:val="both"/>
      </w:pPr>
      <w:r>
        <w:t>These sensors measure the brain's electrical activity. They are lightweight and designed for non-clinical, everyday use.</w:t>
      </w:r>
    </w:p>
    <w:p w14:paraId="6F817A92" w14:textId="77777777" w:rsidR="00961439" w:rsidRDefault="00961439" w:rsidP="000805D3">
      <w:pPr>
        <w:pStyle w:val="ListParagraph"/>
        <w:numPr>
          <w:ilvl w:val="0"/>
          <w:numId w:val="4"/>
        </w:numPr>
        <w:spacing w:line="360" w:lineRule="auto"/>
        <w:jc w:val="both"/>
      </w:pPr>
      <w:r>
        <w:t>Purpose: Capture gamma and beta rhythms in real time.</w:t>
      </w:r>
    </w:p>
    <w:p w14:paraId="554834E4" w14:textId="4A8A8062" w:rsidR="00961439" w:rsidRDefault="00254F48" w:rsidP="000805D3">
      <w:pPr>
        <w:pStyle w:val="ListParagraph"/>
        <w:numPr>
          <w:ilvl w:val="0"/>
          <w:numId w:val="4"/>
        </w:numPr>
        <w:spacing w:line="360" w:lineRule="auto"/>
        <w:jc w:val="both"/>
      </w:pPr>
      <w:r>
        <w:t>Method of working:</w:t>
      </w:r>
      <w:r w:rsidR="00961439">
        <w:t xml:space="preserve"> Sensors detect brain wave signals, which are then digitized for analysis.</w:t>
      </w:r>
    </w:p>
    <w:p w14:paraId="4E21E06D" w14:textId="30B357EB" w:rsidR="00961439" w:rsidRDefault="00961439" w:rsidP="000805D3">
      <w:pPr>
        <w:pStyle w:val="Heading3"/>
        <w:numPr>
          <w:ilvl w:val="2"/>
          <w:numId w:val="1"/>
        </w:numPr>
        <w:spacing w:line="360" w:lineRule="auto"/>
        <w:jc w:val="both"/>
      </w:pPr>
      <w:r>
        <w:t>Signal Amplifiers</w:t>
      </w:r>
    </w:p>
    <w:p w14:paraId="438DFA2A" w14:textId="77777777" w:rsidR="00961439" w:rsidRDefault="00961439" w:rsidP="000805D3">
      <w:pPr>
        <w:spacing w:line="360" w:lineRule="auto"/>
        <w:jc w:val="both"/>
      </w:pPr>
      <w:r>
        <w:t>EEG signals are naturally weak and need amplification to ensure accurate analysis.</w:t>
      </w:r>
    </w:p>
    <w:p w14:paraId="38C2E8A3" w14:textId="77777777" w:rsidR="00961439" w:rsidRDefault="00961439" w:rsidP="000805D3">
      <w:pPr>
        <w:pStyle w:val="ListParagraph"/>
        <w:numPr>
          <w:ilvl w:val="0"/>
          <w:numId w:val="7"/>
        </w:numPr>
        <w:spacing w:line="360" w:lineRule="auto"/>
        <w:jc w:val="both"/>
      </w:pPr>
      <w:r>
        <w:t>Purpose: Boost the signal strength for better processing.</w:t>
      </w:r>
    </w:p>
    <w:p w14:paraId="286384B7" w14:textId="6F555DF4" w:rsidR="00961439" w:rsidRDefault="00961439" w:rsidP="000805D3">
      <w:pPr>
        <w:pStyle w:val="Heading3"/>
        <w:numPr>
          <w:ilvl w:val="2"/>
          <w:numId w:val="1"/>
        </w:numPr>
        <w:spacing w:line="360" w:lineRule="auto"/>
        <w:jc w:val="both"/>
      </w:pPr>
      <w:r>
        <w:t>Processing Unit</w:t>
      </w:r>
    </w:p>
    <w:p w14:paraId="1C1A1FF5" w14:textId="4003DCEA" w:rsidR="00961439" w:rsidRDefault="00961439" w:rsidP="000805D3">
      <w:pPr>
        <w:spacing w:line="360" w:lineRule="auto"/>
        <w:jc w:val="both"/>
      </w:pPr>
      <w:r>
        <w:t xml:space="preserve">This can be a laptop, smartphone, or dedicated hardware </w:t>
      </w:r>
      <w:r w:rsidR="00F161BE">
        <w:t>like</w:t>
      </w:r>
      <w:r>
        <w:t>, Raspberry Pi</w:t>
      </w:r>
      <w:r w:rsidR="00F161BE">
        <w:t>.</w:t>
      </w:r>
    </w:p>
    <w:p w14:paraId="3148BAE5" w14:textId="77777777" w:rsidR="00961439" w:rsidRDefault="00961439" w:rsidP="000805D3">
      <w:pPr>
        <w:pStyle w:val="ListParagraph"/>
        <w:numPr>
          <w:ilvl w:val="0"/>
          <w:numId w:val="7"/>
        </w:numPr>
        <w:spacing w:line="360" w:lineRule="auto"/>
        <w:jc w:val="both"/>
      </w:pPr>
      <w:r>
        <w:t>Purpose: Run signal processing and machine learning algorithms to interpret brain activity.</w:t>
      </w:r>
    </w:p>
    <w:p w14:paraId="4E36A235" w14:textId="03BCF509" w:rsidR="00961439" w:rsidRDefault="00961439" w:rsidP="000805D3">
      <w:pPr>
        <w:pStyle w:val="Heading3"/>
        <w:numPr>
          <w:ilvl w:val="2"/>
          <w:numId w:val="1"/>
        </w:numPr>
        <w:spacing w:line="360" w:lineRule="auto"/>
        <w:jc w:val="both"/>
      </w:pPr>
      <w:r>
        <w:t>Connectivity Module:</w:t>
      </w:r>
    </w:p>
    <w:p w14:paraId="22DDCB4D" w14:textId="77777777" w:rsidR="00961439" w:rsidRDefault="00961439" w:rsidP="000805D3">
      <w:pPr>
        <w:spacing w:line="360" w:lineRule="auto"/>
        <w:jc w:val="both"/>
      </w:pPr>
      <w:r>
        <w:t>Most modern EEG devices use Bluetooth or Wi-Fi for data transmission.</w:t>
      </w:r>
    </w:p>
    <w:p w14:paraId="63C1A840" w14:textId="506A8A8E" w:rsidR="00704D0C" w:rsidRDefault="00961439" w:rsidP="000805D3">
      <w:pPr>
        <w:pStyle w:val="ListParagraph"/>
        <w:numPr>
          <w:ilvl w:val="0"/>
          <w:numId w:val="7"/>
        </w:numPr>
        <w:spacing w:line="360" w:lineRule="auto"/>
        <w:jc w:val="both"/>
      </w:pPr>
      <w:r>
        <w:t>Purpose: Ensure seamless communication between the sensor and the processing unit.</w:t>
      </w:r>
    </w:p>
    <w:p w14:paraId="1887AE1D" w14:textId="29D702B2" w:rsidR="00041386" w:rsidRDefault="00041386" w:rsidP="000805D3">
      <w:pPr>
        <w:pStyle w:val="Heading2"/>
        <w:numPr>
          <w:ilvl w:val="1"/>
          <w:numId w:val="1"/>
        </w:numPr>
        <w:spacing w:line="360" w:lineRule="auto"/>
        <w:jc w:val="both"/>
      </w:pPr>
      <w:r>
        <w:lastRenderedPageBreak/>
        <w:t>Software</w:t>
      </w:r>
    </w:p>
    <w:p w14:paraId="3BDE3267" w14:textId="287394FF" w:rsidR="00041386" w:rsidRDefault="00041386" w:rsidP="000805D3">
      <w:pPr>
        <w:pStyle w:val="Heading3"/>
        <w:numPr>
          <w:ilvl w:val="2"/>
          <w:numId w:val="1"/>
        </w:numPr>
        <w:spacing w:line="360" w:lineRule="auto"/>
        <w:jc w:val="both"/>
      </w:pPr>
      <w:r>
        <w:t>Signal Processing Tools</w:t>
      </w:r>
    </w:p>
    <w:p w14:paraId="564078BA" w14:textId="6BFE9CD0" w:rsidR="00041386" w:rsidRDefault="00041386" w:rsidP="000805D3">
      <w:pPr>
        <w:pStyle w:val="Heading4"/>
        <w:numPr>
          <w:ilvl w:val="3"/>
          <w:numId w:val="1"/>
        </w:numPr>
        <w:spacing w:line="360" w:lineRule="auto"/>
        <w:jc w:val="both"/>
      </w:pPr>
      <w:r>
        <w:t>Python Libraries</w:t>
      </w:r>
    </w:p>
    <w:p w14:paraId="02645336" w14:textId="77777777" w:rsidR="00041386" w:rsidRDefault="00041386" w:rsidP="000805D3">
      <w:pPr>
        <w:pStyle w:val="ListParagraph"/>
        <w:numPr>
          <w:ilvl w:val="0"/>
          <w:numId w:val="7"/>
        </w:numPr>
        <w:spacing w:line="360" w:lineRule="auto"/>
        <w:jc w:val="both"/>
      </w:pPr>
      <w:r>
        <w:t>SciPy and MNE: For cleaning and preprocessing EEG data (e.g., filtering noise, isolating rhythms).</w:t>
      </w:r>
    </w:p>
    <w:p w14:paraId="5DD8F7B6" w14:textId="77777777" w:rsidR="00041386" w:rsidRDefault="00041386" w:rsidP="000805D3">
      <w:pPr>
        <w:pStyle w:val="ListParagraph"/>
        <w:numPr>
          <w:ilvl w:val="0"/>
          <w:numId w:val="7"/>
        </w:numPr>
        <w:spacing w:line="360" w:lineRule="auto"/>
        <w:jc w:val="both"/>
      </w:pPr>
      <w:r>
        <w:t>NumPy: For mathematical computations on the signals.</w:t>
      </w:r>
    </w:p>
    <w:p w14:paraId="67A3EAB1" w14:textId="77777777" w:rsidR="00041386" w:rsidRDefault="00041386" w:rsidP="000805D3">
      <w:pPr>
        <w:pStyle w:val="ListParagraph"/>
        <w:numPr>
          <w:ilvl w:val="0"/>
          <w:numId w:val="7"/>
        </w:numPr>
        <w:spacing w:line="360" w:lineRule="auto"/>
        <w:jc w:val="both"/>
      </w:pPr>
      <w:r>
        <w:t>MATLAB: An alternative for signal analysis with a range of built-in EEG tools.</w:t>
      </w:r>
    </w:p>
    <w:p w14:paraId="4D22AD93" w14:textId="3FBC0192" w:rsidR="00041386" w:rsidRDefault="00041386" w:rsidP="000805D3">
      <w:pPr>
        <w:pStyle w:val="Heading4"/>
        <w:numPr>
          <w:ilvl w:val="3"/>
          <w:numId w:val="1"/>
        </w:numPr>
        <w:spacing w:line="360" w:lineRule="auto"/>
        <w:jc w:val="both"/>
      </w:pPr>
      <w:r>
        <w:t>AI-Based Analysis</w:t>
      </w:r>
    </w:p>
    <w:p w14:paraId="4669B166" w14:textId="77777777" w:rsidR="00041386" w:rsidRDefault="00041386" w:rsidP="000805D3">
      <w:pPr>
        <w:pStyle w:val="ListParagraph"/>
        <w:numPr>
          <w:ilvl w:val="0"/>
          <w:numId w:val="8"/>
        </w:numPr>
        <w:spacing w:line="360" w:lineRule="auto"/>
        <w:jc w:val="both"/>
      </w:pPr>
      <w:r>
        <w:t>TensorFlow/PyTorch: For creating machine learning models to detect stress patterns.</w:t>
      </w:r>
    </w:p>
    <w:p w14:paraId="5FC77D74" w14:textId="77777777" w:rsidR="00041386" w:rsidRDefault="00041386" w:rsidP="000805D3">
      <w:pPr>
        <w:pStyle w:val="ListParagraph"/>
        <w:numPr>
          <w:ilvl w:val="0"/>
          <w:numId w:val="8"/>
        </w:numPr>
        <w:spacing w:line="360" w:lineRule="auto"/>
        <w:jc w:val="both"/>
      </w:pPr>
      <w:r>
        <w:t>Scikit-Learn: For simpler algorithms like SVMs or decision trees.</w:t>
      </w:r>
    </w:p>
    <w:p w14:paraId="33AB56E3" w14:textId="388F50B1" w:rsidR="00041386" w:rsidRDefault="00041386" w:rsidP="000805D3">
      <w:pPr>
        <w:pStyle w:val="Heading4"/>
        <w:numPr>
          <w:ilvl w:val="3"/>
          <w:numId w:val="1"/>
        </w:numPr>
        <w:spacing w:line="360" w:lineRule="auto"/>
        <w:jc w:val="both"/>
      </w:pPr>
      <w:r>
        <w:t>Application Development</w:t>
      </w:r>
    </w:p>
    <w:p w14:paraId="4F3107C6" w14:textId="77777777" w:rsidR="00041386" w:rsidRDefault="00041386" w:rsidP="000805D3">
      <w:pPr>
        <w:pStyle w:val="ListParagraph"/>
        <w:numPr>
          <w:ilvl w:val="0"/>
          <w:numId w:val="9"/>
        </w:numPr>
        <w:spacing w:line="360" w:lineRule="auto"/>
        <w:jc w:val="both"/>
      </w:pPr>
      <w:r>
        <w:t>Flutter or React Native: To build a user-friendly app for displaying results.</w:t>
      </w:r>
    </w:p>
    <w:p w14:paraId="4B7E00EA" w14:textId="27042873" w:rsidR="00704D0C" w:rsidRDefault="00041386" w:rsidP="000805D3">
      <w:pPr>
        <w:pStyle w:val="ListParagraph"/>
        <w:numPr>
          <w:ilvl w:val="0"/>
          <w:numId w:val="9"/>
        </w:numPr>
        <w:spacing w:line="360" w:lineRule="auto"/>
        <w:jc w:val="both"/>
      </w:pPr>
      <w:r>
        <w:t>APIs: To integrate the analysis with other health platforms (e.g., Google Fit or Apple Health).</w:t>
      </w:r>
    </w:p>
    <w:p w14:paraId="20E00963" w14:textId="4699C4FF" w:rsidR="00086384" w:rsidRDefault="00086384" w:rsidP="000805D3">
      <w:pPr>
        <w:pStyle w:val="Heading3"/>
        <w:numPr>
          <w:ilvl w:val="1"/>
          <w:numId w:val="1"/>
        </w:numPr>
        <w:spacing w:line="360" w:lineRule="auto"/>
        <w:jc w:val="both"/>
      </w:pPr>
      <w:r>
        <w:t>System Diagram</w:t>
      </w:r>
    </w:p>
    <w:p w14:paraId="52DA4CCE" w14:textId="602A280A" w:rsidR="00A64CD2" w:rsidRPr="00A64CD2" w:rsidRDefault="00A64CD2" w:rsidP="000805D3">
      <w:pPr>
        <w:spacing w:line="360" w:lineRule="auto"/>
        <w:jc w:val="both"/>
      </w:pPr>
      <w:r w:rsidRPr="00A64CD2">
        <w:t>Description of the Diagram</w:t>
      </w:r>
    </w:p>
    <w:p w14:paraId="1BC15A26" w14:textId="77777777" w:rsidR="00A64CD2" w:rsidRPr="00A64CD2" w:rsidRDefault="00A64CD2" w:rsidP="000805D3">
      <w:pPr>
        <w:numPr>
          <w:ilvl w:val="0"/>
          <w:numId w:val="10"/>
        </w:numPr>
        <w:spacing w:line="360" w:lineRule="auto"/>
        <w:jc w:val="both"/>
      </w:pPr>
      <w:r w:rsidRPr="00A64CD2">
        <w:t>Input Layer: EEG sensors capture gamma and beta rhythms.</w:t>
      </w:r>
    </w:p>
    <w:p w14:paraId="63AC1914" w14:textId="77777777" w:rsidR="00A64CD2" w:rsidRPr="00A64CD2" w:rsidRDefault="00A64CD2" w:rsidP="000805D3">
      <w:pPr>
        <w:numPr>
          <w:ilvl w:val="0"/>
          <w:numId w:val="10"/>
        </w:numPr>
        <w:spacing w:line="360" w:lineRule="auto"/>
        <w:jc w:val="both"/>
      </w:pPr>
      <w:r w:rsidRPr="00A64CD2">
        <w:t>Processing Layer: Data flows through amplifiers, preprocessing units (noise filters), and then into the processing software.</w:t>
      </w:r>
    </w:p>
    <w:p w14:paraId="5C4AF3B9" w14:textId="77777777" w:rsidR="00A64CD2" w:rsidRPr="00A64CD2" w:rsidRDefault="00A64CD2" w:rsidP="000805D3">
      <w:pPr>
        <w:numPr>
          <w:ilvl w:val="0"/>
          <w:numId w:val="10"/>
        </w:numPr>
        <w:spacing w:line="360" w:lineRule="auto"/>
        <w:jc w:val="both"/>
      </w:pPr>
      <w:r w:rsidRPr="00A64CD2">
        <w:t>Analysis Layer: AI models classify the signals into stress levels.</w:t>
      </w:r>
    </w:p>
    <w:p w14:paraId="4274E9C8" w14:textId="77777777" w:rsidR="00A64CD2" w:rsidRDefault="00A64CD2" w:rsidP="000805D3">
      <w:pPr>
        <w:numPr>
          <w:ilvl w:val="0"/>
          <w:numId w:val="10"/>
        </w:numPr>
        <w:spacing w:line="360" w:lineRule="auto"/>
        <w:jc w:val="both"/>
      </w:pPr>
      <w:r w:rsidRPr="00A64CD2">
        <w:t>Output Layer: The result is displayed in a graphical or textual format on a connected app or dashboard.</w:t>
      </w:r>
    </w:p>
    <w:p w14:paraId="34BD9F0E" w14:textId="77777777" w:rsidR="006D1DFF" w:rsidRDefault="006D1DFF" w:rsidP="000805D3">
      <w:pPr>
        <w:keepNext/>
        <w:spacing w:line="360" w:lineRule="auto"/>
        <w:jc w:val="both"/>
      </w:pPr>
      <w:r w:rsidRPr="006D1DFF">
        <w:rPr>
          <w:noProof/>
        </w:rPr>
        <w:lastRenderedPageBreak/>
        <w:drawing>
          <wp:inline distT="0" distB="0" distL="0" distR="0" wp14:anchorId="1A979B7F" wp14:editId="4AF6B16B">
            <wp:extent cx="5943600" cy="2853690"/>
            <wp:effectExtent l="0" t="0" r="0" b="3810"/>
            <wp:docPr id="1480303206" name="Picture 1" descr="A diagram of a stress detec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03206" name="Picture 1" descr="A diagram of a stress detection system&#10;&#10;Description automatically generated"/>
                    <pic:cNvPicPr/>
                  </pic:nvPicPr>
                  <pic:blipFill>
                    <a:blip r:embed="rId6"/>
                    <a:stretch>
                      <a:fillRect/>
                    </a:stretch>
                  </pic:blipFill>
                  <pic:spPr>
                    <a:xfrm>
                      <a:off x="0" y="0"/>
                      <a:ext cx="5943600" cy="2853690"/>
                    </a:xfrm>
                    <a:prstGeom prst="rect">
                      <a:avLst/>
                    </a:prstGeom>
                  </pic:spPr>
                </pic:pic>
              </a:graphicData>
            </a:graphic>
          </wp:inline>
        </w:drawing>
      </w:r>
    </w:p>
    <w:p w14:paraId="0A3AE47A" w14:textId="452B35CD" w:rsidR="00A64CD2" w:rsidRDefault="006D1DFF" w:rsidP="000805D3">
      <w:pPr>
        <w:pStyle w:val="Caption"/>
        <w:spacing w:line="360" w:lineRule="auto"/>
        <w:jc w:val="both"/>
      </w:pPr>
      <w:r>
        <w:t xml:space="preserve">Figure </w:t>
      </w:r>
      <w:fldSimple w:instr=" SEQ Figure \* ARABIC ">
        <w:r>
          <w:rPr>
            <w:noProof/>
          </w:rPr>
          <w:t>1</w:t>
        </w:r>
      </w:fldSimple>
      <w:r>
        <w:t>- System Diagram</w:t>
      </w:r>
    </w:p>
    <w:p w14:paraId="39A3BF48" w14:textId="08B7FA3E" w:rsidR="0017011F" w:rsidRDefault="0017011F" w:rsidP="000805D3">
      <w:pPr>
        <w:spacing w:line="360" w:lineRule="auto"/>
        <w:jc w:val="both"/>
      </w:pPr>
      <w:r>
        <w:t>Above System Diagram illustrating the flow of data,</w:t>
      </w:r>
    </w:p>
    <w:p w14:paraId="59EDF3D0" w14:textId="77777777" w:rsidR="0017011F" w:rsidRDefault="0017011F" w:rsidP="000805D3">
      <w:pPr>
        <w:pStyle w:val="ListParagraph"/>
        <w:numPr>
          <w:ilvl w:val="0"/>
          <w:numId w:val="11"/>
        </w:numPr>
        <w:spacing w:line="360" w:lineRule="auto"/>
        <w:jc w:val="both"/>
      </w:pPr>
      <w:r>
        <w:t>EEG Sensors: Capture brain rhythms (gamma and beta) as input.</w:t>
      </w:r>
    </w:p>
    <w:p w14:paraId="18AF576B" w14:textId="77777777" w:rsidR="0017011F" w:rsidRDefault="0017011F" w:rsidP="000805D3">
      <w:pPr>
        <w:pStyle w:val="ListParagraph"/>
        <w:numPr>
          <w:ilvl w:val="0"/>
          <w:numId w:val="11"/>
        </w:numPr>
        <w:spacing w:line="360" w:lineRule="auto"/>
        <w:jc w:val="both"/>
      </w:pPr>
      <w:r>
        <w:t>Signal Amplifier: Strengthens the captured signals to ensure accuracy.</w:t>
      </w:r>
    </w:p>
    <w:p w14:paraId="19B96A15" w14:textId="77777777" w:rsidR="0017011F" w:rsidRDefault="0017011F" w:rsidP="000805D3">
      <w:pPr>
        <w:pStyle w:val="ListParagraph"/>
        <w:numPr>
          <w:ilvl w:val="0"/>
          <w:numId w:val="11"/>
        </w:numPr>
        <w:spacing w:line="360" w:lineRule="auto"/>
        <w:jc w:val="both"/>
      </w:pPr>
      <w:r>
        <w:t>Processing Unit: Handles data filtering (removing noise) and AI-based analysis to detect stress patterns.</w:t>
      </w:r>
    </w:p>
    <w:p w14:paraId="1757883E" w14:textId="792762AB" w:rsidR="006D1DFF" w:rsidRDefault="0017011F" w:rsidP="000805D3">
      <w:pPr>
        <w:pStyle w:val="ListParagraph"/>
        <w:numPr>
          <w:ilvl w:val="0"/>
          <w:numId w:val="11"/>
        </w:numPr>
        <w:spacing w:line="360" w:lineRule="auto"/>
        <w:jc w:val="both"/>
      </w:pPr>
      <w:r>
        <w:t>User Interface: Displays results and provides feedback via an app or dashboard.</w:t>
      </w:r>
    </w:p>
    <w:p w14:paraId="7CE6B2BD" w14:textId="1CC653FD" w:rsidR="00E110D6" w:rsidRDefault="00E110D6" w:rsidP="000805D3">
      <w:pPr>
        <w:pStyle w:val="Heading1"/>
        <w:numPr>
          <w:ilvl w:val="0"/>
          <w:numId w:val="1"/>
        </w:numPr>
        <w:spacing w:line="360" w:lineRule="auto"/>
        <w:jc w:val="both"/>
      </w:pPr>
      <w:r>
        <w:t>Implementation Plan</w:t>
      </w:r>
    </w:p>
    <w:p w14:paraId="484805BB" w14:textId="532BEE37" w:rsidR="00E110D6" w:rsidRDefault="00E110D6" w:rsidP="000805D3">
      <w:pPr>
        <w:pStyle w:val="Heading2"/>
        <w:numPr>
          <w:ilvl w:val="1"/>
          <w:numId w:val="1"/>
        </w:numPr>
        <w:spacing w:line="360" w:lineRule="auto"/>
        <w:jc w:val="both"/>
      </w:pPr>
      <w:r>
        <w:t>Data Collection</w:t>
      </w:r>
    </w:p>
    <w:p w14:paraId="2B3A25F2" w14:textId="1F16C936" w:rsidR="00E110D6" w:rsidRDefault="00E110D6" w:rsidP="000805D3">
      <w:pPr>
        <w:pStyle w:val="ListParagraph"/>
        <w:numPr>
          <w:ilvl w:val="2"/>
          <w:numId w:val="1"/>
        </w:numPr>
        <w:spacing w:line="360" w:lineRule="auto"/>
        <w:jc w:val="both"/>
      </w:pPr>
      <w:r w:rsidRPr="00E110D6">
        <w:rPr>
          <w:rStyle w:val="Heading3Char"/>
        </w:rPr>
        <w:t>Sensor Usage</w:t>
      </w:r>
    </w:p>
    <w:p w14:paraId="0E10A4B6" w14:textId="465AFA1E" w:rsidR="00E110D6" w:rsidRDefault="00E110D6" w:rsidP="000805D3">
      <w:pPr>
        <w:spacing w:line="360" w:lineRule="auto"/>
        <w:ind w:left="360"/>
        <w:jc w:val="both"/>
      </w:pPr>
      <w:r>
        <w:t>EEG headbands (e.g., Muse, NeuroSky) will be used to capture gamma and beta rhythms. These devices are placed on the user’s head and measure brain activity through non-invasive electrodes.</w:t>
      </w:r>
    </w:p>
    <w:p w14:paraId="76DF07D3" w14:textId="0CE11823" w:rsidR="000A5D94" w:rsidRDefault="00E110D6" w:rsidP="000805D3">
      <w:pPr>
        <w:pStyle w:val="Heading3"/>
        <w:numPr>
          <w:ilvl w:val="2"/>
          <w:numId w:val="1"/>
        </w:numPr>
        <w:spacing w:line="360" w:lineRule="auto"/>
        <w:jc w:val="both"/>
      </w:pPr>
      <w:r>
        <w:lastRenderedPageBreak/>
        <w:t xml:space="preserve">Environmental Setup </w:t>
      </w:r>
    </w:p>
    <w:p w14:paraId="2F8BA26D" w14:textId="3D40B7FC" w:rsidR="00E110D6" w:rsidRDefault="00E110D6" w:rsidP="000805D3">
      <w:pPr>
        <w:spacing w:line="360" w:lineRule="auto"/>
        <w:jc w:val="both"/>
      </w:pPr>
      <w:r>
        <w:t>Data collection will take place in controlled environments with minimal noise interference. Factors such as proper seating, reduced electromagnetic interference, and user relaxation before data collection will be considered to ensure clean signals.</w:t>
      </w:r>
    </w:p>
    <w:p w14:paraId="4D88D084" w14:textId="7C143CE3" w:rsidR="000A5D94" w:rsidRDefault="00E110D6" w:rsidP="000805D3">
      <w:pPr>
        <w:pStyle w:val="Heading3"/>
        <w:numPr>
          <w:ilvl w:val="2"/>
          <w:numId w:val="1"/>
        </w:numPr>
        <w:spacing w:line="360" w:lineRule="auto"/>
        <w:jc w:val="both"/>
      </w:pPr>
      <w:r>
        <w:t>Data Logging</w:t>
      </w:r>
    </w:p>
    <w:p w14:paraId="1AE2EDF1" w14:textId="3267A745" w:rsidR="00E110D6" w:rsidRDefault="00E110D6" w:rsidP="000805D3">
      <w:pPr>
        <w:spacing w:line="360" w:lineRule="auto"/>
        <w:jc w:val="both"/>
      </w:pPr>
      <w:r>
        <w:t>A dedicated software module will record the data, storing it in a structured format for analysis.</w:t>
      </w:r>
    </w:p>
    <w:p w14:paraId="0ECEEED3" w14:textId="7CD87900" w:rsidR="00E110D6" w:rsidRDefault="00E110D6" w:rsidP="000805D3">
      <w:pPr>
        <w:pStyle w:val="Heading2"/>
        <w:numPr>
          <w:ilvl w:val="1"/>
          <w:numId w:val="1"/>
        </w:numPr>
        <w:spacing w:line="360" w:lineRule="auto"/>
        <w:jc w:val="both"/>
      </w:pPr>
      <w:r>
        <w:t>Data Analysis</w:t>
      </w:r>
    </w:p>
    <w:p w14:paraId="33ACD7F0" w14:textId="070C7603" w:rsidR="00E110D6" w:rsidRDefault="00E110D6" w:rsidP="000805D3">
      <w:pPr>
        <w:pStyle w:val="Heading3"/>
        <w:numPr>
          <w:ilvl w:val="2"/>
          <w:numId w:val="1"/>
        </w:numPr>
        <w:spacing w:line="360" w:lineRule="auto"/>
        <w:jc w:val="both"/>
      </w:pPr>
      <w:r>
        <w:t>Preprocessing</w:t>
      </w:r>
    </w:p>
    <w:p w14:paraId="08E4F060" w14:textId="77777777" w:rsidR="00E110D6" w:rsidRDefault="00E110D6" w:rsidP="000805D3">
      <w:pPr>
        <w:spacing w:line="360" w:lineRule="auto"/>
        <w:jc w:val="both"/>
      </w:pPr>
      <w:r>
        <w:t>Noise removal through bandpass filters to isolate gamma (30-100 Hz) and beta (12-30 Hz) rhythms.</w:t>
      </w:r>
    </w:p>
    <w:p w14:paraId="51E652B7" w14:textId="77777777" w:rsidR="00E110D6" w:rsidRDefault="00E110D6" w:rsidP="000805D3">
      <w:pPr>
        <w:spacing w:line="360" w:lineRule="auto"/>
        <w:jc w:val="both"/>
      </w:pPr>
      <w:r>
        <w:t>Artifact removal techniques (e.g., Independent Component Analysis) to filter out signals from muscle movements or eye blinks.</w:t>
      </w:r>
    </w:p>
    <w:p w14:paraId="0C000708" w14:textId="49E2EA47" w:rsidR="00E110D6" w:rsidRDefault="00E110D6" w:rsidP="000805D3">
      <w:pPr>
        <w:pStyle w:val="Heading3"/>
        <w:numPr>
          <w:ilvl w:val="2"/>
          <w:numId w:val="1"/>
        </w:numPr>
        <w:spacing w:line="360" w:lineRule="auto"/>
        <w:jc w:val="both"/>
      </w:pPr>
      <w:r>
        <w:t>Pattern Recognition</w:t>
      </w:r>
    </w:p>
    <w:p w14:paraId="2D0FCDD7" w14:textId="281C8B81" w:rsidR="00820D5E" w:rsidRDefault="00E110D6" w:rsidP="000805D3">
      <w:pPr>
        <w:pStyle w:val="ListParagraph"/>
        <w:numPr>
          <w:ilvl w:val="0"/>
          <w:numId w:val="12"/>
        </w:numPr>
        <w:spacing w:line="360" w:lineRule="auto"/>
        <w:jc w:val="both"/>
      </w:pPr>
      <w:r>
        <w:t>Machine Learning (ML)</w:t>
      </w:r>
    </w:p>
    <w:p w14:paraId="781A7B7F" w14:textId="0F1829FF" w:rsidR="00E110D6" w:rsidRDefault="00E110D6" w:rsidP="000805D3">
      <w:pPr>
        <w:spacing w:line="360" w:lineRule="auto"/>
        <w:jc w:val="both"/>
      </w:pPr>
      <w:r>
        <w:t>Use clustering algorithms like k-means to categorize data patterns.</w:t>
      </w:r>
    </w:p>
    <w:p w14:paraId="36A91EBA" w14:textId="2D57A4CA" w:rsidR="00820D5E" w:rsidRDefault="00E110D6" w:rsidP="000805D3">
      <w:pPr>
        <w:pStyle w:val="ListParagraph"/>
        <w:numPr>
          <w:ilvl w:val="0"/>
          <w:numId w:val="12"/>
        </w:numPr>
        <w:spacing w:line="360" w:lineRule="auto"/>
        <w:jc w:val="both"/>
      </w:pPr>
      <w:r>
        <w:t>Deep Learning (DL)</w:t>
      </w:r>
    </w:p>
    <w:p w14:paraId="2B009CD1" w14:textId="37A100D1" w:rsidR="00E110D6" w:rsidRDefault="00E110D6" w:rsidP="000805D3">
      <w:pPr>
        <w:spacing w:line="360" w:lineRule="auto"/>
        <w:jc w:val="both"/>
      </w:pPr>
      <w:r>
        <w:t>Implement Convolutional Neural Networks (CNNs) to detect stress-related patterns. TensorFlow or PyTorch will serve as frameworks for building these models.</w:t>
      </w:r>
    </w:p>
    <w:p w14:paraId="518CC422" w14:textId="51249529" w:rsidR="00E110D6" w:rsidRDefault="005F108B" w:rsidP="000805D3">
      <w:pPr>
        <w:pStyle w:val="Heading2"/>
        <w:numPr>
          <w:ilvl w:val="1"/>
          <w:numId w:val="1"/>
        </w:numPr>
        <w:spacing w:line="360" w:lineRule="auto"/>
        <w:jc w:val="both"/>
      </w:pPr>
      <w:r>
        <w:t xml:space="preserve"> </w:t>
      </w:r>
      <w:r w:rsidR="00E110D6">
        <w:t>Prototype Development</w:t>
      </w:r>
    </w:p>
    <w:p w14:paraId="21DC5E48" w14:textId="4B0DF17B" w:rsidR="00572969" w:rsidRDefault="00E110D6" w:rsidP="000805D3">
      <w:pPr>
        <w:pStyle w:val="Heading3"/>
        <w:numPr>
          <w:ilvl w:val="2"/>
          <w:numId w:val="1"/>
        </w:numPr>
        <w:spacing w:line="360" w:lineRule="auto"/>
        <w:jc w:val="both"/>
      </w:pPr>
      <w:r>
        <w:t>Hardware</w:t>
      </w:r>
    </w:p>
    <w:p w14:paraId="204D2DC3" w14:textId="66DF5C14" w:rsidR="00E110D6" w:rsidRDefault="00E110D6" w:rsidP="000805D3">
      <w:pPr>
        <w:spacing w:line="360" w:lineRule="auto"/>
        <w:jc w:val="both"/>
      </w:pPr>
      <w:r>
        <w:t>Integrate EEG sensors with Bluetooth modules to transmit data to a processing unit.</w:t>
      </w:r>
    </w:p>
    <w:p w14:paraId="669C12CE" w14:textId="1E92F5AE" w:rsidR="00981F8F" w:rsidRDefault="00E110D6" w:rsidP="000805D3">
      <w:pPr>
        <w:pStyle w:val="Heading3"/>
        <w:numPr>
          <w:ilvl w:val="2"/>
          <w:numId w:val="1"/>
        </w:numPr>
        <w:spacing w:line="360" w:lineRule="auto"/>
        <w:jc w:val="both"/>
      </w:pPr>
      <w:r>
        <w:t>Software</w:t>
      </w:r>
    </w:p>
    <w:p w14:paraId="4BE14A69" w14:textId="4857AD31" w:rsidR="00E110D6" w:rsidRDefault="00E110D6" w:rsidP="000805D3">
      <w:pPr>
        <w:spacing w:line="360" w:lineRule="auto"/>
        <w:jc w:val="both"/>
      </w:pPr>
      <w:r>
        <w:t>Develop an app or desktop interface for real-time feedback, using Flutter for cross-platform compatibility.</w:t>
      </w:r>
    </w:p>
    <w:p w14:paraId="04ED1C3A" w14:textId="28EEA4FE" w:rsidR="00981F8F" w:rsidRDefault="00E110D6" w:rsidP="000805D3">
      <w:pPr>
        <w:pStyle w:val="Heading3"/>
        <w:numPr>
          <w:ilvl w:val="2"/>
          <w:numId w:val="1"/>
        </w:numPr>
        <w:spacing w:line="360" w:lineRule="auto"/>
        <w:jc w:val="both"/>
      </w:pPr>
      <w:r>
        <w:lastRenderedPageBreak/>
        <w:t>Testing</w:t>
      </w:r>
    </w:p>
    <w:p w14:paraId="1CF07D4E" w14:textId="06E7C7EA" w:rsidR="00E110D6" w:rsidRDefault="00E110D6" w:rsidP="000805D3">
      <w:pPr>
        <w:spacing w:line="360" w:lineRule="auto"/>
        <w:jc w:val="both"/>
      </w:pPr>
      <w:r>
        <w:t>Deploy the prototype in controlled experiments to validate its ability to detect stress patterns accurately.</w:t>
      </w:r>
    </w:p>
    <w:p w14:paraId="5103E709" w14:textId="247B5265" w:rsidR="00E110D6" w:rsidRPr="00981F8F" w:rsidRDefault="00E110D6" w:rsidP="000805D3">
      <w:pPr>
        <w:pStyle w:val="ListParagraph"/>
        <w:numPr>
          <w:ilvl w:val="1"/>
          <w:numId w:val="1"/>
        </w:numPr>
        <w:spacing w:line="360" w:lineRule="auto"/>
        <w:jc w:val="both"/>
        <w:rPr>
          <w:rStyle w:val="Heading2Char"/>
        </w:rPr>
      </w:pPr>
      <w:r w:rsidRPr="00981F8F">
        <w:rPr>
          <w:rStyle w:val="Heading2Char"/>
        </w:rPr>
        <w:t>Challenges</w:t>
      </w:r>
    </w:p>
    <w:p w14:paraId="350E8BF4" w14:textId="05DC0015" w:rsidR="00981F8F" w:rsidRDefault="00E110D6" w:rsidP="000805D3">
      <w:pPr>
        <w:pStyle w:val="Heading3"/>
        <w:numPr>
          <w:ilvl w:val="2"/>
          <w:numId w:val="1"/>
        </w:numPr>
        <w:spacing w:line="360" w:lineRule="auto"/>
        <w:jc w:val="both"/>
      </w:pPr>
      <w:r>
        <w:t>Data Quality</w:t>
      </w:r>
    </w:p>
    <w:p w14:paraId="1DC32BF9" w14:textId="3A85AB6F" w:rsidR="00E110D6" w:rsidRDefault="00E110D6" w:rsidP="000805D3">
      <w:pPr>
        <w:spacing w:line="360" w:lineRule="auto"/>
        <w:jc w:val="both"/>
      </w:pPr>
      <w:r>
        <w:t>Achieving consistent and noise-free signals in real-life scenarios.</w:t>
      </w:r>
    </w:p>
    <w:p w14:paraId="4D26F09D" w14:textId="6D8AD695" w:rsidR="00981F8F" w:rsidRDefault="00E110D6" w:rsidP="000805D3">
      <w:pPr>
        <w:pStyle w:val="Heading3"/>
        <w:numPr>
          <w:ilvl w:val="2"/>
          <w:numId w:val="1"/>
        </w:numPr>
        <w:spacing w:line="360" w:lineRule="auto"/>
        <w:jc w:val="both"/>
      </w:pPr>
      <w:r>
        <w:t xml:space="preserve">Device Calibration </w:t>
      </w:r>
    </w:p>
    <w:p w14:paraId="637AB1EB" w14:textId="63FBC7A5" w:rsidR="00E110D6" w:rsidRDefault="00E110D6" w:rsidP="000805D3">
      <w:pPr>
        <w:spacing w:line="360" w:lineRule="auto"/>
        <w:jc w:val="both"/>
      </w:pPr>
      <w:r>
        <w:t>Ensuring that sensors are properly configured for individual variations.</w:t>
      </w:r>
    </w:p>
    <w:p w14:paraId="6172981B" w14:textId="1F5D6939" w:rsidR="00981F8F" w:rsidRDefault="00E110D6" w:rsidP="000805D3">
      <w:pPr>
        <w:pStyle w:val="Heading3"/>
        <w:numPr>
          <w:ilvl w:val="2"/>
          <w:numId w:val="1"/>
        </w:numPr>
        <w:spacing w:line="360" w:lineRule="auto"/>
        <w:jc w:val="both"/>
      </w:pPr>
      <w:r>
        <w:t>Complex Patterns</w:t>
      </w:r>
    </w:p>
    <w:p w14:paraId="2CEDA1E3" w14:textId="025712A3" w:rsidR="0017011F" w:rsidRDefault="00E110D6" w:rsidP="000805D3">
      <w:pPr>
        <w:spacing w:line="360" w:lineRule="auto"/>
        <w:jc w:val="both"/>
      </w:pPr>
      <w:r>
        <w:t>Addressing variability in brain rhythms caused by personal differences or external factors.</w:t>
      </w:r>
    </w:p>
    <w:p w14:paraId="20151D69" w14:textId="052DBF67" w:rsidR="001C6DC3" w:rsidRDefault="001C6DC3" w:rsidP="000805D3">
      <w:pPr>
        <w:pStyle w:val="Heading1"/>
        <w:numPr>
          <w:ilvl w:val="0"/>
          <w:numId w:val="1"/>
        </w:numPr>
        <w:spacing w:line="360" w:lineRule="auto"/>
        <w:jc w:val="both"/>
      </w:pPr>
      <w:r>
        <w:t>Expected Results and Accuracy</w:t>
      </w:r>
    </w:p>
    <w:p w14:paraId="6515F805" w14:textId="79EA3722" w:rsidR="001C6DC3" w:rsidRDefault="001C6DC3" w:rsidP="000805D3">
      <w:pPr>
        <w:pStyle w:val="Heading2"/>
        <w:numPr>
          <w:ilvl w:val="1"/>
          <w:numId w:val="1"/>
        </w:numPr>
        <w:spacing w:line="360" w:lineRule="auto"/>
        <w:jc w:val="both"/>
      </w:pPr>
      <w:r>
        <w:t>Goals</w:t>
      </w:r>
    </w:p>
    <w:p w14:paraId="4A6C3B70" w14:textId="0790281E" w:rsidR="003F635D" w:rsidRDefault="001C6DC3" w:rsidP="000805D3">
      <w:pPr>
        <w:pStyle w:val="Heading3"/>
        <w:numPr>
          <w:ilvl w:val="2"/>
          <w:numId w:val="1"/>
        </w:numPr>
        <w:spacing w:line="360" w:lineRule="auto"/>
        <w:jc w:val="both"/>
      </w:pPr>
      <w:r>
        <w:t xml:space="preserve">Primary Objective </w:t>
      </w:r>
    </w:p>
    <w:p w14:paraId="16D8BE79" w14:textId="295203E5" w:rsidR="001C6DC3" w:rsidRDefault="001C6DC3" w:rsidP="000805D3">
      <w:pPr>
        <w:spacing w:line="360" w:lineRule="auto"/>
        <w:jc w:val="both"/>
      </w:pPr>
      <w:r>
        <w:t>Accurate detection of stress levels and emotional changes.</w:t>
      </w:r>
    </w:p>
    <w:p w14:paraId="352173AB" w14:textId="0D85CF2F" w:rsidR="003F635D" w:rsidRDefault="001C6DC3" w:rsidP="000805D3">
      <w:pPr>
        <w:pStyle w:val="Heading3"/>
        <w:numPr>
          <w:ilvl w:val="2"/>
          <w:numId w:val="1"/>
        </w:numPr>
        <w:spacing w:line="360" w:lineRule="auto"/>
        <w:jc w:val="both"/>
      </w:pPr>
      <w:r>
        <w:t>Secondary Objective</w:t>
      </w:r>
    </w:p>
    <w:p w14:paraId="140FD597" w14:textId="405FC550" w:rsidR="001C6DC3" w:rsidRDefault="001C6DC3" w:rsidP="000805D3">
      <w:pPr>
        <w:spacing w:line="360" w:lineRule="auto"/>
        <w:jc w:val="both"/>
      </w:pPr>
      <w:r>
        <w:t>Provide real-time feedback to users, empowering them to take corrective actions instantly.</w:t>
      </w:r>
    </w:p>
    <w:p w14:paraId="3E81CD15" w14:textId="6AB51025" w:rsidR="001C6DC3" w:rsidRDefault="001C6DC3" w:rsidP="000805D3">
      <w:pPr>
        <w:pStyle w:val="Heading2"/>
        <w:numPr>
          <w:ilvl w:val="1"/>
          <w:numId w:val="1"/>
        </w:numPr>
        <w:spacing w:line="360" w:lineRule="auto"/>
        <w:jc w:val="both"/>
      </w:pPr>
      <w:r>
        <w:t>Metrics</w:t>
      </w:r>
    </w:p>
    <w:p w14:paraId="16D3D6BC" w14:textId="0B1BE289" w:rsidR="00525B59" w:rsidRDefault="001C6DC3" w:rsidP="000805D3">
      <w:pPr>
        <w:pStyle w:val="Heading3"/>
        <w:numPr>
          <w:ilvl w:val="2"/>
          <w:numId w:val="1"/>
        </w:numPr>
        <w:spacing w:line="360" w:lineRule="auto"/>
        <w:jc w:val="both"/>
      </w:pPr>
      <w:r>
        <w:t>Accuracy Rates</w:t>
      </w:r>
    </w:p>
    <w:p w14:paraId="14A5868F" w14:textId="3F395DE4" w:rsidR="001C6DC3" w:rsidRDefault="001C6DC3" w:rsidP="000805D3">
      <w:pPr>
        <w:spacing w:line="360" w:lineRule="auto"/>
        <w:jc w:val="both"/>
      </w:pPr>
      <w:r>
        <w:t>The system aims for an accuracy rate of 85-90%, based on initial training and testing with EEG datasets.</w:t>
      </w:r>
    </w:p>
    <w:p w14:paraId="2D27CCF4" w14:textId="651CB801" w:rsidR="001C6DC3" w:rsidRDefault="001C6DC3" w:rsidP="000805D3">
      <w:pPr>
        <w:pStyle w:val="Heading3"/>
        <w:numPr>
          <w:ilvl w:val="2"/>
          <w:numId w:val="1"/>
        </w:numPr>
        <w:spacing w:line="360" w:lineRule="auto"/>
        <w:jc w:val="both"/>
      </w:pPr>
      <w:r>
        <w:t>Validation</w:t>
      </w:r>
    </w:p>
    <w:p w14:paraId="6AEE7E89" w14:textId="77777777" w:rsidR="001C6DC3" w:rsidRDefault="001C6DC3" w:rsidP="000805D3">
      <w:pPr>
        <w:spacing w:line="360" w:lineRule="auto"/>
        <w:jc w:val="both"/>
      </w:pPr>
      <w:r>
        <w:t>Train and test the models using publicly available datasets (e.g., DEAP dataset for emotion analysis).</w:t>
      </w:r>
    </w:p>
    <w:p w14:paraId="5A793C10" w14:textId="77777777" w:rsidR="001C6DC3" w:rsidRDefault="001C6DC3" w:rsidP="000805D3">
      <w:pPr>
        <w:spacing w:line="360" w:lineRule="auto"/>
        <w:jc w:val="both"/>
      </w:pPr>
      <w:r>
        <w:t>Conduct real-life trials with a group of volunteers to refine the algorithms.</w:t>
      </w:r>
    </w:p>
    <w:p w14:paraId="78021A09" w14:textId="7B39C296" w:rsidR="001C6DC3" w:rsidRDefault="001C6DC3" w:rsidP="000805D3">
      <w:pPr>
        <w:pStyle w:val="Heading2"/>
        <w:numPr>
          <w:ilvl w:val="1"/>
          <w:numId w:val="1"/>
        </w:numPr>
        <w:spacing w:line="360" w:lineRule="auto"/>
        <w:jc w:val="both"/>
      </w:pPr>
      <w:r>
        <w:lastRenderedPageBreak/>
        <w:t>Outcome Examples</w:t>
      </w:r>
    </w:p>
    <w:p w14:paraId="03ADBE83" w14:textId="77777777" w:rsidR="001C6DC3" w:rsidRDefault="001C6DC3" w:rsidP="000805D3">
      <w:pPr>
        <w:pStyle w:val="ListParagraph"/>
        <w:numPr>
          <w:ilvl w:val="0"/>
          <w:numId w:val="12"/>
        </w:numPr>
        <w:spacing w:line="360" w:lineRule="auto"/>
        <w:jc w:val="both"/>
      </w:pPr>
      <w:r>
        <w:t>Stress levels rated on a scale of 1 to 5 (low to high).</w:t>
      </w:r>
    </w:p>
    <w:p w14:paraId="3B726927" w14:textId="77777777" w:rsidR="001C6DC3" w:rsidRDefault="001C6DC3" w:rsidP="000805D3">
      <w:pPr>
        <w:pStyle w:val="ListParagraph"/>
        <w:numPr>
          <w:ilvl w:val="0"/>
          <w:numId w:val="12"/>
        </w:numPr>
        <w:spacing w:line="360" w:lineRule="auto"/>
        <w:jc w:val="both"/>
      </w:pPr>
      <w:r>
        <w:t>Emotional state classifications, such as “calm,” “moderately stressed,” or “highly stressed.”</w:t>
      </w:r>
    </w:p>
    <w:p w14:paraId="09E3F0D5" w14:textId="2F38D489" w:rsidR="00981F8F" w:rsidRDefault="001C6DC3" w:rsidP="000805D3">
      <w:pPr>
        <w:pStyle w:val="ListParagraph"/>
        <w:numPr>
          <w:ilvl w:val="0"/>
          <w:numId w:val="12"/>
        </w:numPr>
        <w:spacing w:line="360" w:lineRule="auto"/>
        <w:jc w:val="both"/>
      </w:pPr>
      <w:r>
        <w:t>Recommended actions, like “Try deep breathing” or “Consider a short walk.”</w:t>
      </w:r>
    </w:p>
    <w:p w14:paraId="48268B82" w14:textId="17FE6FDA" w:rsidR="000241BE" w:rsidRDefault="000241BE" w:rsidP="000805D3">
      <w:pPr>
        <w:pStyle w:val="Heading1"/>
        <w:numPr>
          <w:ilvl w:val="0"/>
          <w:numId w:val="1"/>
        </w:numPr>
        <w:spacing w:line="360" w:lineRule="auto"/>
        <w:jc w:val="both"/>
      </w:pPr>
      <w:r>
        <w:t>Commercialization Plan</w:t>
      </w:r>
    </w:p>
    <w:p w14:paraId="09C2C7B5" w14:textId="19051AFC" w:rsidR="000241BE" w:rsidRDefault="000241BE" w:rsidP="000805D3">
      <w:pPr>
        <w:pStyle w:val="Heading2"/>
        <w:numPr>
          <w:ilvl w:val="1"/>
          <w:numId w:val="1"/>
        </w:numPr>
        <w:spacing w:line="360" w:lineRule="auto"/>
        <w:jc w:val="both"/>
      </w:pPr>
      <w:r>
        <w:t>Business Model</w:t>
      </w:r>
    </w:p>
    <w:p w14:paraId="10741731" w14:textId="5A2E0B07" w:rsidR="000241BE" w:rsidRDefault="000241BE" w:rsidP="000805D3">
      <w:pPr>
        <w:pStyle w:val="Heading3"/>
        <w:numPr>
          <w:ilvl w:val="2"/>
          <w:numId w:val="1"/>
        </w:numPr>
        <w:spacing w:line="360" w:lineRule="auto"/>
        <w:jc w:val="both"/>
      </w:pPr>
      <w:r>
        <w:t>Product Offering</w:t>
      </w:r>
    </w:p>
    <w:p w14:paraId="50AA5B43" w14:textId="77777777" w:rsidR="000241BE" w:rsidRDefault="000241BE" w:rsidP="000805D3">
      <w:pPr>
        <w:pStyle w:val="ListParagraph"/>
        <w:numPr>
          <w:ilvl w:val="0"/>
          <w:numId w:val="17"/>
        </w:numPr>
        <w:spacing w:line="360" w:lineRule="auto"/>
        <w:jc w:val="both"/>
      </w:pPr>
      <w:r>
        <w:t>One-time purchase of the hardware (EEG headband) with basic analytics included.</w:t>
      </w:r>
    </w:p>
    <w:p w14:paraId="327BF67A" w14:textId="77777777" w:rsidR="000241BE" w:rsidRDefault="000241BE" w:rsidP="000805D3">
      <w:pPr>
        <w:pStyle w:val="ListParagraph"/>
        <w:numPr>
          <w:ilvl w:val="0"/>
          <w:numId w:val="17"/>
        </w:numPr>
        <w:spacing w:line="360" w:lineRule="auto"/>
        <w:jc w:val="both"/>
      </w:pPr>
      <w:r>
        <w:t>Subscription plans for advanced features, such as detailed stress reports, emotion tracking, and integration with other health devices.</w:t>
      </w:r>
    </w:p>
    <w:p w14:paraId="58AB77B1" w14:textId="73399AA4" w:rsidR="000241BE" w:rsidRDefault="000241BE" w:rsidP="000805D3">
      <w:pPr>
        <w:pStyle w:val="Heading2"/>
        <w:numPr>
          <w:ilvl w:val="1"/>
          <w:numId w:val="1"/>
        </w:numPr>
        <w:spacing w:line="360" w:lineRule="auto"/>
        <w:jc w:val="both"/>
      </w:pPr>
      <w:r>
        <w:t>Market Strategy</w:t>
      </w:r>
    </w:p>
    <w:p w14:paraId="451BA52E" w14:textId="02E3BFB4" w:rsidR="000241BE" w:rsidRDefault="000241BE" w:rsidP="000805D3">
      <w:pPr>
        <w:pStyle w:val="Heading3"/>
        <w:numPr>
          <w:ilvl w:val="2"/>
          <w:numId w:val="1"/>
        </w:numPr>
        <w:spacing w:line="360" w:lineRule="auto"/>
        <w:jc w:val="both"/>
      </w:pPr>
      <w:r>
        <w:t>Target Audiences</w:t>
      </w:r>
    </w:p>
    <w:p w14:paraId="509CB46B" w14:textId="77777777" w:rsidR="000241BE" w:rsidRDefault="000241BE" w:rsidP="000805D3">
      <w:pPr>
        <w:pStyle w:val="ListParagraph"/>
        <w:numPr>
          <w:ilvl w:val="0"/>
          <w:numId w:val="13"/>
        </w:numPr>
        <w:spacing w:line="360" w:lineRule="auto"/>
        <w:jc w:val="both"/>
      </w:pPr>
      <w:r>
        <w:t>Individuals: Stress management for daily life.</w:t>
      </w:r>
    </w:p>
    <w:p w14:paraId="26C25D7D" w14:textId="77777777" w:rsidR="000241BE" w:rsidRDefault="000241BE" w:rsidP="000805D3">
      <w:pPr>
        <w:pStyle w:val="ListParagraph"/>
        <w:numPr>
          <w:ilvl w:val="0"/>
          <w:numId w:val="13"/>
        </w:numPr>
        <w:spacing w:line="360" w:lineRule="auto"/>
        <w:jc w:val="both"/>
      </w:pPr>
      <w:r>
        <w:t>Corporates: Programs for employee wellness.</w:t>
      </w:r>
    </w:p>
    <w:p w14:paraId="09895E7A" w14:textId="77777777" w:rsidR="000241BE" w:rsidRDefault="000241BE" w:rsidP="000805D3">
      <w:pPr>
        <w:pStyle w:val="ListParagraph"/>
        <w:numPr>
          <w:ilvl w:val="0"/>
          <w:numId w:val="13"/>
        </w:numPr>
        <w:spacing w:line="360" w:lineRule="auto"/>
        <w:jc w:val="both"/>
      </w:pPr>
      <w:r>
        <w:t>Wellness Centers: Integration into holistic health services.</w:t>
      </w:r>
    </w:p>
    <w:p w14:paraId="75FA2E88" w14:textId="5DAA9D31" w:rsidR="000241BE" w:rsidRDefault="000241BE" w:rsidP="000805D3">
      <w:pPr>
        <w:pStyle w:val="Heading2"/>
        <w:numPr>
          <w:ilvl w:val="2"/>
          <w:numId w:val="1"/>
        </w:numPr>
        <w:spacing w:line="360" w:lineRule="auto"/>
        <w:jc w:val="both"/>
      </w:pPr>
      <w:r>
        <w:t>Promotion Channels</w:t>
      </w:r>
    </w:p>
    <w:p w14:paraId="19D80ACC" w14:textId="77777777" w:rsidR="000241BE" w:rsidRDefault="000241BE" w:rsidP="000805D3">
      <w:pPr>
        <w:pStyle w:val="ListParagraph"/>
        <w:numPr>
          <w:ilvl w:val="0"/>
          <w:numId w:val="14"/>
        </w:numPr>
        <w:spacing w:line="360" w:lineRule="auto"/>
        <w:jc w:val="both"/>
      </w:pPr>
      <w:r>
        <w:t>Social Media Campaigns: Focus on the importance of mental health and stress management.</w:t>
      </w:r>
    </w:p>
    <w:p w14:paraId="10230376" w14:textId="77777777" w:rsidR="000241BE" w:rsidRDefault="000241BE" w:rsidP="000805D3">
      <w:pPr>
        <w:pStyle w:val="ListParagraph"/>
        <w:numPr>
          <w:ilvl w:val="0"/>
          <w:numId w:val="14"/>
        </w:numPr>
        <w:spacing w:line="360" w:lineRule="auto"/>
        <w:jc w:val="both"/>
      </w:pPr>
      <w:r>
        <w:t>Collaborations: Partner with mental health professionals, fitness centers, and wellness platforms to promote the product.</w:t>
      </w:r>
    </w:p>
    <w:p w14:paraId="2A48870E" w14:textId="68729916" w:rsidR="000241BE" w:rsidRDefault="000241BE" w:rsidP="000805D3">
      <w:pPr>
        <w:pStyle w:val="Heading3"/>
        <w:numPr>
          <w:ilvl w:val="2"/>
          <w:numId w:val="1"/>
        </w:numPr>
        <w:spacing w:line="360" w:lineRule="auto"/>
        <w:jc w:val="both"/>
      </w:pPr>
      <w:r>
        <w:t>Scalability</w:t>
      </w:r>
    </w:p>
    <w:p w14:paraId="3B71FEF9" w14:textId="77777777" w:rsidR="000241BE" w:rsidRDefault="000241BE" w:rsidP="000805D3">
      <w:pPr>
        <w:pStyle w:val="ListParagraph"/>
        <w:numPr>
          <w:ilvl w:val="0"/>
          <w:numId w:val="15"/>
        </w:numPr>
        <w:spacing w:line="360" w:lineRule="auto"/>
        <w:jc w:val="both"/>
      </w:pPr>
      <w:r>
        <w:t>Potential integrations: Fitbit, Apple Health, or Google Fit for a comprehensive health monitoring ecosystem.</w:t>
      </w:r>
    </w:p>
    <w:p w14:paraId="1F4F7CF6" w14:textId="77777777" w:rsidR="000241BE" w:rsidRDefault="000241BE" w:rsidP="000805D3">
      <w:pPr>
        <w:pStyle w:val="ListParagraph"/>
        <w:numPr>
          <w:ilvl w:val="0"/>
          <w:numId w:val="15"/>
        </w:numPr>
        <w:spacing w:line="360" w:lineRule="auto"/>
        <w:jc w:val="both"/>
      </w:pPr>
      <w:r>
        <w:t>Customizable analytics for academic research or professional stress management programs.</w:t>
      </w:r>
    </w:p>
    <w:p w14:paraId="4779AF6D" w14:textId="6E5D7CE6" w:rsidR="000241BE" w:rsidRDefault="000241BE" w:rsidP="000805D3">
      <w:pPr>
        <w:pStyle w:val="Heading3"/>
        <w:numPr>
          <w:ilvl w:val="2"/>
          <w:numId w:val="1"/>
        </w:numPr>
        <w:spacing w:line="360" w:lineRule="auto"/>
        <w:jc w:val="both"/>
      </w:pPr>
      <w:r>
        <w:lastRenderedPageBreak/>
        <w:t>Revenue Streams</w:t>
      </w:r>
    </w:p>
    <w:p w14:paraId="224BBC12" w14:textId="77777777" w:rsidR="000241BE" w:rsidRDefault="000241BE" w:rsidP="000805D3">
      <w:pPr>
        <w:pStyle w:val="ListParagraph"/>
        <w:numPr>
          <w:ilvl w:val="0"/>
          <w:numId w:val="16"/>
        </w:numPr>
        <w:spacing w:line="360" w:lineRule="auto"/>
        <w:jc w:val="both"/>
      </w:pPr>
      <w:r>
        <w:t>Direct Sales: From hardware and app subscriptions.</w:t>
      </w:r>
    </w:p>
    <w:p w14:paraId="706B54FC" w14:textId="4E7ABF5A" w:rsidR="002159C3" w:rsidRDefault="000241BE" w:rsidP="000805D3">
      <w:pPr>
        <w:pStyle w:val="ListParagraph"/>
        <w:numPr>
          <w:ilvl w:val="0"/>
          <w:numId w:val="16"/>
        </w:numPr>
        <w:spacing w:line="360" w:lineRule="auto"/>
        <w:jc w:val="both"/>
      </w:pPr>
      <w:r>
        <w:t>Data Licensing: Aggregate and anonymized data for research institutions studying mental health trends.</w:t>
      </w:r>
    </w:p>
    <w:p w14:paraId="4DEE2BFC" w14:textId="7373E2E0" w:rsidR="00F913C7" w:rsidRDefault="00F913C7" w:rsidP="000805D3">
      <w:pPr>
        <w:pStyle w:val="Heading1"/>
        <w:numPr>
          <w:ilvl w:val="0"/>
          <w:numId w:val="1"/>
        </w:numPr>
        <w:spacing w:line="360" w:lineRule="auto"/>
        <w:jc w:val="both"/>
      </w:pPr>
      <w:r>
        <w:t>Concluding Remarks</w:t>
      </w:r>
    </w:p>
    <w:p w14:paraId="1C1541EC" w14:textId="24FBC3ED" w:rsidR="00F913C7" w:rsidRDefault="00F913C7" w:rsidP="000805D3">
      <w:pPr>
        <w:spacing w:line="360" w:lineRule="auto"/>
        <w:jc w:val="both"/>
      </w:pPr>
      <w:r>
        <w:t>Stress is an inevitable part of modern life, but its harmful effects can be mitigated with early detection and intervention. This innovation</w:t>
      </w:r>
      <w:r w:rsidR="0068062E">
        <w:t xml:space="preserve"> </w:t>
      </w:r>
      <w:r>
        <w:t>leveraging gamma and beta rhythms for stress detection</w:t>
      </w:r>
      <w:r w:rsidR="0068062E">
        <w:t xml:space="preserve"> h</w:t>
      </w:r>
      <w:r>
        <w:t>as the potential to transform how we approach emotional well-being.</w:t>
      </w:r>
    </w:p>
    <w:p w14:paraId="5C4DAD50" w14:textId="0DACF98F" w:rsidR="00F913C7" w:rsidRDefault="00F913C7" w:rsidP="000805D3">
      <w:pPr>
        <w:spacing w:line="360" w:lineRule="auto"/>
        <w:jc w:val="both"/>
      </w:pPr>
      <w:r>
        <w:t>The proposed solution combines advanced sensor technology with AI-driven analysis to offer a non-clinical, user-friendly tool for stress management. It empowers individuals to take control of their mental health, while also opening new opportunities for research and application in diverse fields.</w:t>
      </w:r>
    </w:p>
    <w:p w14:paraId="2AFEB227" w14:textId="77777777" w:rsidR="00F913C7" w:rsidRDefault="00F913C7" w:rsidP="000805D3">
      <w:pPr>
        <w:spacing w:line="360" w:lineRule="auto"/>
        <w:jc w:val="both"/>
      </w:pPr>
      <w:r>
        <w:t>Future enhancements could include integrating more sensors to monitor additional metrics, like heart rate variability or skin conductance, for a more holistic understanding of emotional states. With further research, this system could evolve into a comprehensive platform for mental health monitoring.</w:t>
      </w:r>
    </w:p>
    <w:p w14:paraId="08053EB7" w14:textId="77777777" w:rsidR="00F913C7" w:rsidRDefault="00F913C7" w:rsidP="000805D3">
      <w:pPr>
        <w:spacing w:line="360" w:lineRule="auto"/>
        <w:jc w:val="both"/>
      </w:pPr>
    </w:p>
    <w:p w14:paraId="63C33000" w14:textId="3C68F9EB" w:rsidR="0068062E" w:rsidRPr="0068062E" w:rsidRDefault="00F913C7" w:rsidP="000805D3">
      <w:pPr>
        <w:pStyle w:val="Heading1"/>
        <w:numPr>
          <w:ilvl w:val="0"/>
          <w:numId w:val="1"/>
        </w:numPr>
        <w:spacing w:line="360" w:lineRule="auto"/>
        <w:jc w:val="both"/>
      </w:pPr>
      <w:r>
        <w:t>References</w:t>
      </w:r>
    </w:p>
    <w:p w14:paraId="6650490D" w14:textId="77777777" w:rsidR="00F913C7" w:rsidRDefault="00F913C7" w:rsidP="000805D3">
      <w:pPr>
        <w:spacing w:line="360" w:lineRule="auto"/>
        <w:jc w:val="both"/>
      </w:pPr>
      <w:r>
        <w:t>Miller, E. K., &amp; Lundqvist, M. (2016). Gamma and beta rhythms in working memory processes. Nature Reviews Neuroscience, 17(5), 322–334.</w:t>
      </w:r>
    </w:p>
    <w:p w14:paraId="310F6A70" w14:textId="77777777" w:rsidR="00F913C7" w:rsidRDefault="00F913C7" w:rsidP="000805D3">
      <w:pPr>
        <w:spacing w:line="360" w:lineRule="auto"/>
        <w:jc w:val="both"/>
      </w:pPr>
      <w:r>
        <w:t xml:space="preserve">NeuroSky. (2021). </w:t>
      </w:r>
      <w:proofErr w:type="spellStart"/>
      <w:r>
        <w:t>MindWave</w:t>
      </w:r>
      <w:proofErr w:type="spellEnd"/>
      <w:r>
        <w:t xml:space="preserve"> EEG Headset. Retrieved from [NeuroSky Official Website].</w:t>
      </w:r>
    </w:p>
    <w:p w14:paraId="3773280D" w14:textId="77777777" w:rsidR="00F913C7" w:rsidRDefault="00F913C7" w:rsidP="000805D3">
      <w:pPr>
        <w:spacing w:line="360" w:lineRule="auto"/>
        <w:jc w:val="both"/>
      </w:pPr>
      <w:r>
        <w:t>Muse. (2020). Muse 2: The Brain-Sensing Headband. Retrieved from [Muse Official Website].</w:t>
      </w:r>
    </w:p>
    <w:p w14:paraId="34597776" w14:textId="57D43AA3" w:rsidR="000D1B1F" w:rsidRPr="00A64CD2" w:rsidRDefault="00F913C7" w:rsidP="000805D3">
      <w:pPr>
        <w:spacing w:line="360" w:lineRule="auto"/>
        <w:jc w:val="both"/>
      </w:pPr>
      <w:r>
        <w:t xml:space="preserve">Huster, R. J., et al. (2012). EEG signal processing and analysis for mental state detection. </w:t>
      </w:r>
      <w:proofErr w:type="spellStart"/>
      <w:r>
        <w:t>NeuroImage</w:t>
      </w:r>
      <w:proofErr w:type="spellEnd"/>
      <w:r>
        <w:t>, 61(4), 1033–1043.</w:t>
      </w:r>
    </w:p>
    <w:p w14:paraId="41A5EC0D" w14:textId="77777777" w:rsidR="00086384" w:rsidRPr="00A64CD2" w:rsidRDefault="00086384" w:rsidP="000805D3">
      <w:pPr>
        <w:spacing w:line="360" w:lineRule="auto"/>
        <w:jc w:val="both"/>
      </w:pPr>
    </w:p>
    <w:p w14:paraId="333C958E" w14:textId="77777777" w:rsidR="0080544E" w:rsidRDefault="0080544E" w:rsidP="000805D3">
      <w:pPr>
        <w:pStyle w:val="NormalWeb"/>
        <w:spacing w:line="360" w:lineRule="auto"/>
        <w:jc w:val="both"/>
      </w:pPr>
    </w:p>
    <w:p w14:paraId="027EA3B0" w14:textId="77777777" w:rsidR="00D44F40" w:rsidRDefault="00D44F40" w:rsidP="000805D3">
      <w:pPr>
        <w:pStyle w:val="NormalWeb"/>
        <w:spacing w:line="360" w:lineRule="auto"/>
        <w:jc w:val="both"/>
      </w:pPr>
    </w:p>
    <w:p w14:paraId="551C17C8" w14:textId="77777777" w:rsidR="00F257F0" w:rsidRPr="00F257F0" w:rsidRDefault="00F257F0" w:rsidP="000805D3">
      <w:pPr>
        <w:spacing w:line="360" w:lineRule="auto"/>
        <w:jc w:val="both"/>
      </w:pPr>
    </w:p>
    <w:p w14:paraId="4FFBC725" w14:textId="77777777" w:rsidR="00F257F0" w:rsidRPr="00F257F0" w:rsidRDefault="00F257F0" w:rsidP="000805D3">
      <w:pPr>
        <w:spacing w:line="360" w:lineRule="auto"/>
        <w:jc w:val="both"/>
      </w:pPr>
    </w:p>
    <w:p w14:paraId="2545318F" w14:textId="77777777" w:rsidR="00FD0FD0" w:rsidRPr="00FD0FD0" w:rsidRDefault="00FD0FD0" w:rsidP="000805D3">
      <w:pPr>
        <w:spacing w:line="360" w:lineRule="auto"/>
        <w:jc w:val="both"/>
      </w:pPr>
    </w:p>
    <w:p w14:paraId="3E094224" w14:textId="77777777" w:rsidR="006E3759" w:rsidRPr="006E3759" w:rsidRDefault="006E3759" w:rsidP="000805D3">
      <w:pPr>
        <w:spacing w:line="360" w:lineRule="auto"/>
        <w:jc w:val="both"/>
      </w:pPr>
    </w:p>
    <w:sectPr w:rsidR="006E3759" w:rsidRPr="006E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6D9D"/>
    <w:multiLevelType w:val="hybridMultilevel"/>
    <w:tmpl w:val="5480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2524"/>
    <w:multiLevelType w:val="hybridMultilevel"/>
    <w:tmpl w:val="67B2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42076"/>
    <w:multiLevelType w:val="hybridMultilevel"/>
    <w:tmpl w:val="6F4E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F4A57"/>
    <w:multiLevelType w:val="hybridMultilevel"/>
    <w:tmpl w:val="DDCE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919FD"/>
    <w:multiLevelType w:val="hybridMultilevel"/>
    <w:tmpl w:val="5E8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F283D"/>
    <w:multiLevelType w:val="multilevel"/>
    <w:tmpl w:val="85941F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C306F0"/>
    <w:multiLevelType w:val="hybridMultilevel"/>
    <w:tmpl w:val="A33C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A424F"/>
    <w:multiLevelType w:val="hybridMultilevel"/>
    <w:tmpl w:val="385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940DD"/>
    <w:multiLevelType w:val="multilevel"/>
    <w:tmpl w:val="53F6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73321"/>
    <w:multiLevelType w:val="multilevel"/>
    <w:tmpl w:val="87A6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02AF7"/>
    <w:multiLevelType w:val="multilevel"/>
    <w:tmpl w:val="8B2EC5E6"/>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78C702D"/>
    <w:multiLevelType w:val="hybridMultilevel"/>
    <w:tmpl w:val="C926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B14E2D"/>
    <w:multiLevelType w:val="hybridMultilevel"/>
    <w:tmpl w:val="9824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71C22"/>
    <w:multiLevelType w:val="multilevel"/>
    <w:tmpl w:val="1A1E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B4A83"/>
    <w:multiLevelType w:val="hybridMultilevel"/>
    <w:tmpl w:val="8B24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0467F"/>
    <w:multiLevelType w:val="hybridMultilevel"/>
    <w:tmpl w:val="72B2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C001FB"/>
    <w:multiLevelType w:val="multilevel"/>
    <w:tmpl w:val="8B2EC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71030541">
    <w:abstractNumId w:val="10"/>
  </w:num>
  <w:num w:numId="2" w16cid:durableId="610280981">
    <w:abstractNumId w:val="8"/>
  </w:num>
  <w:num w:numId="3" w16cid:durableId="1264728340">
    <w:abstractNumId w:val="16"/>
  </w:num>
  <w:num w:numId="4" w16cid:durableId="130486021">
    <w:abstractNumId w:val="11"/>
  </w:num>
  <w:num w:numId="5" w16cid:durableId="1868058063">
    <w:abstractNumId w:val="5"/>
  </w:num>
  <w:num w:numId="6" w16cid:durableId="305473342">
    <w:abstractNumId w:val="13"/>
  </w:num>
  <w:num w:numId="7" w16cid:durableId="2029023312">
    <w:abstractNumId w:val="2"/>
  </w:num>
  <w:num w:numId="8" w16cid:durableId="1837722568">
    <w:abstractNumId w:val="4"/>
  </w:num>
  <w:num w:numId="9" w16cid:durableId="1380670934">
    <w:abstractNumId w:val="3"/>
  </w:num>
  <w:num w:numId="10" w16cid:durableId="1994748310">
    <w:abstractNumId w:val="9"/>
  </w:num>
  <w:num w:numId="11" w16cid:durableId="869492249">
    <w:abstractNumId w:val="1"/>
  </w:num>
  <w:num w:numId="12" w16cid:durableId="383801079">
    <w:abstractNumId w:val="0"/>
  </w:num>
  <w:num w:numId="13" w16cid:durableId="1136681414">
    <w:abstractNumId w:val="7"/>
  </w:num>
  <w:num w:numId="14" w16cid:durableId="384377944">
    <w:abstractNumId w:val="14"/>
  </w:num>
  <w:num w:numId="15" w16cid:durableId="1735083794">
    <w:abstractNumId w:val="6"/>
  </w:num>
  <w:num w:numId="16" w16cid:durableId="1429548247">
    <w:abstractNumId w:val="12"/>
  </w:num>
  <w:num w:numId="17" w16cid:durableId="10211229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77"/>
    <w:rsid w:val="000241BE"/>
    <w:rsid w:val="00041386"/>
    <w:rsid w:val="000805D3"/>
    <w:rsid w:val="00086384"/>
    <w:rsid w:val="000A5D94"/>
    <w:rsid w:val="000D1B1F"/>
    <w:rsid w:val="000E2577"/>
    <w:rsid w:val="001545CB"/>
    <w:rsid w:val="0017011F"/>
    <w:rsid w:val="00196141"/>
    <w:rsid w:val="001A08EC"/>
    <w:rsid w:val="001C6DC3"/>
    <w:rsid w:val="001D4C5B"/>
    <w:rsid w:val="001E0F47"/>
    <w:rsid w:val="002131DB"/>
    <w:rsid w:val="002159C3"/>
    <w:rsid w:val="00224EE5"/>
    <w:rsid w:val="00254F48"/>
    <w:rsid w:val="002D556E"/>
    <w:rsid w:val="00325F9F"/>
    <w:rsid w:val="003F635D"/>
    <w:rsid w:val="00425BF4"/>
    <w:rsid w:val="00515489"/>
    <w:rsid w:val="00525B59"/>
    <w:rsid w:val="00541A8D"/>
    <w:rsid w:val="00562011"/>
    <w:rsid w:val="00572969"/>
    <w:rsid w:val="005B3D88"/>
    <w:rsid w:val="005B53FD"/>
    <w:rsid w:val="005F108B"/>
    <w:rsid w:val="006505DF"/>
    <w:rsid w:val="0068003D"/>
    <w:rsid w:val="0068062E"/>
    <w:rsid w:val="006D1DFF"/>
    <w:rsid w:val="006E3759"/>
    <w:rsid w:val="00704D0C"/>
    <w:rsid w:val="0071645A"/>
    <w:rsid w:val="0080544E"/>
    <w:rsid w:val="00820D5E"/>
    <w:rsid w:val="00830AF6"/>
    <w:rsid w:val="0085002D"/>
    <w:rsid w:val="0086734E"/>
    <w:rsid w:val="008840C6"/>
    <w:rsid w:val="008A773A"/>
    <w:rsid w:val="008B7E67"/>
    <w:rsid w:val="008F3A04"/>
    <w:rsid w:val="00961439"/>
    <w:rsid w:val="00981F8F"/>
    <w:rsid w:val="009F1B92"/>
    <w:rsid w:val="00A5200E"/>
    <w:rsid w:val="00A64CD2"/>
    <w:rsid w:val="00A84F9B"/>
    <w:rsid w:val="00AC0E33"/>
    <w:rsid w:val="00AC20B3"/>
    <w:rsid w:val="00AD3578"/>
    <w:rsid w:val="00B70B36"/>
    <w:rsid w:val="00BE2B48"/>
    <w:rsid w:val="00BF050D"/>
    <w:rsid w:val="00C577BF"/>
    <w:rsid w:val="00D44F40"/>
    <w:rsid w:val="00D96D0A"/>
    <w:rsid w:val="00DF5287"/>
    <w:rsid w:val="00E110D6"/>
    <w:rsid w:val="00E26863"/>
    <w:rsid w:val="00E60145"/>
    <w:rsid w:val="00E920D3"/>
    <w:rsid w:val="00EC1430"/>
    <w:rsid w:val="00ED5AC0"/>
    <w:rsid w:val="00F161BE"/>
    <w:rsid w:val="00F257F0"/>
    <w:rsid w:val="00F34A39"/>
    <w:rsid w:val="00F3754B"/>
    <w:rsid w:val="00F913C7"/>
    <w:rsid w:val="00FD0F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5298"/>
  <w15:chartTrackingRefBased/>
  <w15:docId w15:val="{3566F0CA-870E-40DC-85D2-13D7A6F7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577"/>
    <w:rPr>
      <w:rFonts w:ascii="Times New Roman" w:hAnsi="Times New Roman"/>
      <w:sz w:val="24"/>
    </w:rPr>
  </w:style>
  <w:style w:type="paragraph" w:styleId="Heading1">
    <w:name w:val="heading 1"/>
    <w:basedOn w:val="Normal"/>
    <w:next w:val="Normal"/>
    <w:link w:val="Heading1Char"/>
    <w:uiPriority w:val="9"/>
    <w:qFormat/>
    <w:rsid w:val="000E257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0E2577"/>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0E2577"/>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5B53FD"/>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E2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57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0E2577"/>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0E2577"/>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5B53F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E2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577"/>
    <w:rPr>
      <w:rFonts w:eastAsiaTheme="majorEastAsia" w:cstheme="majorBidi"/>
      <w:color w:val="272727" w:themeColor="text1" w:themeTint="D8"/>
    </w:rPr>
  </w:style>
  <w:style w:type="paragraph" w:styleId="Title">
    <w:name w:val="Title"/>
    <w:basedOn w:val="Normal"/>
    <w:next w:val="Normal"/>
    <w:link w:val="TitleChar"/>
    <w:uiPriority w:val="10"/>
    <w:qFormat/>
    <w:rsid w:val="000E2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577"/>
    <w:pPr>
      <w:spacing w:before="160"/>
      <w:jc w:val="center"/>
    </w:pPr>
    <w:rPr>
      <w:i/>
      <w:iCs/>
      <w:color w:val="404040" w:themeColor="text1" w:themeTint="BF"/>
    </w:rPr>
  </w:style>
  <w:style w:type="character" w:customStyle="1" w:styleId="QuoteChar">
    <w:name w:val="Quote Char"/>
    <w:basedOn w:val="DefaultParagraphFont"/>
    <w:link w:val="Quote"/>
    <w:uiPriority w:val="29"/>
    <w:rsid w:val="000E2577"/>
    <w:rPr>
      <w:i/>
      <w:iCs/>
      <w:color w:val="404040" w:themeColor="text1" w:themeTint="BF"/>
    </w:rPr>
  </w:style>
  <w:style w:type="paragraph" w:styleId="ListParagraph">
    <w:name w:val="List Paragraph"/>
    <w:basedOn w:val="Normal"/>
    <w:uiPriority w:val="34"/>
    <w:qFormat/>
    <w:rsid w:val="000E2577"/>
    <w:pPr>
      <w:ind w:left="720"/>
      <w:contextualSpacing/>
    </w:pPr>
  </w:style>
  <w:style w:type="character" w:styleId="IntenseEmphasis">
    <w:name w:val="Intense Emphasis"/>
    <w:basedOn w:val="DefaultParagraphFont"/>
    <w:uiPriority w:val="21"/>
    <w:qFormat/>
    <w:rsid w:val="000E2577"/>
    <w:rPr>
      <w:i/>
      <w:iCs/>
      <w:color w:val="0F4761" w:themeColor="accent1" w:themeShade="BF"/>
    </w:rPr>
  </w:style>
  <w:style w:type="paragraph" w:styleId="IntenseQuote">
    <w:name w:val="Intense Quote"/>
    <w:basedOn w:val="Normal"/>
    <w:next w:val="Normal"/>
    <w:link w:val="IntenseQuoteChar"/>
    <w:uiPriority w:val="30"/>
    <w:qFormat/>
    <w:rsid w:val="000E2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577"/>
    <w:rPr>
      <w:i/>
      <w:iCs/>
      <w:color w:val="0F4761" w:themeColor="accent1" w:themeShade="BF"/>
    </w:rPr>
  </w:style>
  <w:style w:type="character" w:styleId="IntenseReference">
    <w:name w:val="Intense Reference"/>
    <w:basedOn w:val="DefaultParagraphFont"/>
    <w:uiPriority w:val="32"/>
    <w:qFormat/>
    <w:rsid w:val="000E2577"/>
    <w:rPr>
      <w:b/>
      <w:bCs/>
      <w:smallCaps/>
      <w:color w:val="0F4761" w:themeColor="accent1" w:themeShade="BF"/>
      <w:spacing w:val="5"/>
    </w:rPr>
  </w:style>
  <w:style w:type="paragraph" w:styleId="NormalWeb">
    <w:name w:val="Normal (Web)"/>
    <w:basedOn w:val="Normal"/>
    <w:uiPriority w:val="99"/>
    <w:semiHidden/>
    <w:unhideWhenUsed/>
    <w:rsid w:val="00FD0FD0"/>
    <w:pPr>
      <w:spacing w:before="100" w:beforeAutospacing="1" w:after="100" w:afterAutospacing="1" w:line="240" w:lineRule="auto"/>
    </w:pPr>
    <w:rPr>
      <w:rFonts w:eastAsia="Times New Roman" w:cs="Times New Roman"/>
      <w:kern w:val="0"/>
      <w:szCs w:val="24"/>
      <w:lang w:bidi="si-LK"/>
      <w14:ligatures w14:val="none"/>
    </w:rPr>
  </w:style>
  <w:style w:type="character" w:styleId="Strong">
    <w:name w:val="Strong"/>
    <w:basedOn w:val="DefaultParagraphFont"/>
    <w:uiPriority w:val="22"/>
    <w:qFormat/>
    <w:rsid w:val="00F257F0"/>
    <w:rPr>
      <w:b/>
      <w:bCs/>
    </w:rPr>
  </w:style>
  <w:style w:type="paragraph" w:styleId="Caption">
    <w:name w:val="caption"/>
    <w:basedOn w:val="Normal"/>
    <w:next w:val="Normal"/>
    <w:uiPriority w:val="35"/>
    <w:unhideWhenUsed/>
    <w:qFormat/>
    <w:rsid w:val="006D1DF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19719">
      <w:bodyDiv w:val="1"/>
      <w:marLeft w:val="0"/>
      <w:marRight w:val="0"/>
      <w:marTop w:val="0"/>
      <w:marBottom w:val="0"/>
      <w:divBdr>
        <w:top w:val="none" w:sz="0" w:space="0" w:color="auto"/>
        <w:left w:val="none" w:sz="0" w:space="0" w:color="auto"/>
        <w:bottom w:val="none" w:sz="0" w:space="0" w:color="auto"/>
        <w:right w:val="none" w:sz="0" w:space="0" w:color="auto"/>
      </w:divBdr>
    </w:div>
    <w:div w:id="449785673">
      <w:bodyDiv w:val="1"/>
      <w:marLeft w:val="0"/>
      <w:marRight w:val="0"/>
      <w:marTop w:val="0"/>
      <w:marBottom w:val="0"/>
      <w:divBdr>
        <w:top w:val="none" w:sz="0" w:space="0" w:color="auto"/>
        <w:left w:val="none" w:sz="0" w:space="0" w:color="auto"/>
        <w:bottom w:val="none" w:sz="0" w:space="0" w:color="auto"/>
        <w:right w:val="none" w:sz="0" w:space="0" w:color="auto"/>
      </w:divBdr>
    </w:div>
    <w:div w:id="572858696">
      <w:bodyDiv w:val="1"/>
      <w:marLeft w:val="0"/>
      <w:marRight w:val="0"/>
      <w:marTop w:val="0"/>
      <w:marBottom w:val="0"/>
      <w:divBdr>
        <w:top w:val="none" w:sz="0" w:space="0" w:color="auto"/>
        <w:left w:val="none" w:sz="0" w:space="0" w:color="auto"/>
        <w:bottom w:val="none" w:sz="0" w:space="0" w:color="auto"/>
        <w:right w:val="none" w:sz="0" w:space="0" w:color="auto"/>
      </w:divBdr>
    </w:div>
    <w:div w:id="583271512">
      <w:bodyDiv w:val="1"/>
      <w:marLeft w:val="0"/>
      <w:marRight w:val="0"/>
      <w:marTop w:val="0"/>
      <w:marBottom w:val="0"/>
      <w:divBdr>
        <w:top w:val="none" w:sz="0" w:space="0" w:color="auto"/>
        <w:left w:val="none" w:sz="0" w:space="0" w:color="auto"/>
        <w:bottom w:val="none" w:sz="0" w:space="0" w:color="auto"/>
        <w:right w:val="none" w:sz="0" w:space="0" w:color="auto"/>
      </w:divBdr>
    </w:div>
    <w:div w:id="595139054">
      <w:bodyDiv w:val="1"/>
      <w:marLeft w:val="0"/>
      <w:marRight w:val="0"/>
      <w:marTop w:val="0"/>
      <w:marBottom w:val="0"/>
      <w:divBdr>
        <w:top w:val="none" w:sz="0" w:space="0" w:color="auto"/>
        <w:left w:val="none" w:sz="0" w:space="0" w:color="auto"/>
        <w:bottom w:val="none" w:sz="0" w:space="0" w:color="auto"/>
        <w:right w:val="none" w:sz="0" w:space="0" w:color="auto"/>
      </w:divBdr>
    </w:div>
    <w:div w:id="659236943">
      <w:bodyDiv w:val="1"/>
      <w:marLeft w:val="0"/>
      <w:marRight w:val="0"/>
      <w:marTop w:val="0"/>
      <w:marBottom w:val="0"/>
      <w:divBdr>
        <w:top w:val="none" w:sz="0" w:space="0" w:color="auto"/>
        <w:left w:val="none" w:sz="0" w:space="0" w:color="auto"/>
        <w:bottom w:val="none" w:sz="0" w:space="0" w:color="auto"/>
        <w:right w:val="none" w:sz="0" w:space="0" w:color="auto"/>
      </w:divBdr>
    </w:div>
    <w:div w:id="689184172">
      <w:bodyDiv w:val="1"/>
      <w:marLeft w:val="0"/>
      <w:marRight w:val="0"/>
      <w:marTop w:val="0"/>
      <w:marBottom w:val="0"/>
      <w:divBdr>
        <w:top w:val="none" w:sz="0" w:space="0" w:color="auto"/>
        <w:left w:val="none" w:sz="0" w:space="0" w:color="auto"/>
        <w:bottom w:val="none" w:sz="0" w:space="0" w:color="auto"/>
        <w:right w:val="none" w:sz="0" w:space="0" w:color="auto"/>
      </w:divBdr>
    </w:div>
    <w:div w:id="792477147">
      <w:bodyDiv w:val="1"/>
      <w:marLeft w:val="0"/>
      <w:marRight w:val="0"/>
      <w:marTop w:val="0"/>
      <w:marBottom w:val="0"/>
      <w:divBdr>
        <w:top w:val="none" w:sz="0" w:space="0" w:color="auto"/>
        <w:left w:val="none" w:sz="0" w:space="0" w:color="auto"/>
        <w:bottom w:val="none" w:sz="0" w:space="0" w:color="auto"/>
        <w:right w:val="none" w:sz="0" w:space="0" w:color="auto"/>
      </w:divBdr>
    </w:div>
    <w:div w:id="813447983">
      <w:bodyDiv w:val="1"/>
      <w:marLeft w:val="0"/>
      <w:marRight w:val="0"/>
      <w:marTop w:val="0"/>
      <w:marBottom w:val="0"/>
      <w:divBdr>
        <w:top w:val="none" w:sz="0" w:space="0" w:color="auto"/>
        <w:left w:val="none" w:sz="0" w:space="0" w:color="auto"/>
        <w:bottom w:val="none" w:sz="0" w:space="0" w:color="auto"/>
        <w:right w:val="none" w:sz="0" w:space="0" w:color="auto"/>
      </w:divBdr>
    </w:div>
    <w:div w:id="859591161">
      <w:bodyDiv w:val="1"/>
      <w:marLeft w:val="0"/>
      <w:marRight w:val="0"/>
      <w:marTop w:val="0"/>
      <w:marBottom w:val="0"/>
      <w:divBdr>
        <w:top w:val="none" w:sz="0" w:space="0" w:color="auto"/>
        <w:left w:val="none" w:sz="0" w:space="0" w:color="auto"/>
        <w:bottom w:val="none" w:sz="0" w:space="0" w:color="auto"/>
        <w:right w:val="none" w:sz="0" w:space="0" w:color="auto"/>
      </w:divBdr>
    </w:div>
    <w:div w:id="954867316">
      <w:bodyDiv w:val="1"/>
      <w:marLeft w:val="0"/>
      <w:marRight w:val="0"/>
      <w:marTop w:val="0"/>
      <w:marBottom w:val="0"/>
      <w:divBdr>
        <w:top w:val="none" w:sz="0" w:space="0" w:color="auto"/>
        <w:left w:val="none" w:sz="0" w:space="0" w:color="auto"/>
        <w:bottom w:val="none" w:sz="0" w:space="0" w:color="auto"/>
        <w:right w:val="none" w:sz="0" w:space="0" w:color="auto"/>
      </w:divBdr>
    </w:div>
    <w:div w:id="988166268">
      <w:bodyDiv w:val="1"/>
      <w:marLeft w:val="0"/>
      <w:marRight w:val="0"/>
      <w:marTop w:val="0"/>
      <w:marBottom w:val="0"/>
      <w:divBdr>
        <w:top w:val="none" w:sz="0" w:space="0" w:color="auto"/>
        <w:left w:val="none" w:sz="0" w:space="0" w:color="auto"/>
        <w:bottom w:val="none" w:sz="0" w:space="0" w:color="auto"/>
        <w:right w:val="none" w:sz="0" w:space="0" w:color="auto"/>
      </w:divBdr>
    </w:div>
    <w:div w:id="1006710434">
      <w:bodyDiv w:val="1"/>
      <w:marLeft w:val="0"/>
      <w:marRight w:val="0"/>
      <w:marTop w:val="0"/>
      <w:marBottom w:val="0"/>
      <w:divBdr>
        <w:top w:val="none" w:sz="0" w:space="0" w:color="auto"/>
        <w:left w:val="none" w:sz="0" w:space="0" w:color="auto"/>
        <w:bottom w:val="none" w:sz="0" w:space="0" w:color="auto"/>
        <w:right w:val="none" w:sz="0" w:space="0" w:color="auto"/>
      </w:divBdr>
    </w:div>
    <w:div w:id="1159272359">
      <w:bodyDiv w:val="1"/>
      <w:marLeft w:val="0"/>
      <w:marRight w:val="0"/>
      <w:marTop w:val="0"/>
      <w:marBottom w:val="0"/>
      <w:divBdr>
        <w:top w:val="none" w:sz="0" w:space="0" w:color="auto"/>
        <w:left w:val="none" w:sz="0" w:space="0" w:color="auto"/>
        <w:bottom w:val="none" w:sz="0" w:space="0" w:color="auto"/>
        <w:right w:val="none" w:sz="0" w:space="0" w:color="auto"/>
      </w:divBdr>
    </w:div>
    <w:div w:id="1166703814">
      <w:bodyDiv w:val="1"/>
      <w:marLeft w:val="0"/>
      <w:marRight w:val="0"/>
      <w:marTop w:val="0"/>
      <w:marBottom w:val="0"/>
      <w:divBdr>
        <w:top w:val="none" w:sz="0" w:space="0" w:color="auto"/>
        <w:left w:val="none" w:sz="0" w:space="0" w:color="auto"/>
        <w:bottom w:val="none" w:sz="0" w:space="0" w:color="auto"/>
        <w:right w:val="none" w:sz="0" w:space="0" w:color="auto"/>
      </w:divBdr>
    </w:div>
    <w:div w:id="1343169349">
      <w:bodyDiv w:val="1"/>
      <w:marLeft w:val="0"/>
      <w:marRight w:val="0"/>
      <w:marTop w:val="0"/>
      <w:marBottom w:val="0"/>
      <w:divBdr>
        <w:top w:val="none" w:sz="0" w:space="0" w:color="auto"/>
        <w:left w:val="none" w:sz="0" w:space="0" w:color="auto"/>
        <w:bottom w:val="none" w:sz="0" w:space="0" w:color="auto"/>
        <w:right w:val="none" w:sz="0" w:space="0" w:color="auto"/>
      </w:divBdr>
    </w:div>
    <w:div w:id="1507018481">
      <w:bodyDiv w:val="1"/>
      <w:marLeft w:val="0"/>
      <w:marRight w:val="0"/>
      <w:marTop w:val="0"/>
      <w:marBottom w:val="0"/>
      <w:divBdr>
        <w:top w:val="none" w:sz="0" w:space="0" w:color="auto"/>
        <w:left w:val="none" w:sz="0" w:space="0" w:color="auto"/>
        <w:bottom w:val="none" w:sz="0" w:space="0" w:color="auto"/>
        <w:right w:val="none" w:sz="0" w:space="0" w:color="auto"/>
      </w:divBdr>
    </w:div>
    <w:div w:id="1614242667">
      <w:bodyDiv w:val="1"/>
      <w:marLeft w:val="0"/>
      <w:marRight w:val="0"/>
      <w:marTop w:val="0"/>
      <w:marBottom w:val="0"/>
      <w:divBdr>
        <w:top w:val="none" w:sz="0" w:space="0" w:color="auto"/>
        <w:left w:val="none" w:sz="0" w:space="0" w:color="auto"/>
        <w:bottom w:val="none" w:sz="0" w:space="0" w:color="auto"/>
        <w:right w:val="none" w:sz="0" w:space="0" w:color="auto"/>
      </w:divBdr>
    </w:div>
    <w:div w:id="1629357116">
      <w:bodyDiv w:val="1"/>
      <w:marLeft w:val="0"/>
      <w:marRight w:val="0"/>
      <w:marTop w:val="0"/>
      <w:marBottom w:val="0"/>
      <w:divBdr>
        <w:top w:val="none" w:sz="0" w:space="0" w:color="auto"/>
        <w:left w:val="none" w:sz="0" w:space="0" w:color="auto"/>
        <w:bottom w:val="none" w:sz="0" w:space="0" w:color="auto"/>
        <w:right w:val="none" w:sz="0" w:space="0" w:color="auto"/>
      </w:divBdr>
    </w:div>
    <w:div w:id="1645507533">
      <w:bodyDiv w:val="1"/>
      <w:marLeft w:val="0"/>
      <w:marRight w:val="0"/>
      <w:marTop w:val="0"/>
      <w:marBottom w:val="0"/>
      <w:divBdr>
        <w:top w:val="none" w:sz="0" w:space="0" w:color="auto"/>
        <w:left w:val="none" w:sz="0" w:space="0" w:color="auto"/>
        <w:bottom w:val="none" w:sz="0" w:space="0" w:color="auto"/>
        <w:right w:val="none" w:sz="0" w:space="0" w:color="auto"/>
      </w:divBdr>
    </w:div>
    <w:div w:id="1649357111">
      <w:bodyDiv w:val="1"/>
      <w:marLeft w:val="0"/>
      <w:marRight w:val="0"/>
      <w:marTop w:val="0"/>
      <w:marBottom w:val="0"/>
      <w:divBdr>
        <w:top w:val="none" w:sz="0" w:space="0" w:color="auto"/>
        <w:left w:val="none" w:sz="0" w:space="0" w:color="auto"/>
        <w:bottom w:val="none" w:sz="0" w:space="0" w:color="auto"/>
        <w:right w:val="none" w:sz="0" w:space="0" w:color="auto"/>
      </w:divBdr>
    </w:div>
    <w:div w:id="1655718969">
      <w:bodyDiv w:val="1"/>
      <w:marLeft w:val="0"/>
      <w:marRight w:val="0"/>
      <w:marTop w:val="0"/>
      <w:marBottom w:val="0"/>
      <w:divBdr>
        <w:top w:val="none" w:sz="0" w:space="0" w:color="auto"/>
        <w:left w:val="none" w:sz="0" w:space="0" w:color="auto"/>
        <w:bottom w:val="none" w:sz="0" w:space="0" w:color="auto"/>
        <w:right w:val="none" w:sz="0" w:space="0" w:color="auto"/>
      </w:divBdr>
    </w:div>
    <w:div w:id="1706371302">
      <w:bodyDiv w:val="1"/>
      <w:marLeft w:val="0"/>
      <w:marRight w:val="0"/>
      <w:marTop w:val="0"/>
      <w:marBottom w:val="0"/>
      <w:divBdr>
        <w:top w:val="none" w:sz="0" w:space="0" w:color="auto"/>
        <w:left w:val="none" w:sz="0" w:space="0" w:color="auto"/>
        <w:bottom w:val="none" w:sz="0" w:space="0" w:color="auto"/>
        <w:right w:val="none" w:sz="0" w:space="0" w:color="auto"/>
      </w:divBdr>
    </w:div>
    <w:div w:id="1782721775">
      <w:bodyDiv w:val="1"/>
      <w:marLeft w:val="0"/>
      <w:marRight w:val="0"/>
      <w:marTop w:val="0"/>
      <w:marBottom w:val="0"/>
      <w:divBdr>
        <w:top w:val="none" w:sz="0" w:space="0" w:color="auto"/>
        <w:left w:val="none" w:sz="0" w:space="0" w:color="auto"/>
        <w:bottom w:val="none" w:sz="0" w:space="0" w:color="auto"/>
        <w:right w:val="none" w:sz="0" w:space="0" w:color="auto"/>
      </w:divBdr>
    </w:div>
    <w:div w:id="1822502240">
      <w:bodyDiv w:val="1"/>
      <w:marLeft w:val="0"/>
      <w:marRight w:val="0"/>
      <w:marTop w:val="0"/>
      <w:marBottom w:val="0"/>
      <w:divBdr>
        <w:top w:val="none" w:sz="0" w:space="0" w:color="auto"/>
        <w:left w:val="none" w:sz="0" w:space="0" w:color="auto"/>
        <w:bottom w:val="none" w:sz="0" w:space="0" w:color="auto"/>
        <w:right w:val="none" w:sz="0" w:space="0" w:color="auto"/>
      </w:divBdr>
    </w:div>
    <w:div w:id="1978683546">
      <w:bodyDiv w:val="1"/>
      <w:marLeft w:val="0"/>
      <w:marRight w:val="0"/>
      <w:marTop w:val="0"/>
      <w:marBottom w:val="0"/>
      <w:divBdr>
        <w:top w:val="none" w:sz="0" w:space="0" w:color="auto"/>
        <w:left w:val="none" w:sz="0" w:space="0" w:color="auto"/>
        <w:bottom w:val="none" w:sz="0" w:space="0" w:color="auto"/>
        <w:right w:val="none" w:sz="0" w:space="0" w:color="auto"/>
      </w:divBdr>
    </w:div>
    <w:div w:id="20774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6B9D6-5C1F-46A6-968C-61CD3E70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 Umanga Ama Sasindi</dc:creator>
  <cp:keywords/>
  <dc:description/>
  <cp:lastModifiedBy>A.P. Umanga Ama Sasindi</cp:lastModifiedBy>
  <cp:revision>2</cp:revision>
  <dcterms:created xsi:type="dcterms:W3CDTF">2024-11-29T13:37:00Z</dcterms:created>
  <dcterms:modified xsi:type="dcterms:W3CDTF">2024-11-29T13:37:00Z</dcterms:modified>
</cp:coreProperties>
</file>