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88"/>
        <w:gridCol w:w="5671"/>
        <w:gridCol w:w="1081"/>
        <w:gridCol w:w="1423"/>
      </w:tblGrid>
      <w:tr>
        <w:trPr>
          <w:trHeight w:val="458" w:hRule="atLeast"/>
        </w:trPr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07/08/25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5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5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5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Heavy Duty manual wheelchair 2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”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K0007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SN#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Swing-away foot rest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K0052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Anti-tipper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E0971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088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Seat belt</w:t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E0978</w:t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Seat cushion &gt; 22in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E2602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Back cushion &gt; 22in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E2612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Application>LibreOffice/25.2.4.3$Windows_X86_64 LibreOffice_project/33e196637044ead23f5c3226cde09b47731f7e27</Application>
  <AppVersion>15.0000</AppVersion>
  <Pages>1</Pages>
  <Words>137</Words>
  <Characters>972</Characters>
  <CharactersWithSpaces>1085</CharactersWithSpaces>
  <Paragraphs>32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2025-03-06T10:44:09Z</cp:lastPrinted>
  <dcterms:modified xsi:type="dcterms:W3CDTF">2025-07-08T10:52:27Z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