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0"/>
        <w:gridCol w:w="5669"/>
        <w:gridCol w:w="1081"/>
        <w:gridCol w:w="1423"/>
      </w:tblGrid>
      <w:tr>
        <w:trPr>
          <w:trHeight w:val="458" w:hRule="atLeast"/>
        </w:trPr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09/04/25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in 1 Bedside commode with fixed arms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E0163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(Weight cap 400lb)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LibreOffice/25.2.5.2$Windows_X86_64 LibreOffice_project/03d19516eb2e1dd5d4ccd751a0d6f35f35e08022</Application>
  <AppVersion>15.0000</AppVersion>
  <Pages>1</Pages>
  <Words>125</Words>
  <Characters>918</Characters>
  <CharactersWithSpaces>1031</CharactersWithSpaces>
  <Paragraphs>20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2025-09-04T15:48:14Z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