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0"/>
        <w:gridCol w:w="5669"/>
        <w:gridCol w:w="1081"/>
        <w:gridCol w:w="1423"/>
      </w:tblGrid>
      <w:tr>
        <w:trPr>
          <w:trHeight w:val="458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03/31/25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Lightweight manual wheelchair 18”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Elevating lag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E0990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Anti-tipper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Safety Seat belt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E0978</w:t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Back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E2611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Adjustable Arm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Heel Holder- Loop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E0951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LibreOffice/24.8.5.2$Windows_X86_64 LibreOffice_project/fddf2685c70b461e7832239a0162a77216259f22</Application>
  <AppVersion>15.0000</AppVersion>
  <Pages>1</Pages>
  <Words>149</Words>
  <Characters>1062</Characters>
  <CharactersWithSpaces>1181</CharactersWithSpaces>
  <Paragraphs>38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2025-03-31T13:52:50Z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