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69"/>
        <w:gridCol w:w="807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Grybchuk, Iana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09-02-22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400 Manda Ln #216 Wheeling IL 60090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773-931-2285- Lora (Mather) 872-212-0069- Cristina (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4"/>
                <w:szCs w:val="24"/>
                <w:lang w:val="en-US" w:eastAsia="en-US" w:bidi="ar-SA"/>
              </w:rPr>
              <w:t xml:space="preserve">DTR) </w:t>
            </w: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224-688-4904-Cell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Lot#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070597222206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3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/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LibreOffice/7.2.2.2$Windows_X86_64 LibreOffice_project/02b2acce88a210515b4a5bb2e46cbfb63fe97d56</Application>
  <AppVersion>15.0000</AppVersion>
  <Pages>1</Pages>
  <Words>146</Words>
  <Characters>1057</Characters>
  <CharactersWithSpaces>1187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dcterms:modified xsi:type="dcterms:W3CDTF">2022-09-02T14:05:57Z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