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505"/>
        <w:gridCol w:w="771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b w:val="false"/>
                <w:i w:val="false"/>
                <w:caps w:val="false"/>
                <w:smallCaps w:val="false"/>
                <w:color w:val="252A2D"/>
                <w:spacing w:val="0"/>
                <w:kern w:val="0"/>
                <w:sz w:val="28"/>
                <w:szCs w:val="28"/>
                <w:lang w:val="en-US" w:eastAsia="en-US" w:bidi="ar-SA"/>
              </w:rPr>
              <w:t>MIROSLAWA DULCZEWSKA-MILlER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10-13-23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 </w:t>
            </w:r>
            <w:r>
              <w:rPr>
                <w:rFonts w:eastAsia="Calibri" w:cs="" w:ascii="Times New Roman" w:hAnsi="Times New Roman"/>
                <w:b w:val="false"/>
                <w:i w:val="false"/>
                <w:caps w:val="false"/>
                <w:smallCaps w:val="false"/>
                <w:color w:val="252A2D"/>
                <w:spacing w:val="0"/>
                <w:kern w:val="0"/>
                <w:sz w:val="28"/>
                <w:szCs w:val="28"/>
                <w:lang w:val="en-US" w:eastAsia="en-US" w:bidi="ar-SA"/>
              </w:rPr>
              <w:t>6211 N. MILWAUKEE AVECHICAGO, IL 60646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b w:val="false"/>
                <w:i w:val="false"/>
                <w:caps w:val="false"/>
                <w:smallCaps w:val="false"/>
                <w:color w:val="252A2D"/>
                <w:spacing w:val="0"/>
                <w:kern w:val="0"/>
                <w:sz w:val="28"/>
                <w:szCs w:val="28"/>
                <w:lang w:val="en-US" w:eastAsia="en-US" w:bidi="ar-SA"/>
              </w:rPr>
              <w:t>(847) 738-8666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with cannula 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7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’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Respironics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fil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ter  </w:t>
            </w:r>
          </w:p>
        </w:tc>
        <w:tc>
          <w:tcPr>
            <w:tcW w:w="1694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extension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7’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Tubing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extension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r>
              <w:rPr>
                <w:rFonts w:cs="" w:ascii="Times New Roman" w:hAnsi="Times New Roman" w:cstheme="minorBidi"/>
                <w:color w:val="auto"/>
                <w:sz w:val="28"/>
                <w:szCs w:val="28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</w:rPr>
              <w:t>’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 :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50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69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LibreOffice/7.4.5.1$Windows_X86_64 LibreOffice_project/9c0871452b3918c1019dde9bfac75448afc4b57f</Application>
  <AppVersion>15.0000</AppVersion>
  <Pages>1</Pages>
  <Words>152</Words>
  <Characters>1062</Characters>
  <CharactersWithSpaces>1199</CharactersWithSpaces>
  <Paragraphs>31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2023-10-12T13:56:29Z</cp:lastPrinted>
  <dcterms:modified xsi:type="dcterms:W3CDTF">2023-10-12T13:56:38Z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