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7"/>
        <w:gridCol w:w="5672"/>
        <w:gridCol w:w="1081"/>
        <w:gridCol w:w="1423"/>
      </w:tblGrid>
      <w:tr>
        <w:trPr>
          <w:trHeight w:val="45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Eduardo Jurado</w:t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10/22/25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>
          <w:trHeight w:val="60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1740 W Taylor St Chicago IL 60612</w:t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(312) 996-7000 University of Illinois Chicago, Primary Phone</w:t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UIC Room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E585-A</w:t>
            </w:r>
          </w:p>
        </w:tc>
      </w:tr>
      <w:tr>
        <w:trPr>
          <w:trHeight w:val="359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Lightweight manual wheelchair 18”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K0003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Make: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Rhythm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Model: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M170-3-318SF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SN: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25DBS000072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Seat Cushion&lt;22 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E2601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LibreOffice/25.2.6.2$Windows_X86_64 LibreOffice_project/729c5bfe710f5eb71ed3bbde9e06a6065e9c6c5d</Application>
  <AppVersion>15.0000</AppVersion>
  <Pages>1</Pages>
  <Words>143</Words>
  <Characters>1053</Characters>
  <CharactersWithSpaces>1178</CharactersWithSpaces>
  <Paragraphs>26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2025-10-22T11:10:16Z</cp:lastPrinted>
  <dcterms:modified xsi:type="dcterms:W3CDTF">2025-10-22T11:10:45Z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