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2025-10-14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10/14/2025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90"/>
        <w:gridCol w:w="2390"/>
      </w:tblGrid>
      <w:tr>
        <w:trPr/>
        <w:tc>
          <w:tcPr>
            <w:tcW w:w="10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tab/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</w:p>
        </w:tc>
      </w:tr>
      <w:tr>
        <w:trPr>
          <w:trHeight w:val="360" w:hRule="atLeast"/>
        </w:trPr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Item(s) Provided: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Price </w:t>
            </w:r>
          </w:p>
        </w:tc>
      </w:tr>
      <w:tr>
        <w:trPr/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ind w:hanging="0" w:left="0" w:righ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Hospital bed Package (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Included 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Full size Rails and Mattress)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$1050.00</w:t>
            </w:r>
          </w:p>
        </w:tc>
      </w:tr>
      <w:tr>
        <w:trPr/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Alternating Air Pressure overlay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$135.00</w:t>
            </w:r>
          </w:p>
        </w:tc>
      </w:tr>
      <w:tr>
        <w:trPr/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Patient Hydraulic/Hoyer Lift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$700.00</w:t>
            </w:r>
          </w:p>
        </w:tc>
      </w:tr>
      <w:tr>
        <w:trPr/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Patient Hoyer lift Sling </w:t>
            </w:r>
            <w:r>
              <w:rPr>
                <w:rFonts w:ascii="Times New Roman" w:hAnsi="Times New Roman"/>
                <w:b/>
                <w:bCs/>
                <w:lang w:val="en-US"/>
              </w:rPr>
              <w:t>L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$75.00</w:t>
            </w:r>
          </w:p>
        </w:tc>
      </w:tr>
      <w:tr>
        <w:trPr>
          <w:trHeight w:val="516" w:hRule="atLeast"/>
        </w:trPr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Manual Wheelchair - 18” (SF)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>
          <w:trHeight w:val="387" w:hRule="atLeast"/>
        </w:trPr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Manual Wheelchair Seat Gel Cushion (18x16x2.5)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0.00</w:t>
            </w:r>
          </w:p>
        </w:tc>
      </w:tr>
      <w:tr>
        <w:trPr>
          <w:trHeight w:val="93" w:hRule="atLeast"/>
        </w:trPr>
        <w:tc>
          <w:tcPr>
            <w:tcW w:w="82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Subtotal: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$2310.</w:t>
            </w:r>
            <w:r>
              <w:rPr>
                <w:b/>
                <w:bCs/>
              </w:rPr>
              <w:t>00</w:t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 xml:space="preserve">## </w:t>
      </w:r>
      <w:r>
        <w:rPr>
          <w:b/>
          <w:bCs/>
        </w:rPr>
        <w:t xml:space="preserve">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$1,848.00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LibreOffice/25.2.5.2$Windows_X86_64 LibreOffice_project/03d19516eb2e1dd5d4ccd751a0d6f35f35e08022</Application>
  <AppVersion>15.0000</AppVersion>
  <Pages>1</Pages>
  <Words>125</Words>
  <Characters>947</Characters>
  <CharactersWithSpaces>1063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2025-10-14T15:33:09Z</cp:lastPrinted>
  <dcterms:modified xsi:type="dcterms:W3CDTF">2025-10-14T15:41:52Z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