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 for Durable Medical Equipment</w:t>
      </w:r>
    </w:p>
    <w:p>
      <w:pPr>
        <w:pStyle w:val="BodyText"/>
        <w:spacing w:lineRule="auto" w:line="240" w:before="9" w:after="9"/>
        <w:rPr/>
      </w:pPr>
      <w:r>
        <w:rPr>
          <w:b/>
          <w:bCs/>
        </w:rPr>
        <w:t>Invoice 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2025-10-23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Invoice 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10/23/2025</w:t>
      </w:r>
      <w:r>
        <w:rPr/>
        <w:fldChar w:fldCharType="end"/>
      </w:r>
      <w:r>
        <w:rPr/>
        <w:br/>
      </w:r>
    </w:p>
    <w:tbl>
      <w:tblPr>
        <w:tblW w:w="10680" w:type="dxa"/>
        <w:jc w:val="left"/>
        <w:tblInd w:w="-4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289"/>
        <w:gridCol w:w="2390"/>
      </w:tblGrid>
      <w:tr>
        <w:trPr/>
        <w:tc>
          <w:tcPr>
            <w:tcW w:w="10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Patient:</w:t>
            </w:r>
            <w:r>
              <w:rPr/>
              <w:t xml:space="preserve"> </w:t>
              <w:tab/>
              <w:br/>
            </w:r>
            <w:r>
              <w:rPr>
                <w:b/>
                <w:bCs/>
              </w:rPr>
              <w:t>Date of Birth:</w:t>
            </w:r>
          </w:p>
          <w:p>
            <w:pPr>
              <w:pStyle w:val="BodyText"/>
              <w:spacing w:lineRule="auto" w:line="240" w:before="0" w:after="0"/>
              <w:rPr/>
            </w:pPr>
            <w:r>
              <w:rPr>
                <w:b/>
                <w:bCs/>
              </w:rPr>
              <w:t xml:space="preserve">MRN: </w:t>
            </w:r>
            <w:r>
              <w:rPr/>
              <w:br/>
            </w:r>
            <w:r>
              <w:rPr>
                <w:b/>
                <w:bCs/>
              </w:rPr>
              <w:t>Delivery Address:</w:t>
            </w:r>
          </w:p>
        </w:tc>
      </w:tr>
      <w:tr>
        <w:trPr>
          <w:trHeight w:val="360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Item(s) Provided: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ind w:hanging="0" w:left="0" w:righ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Hospital bed Package (Included Full size Rails and Mattress)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$1050.00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Alternating Air Pressure overlay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$135.00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>
          <w:trHeight w:val="516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>
          <w:trHeight w:val="387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>
          <w:trHeight w:val="93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Subtotal: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>
              <w:rPr>
                <w:b/>
                <w:bCs/>
              </w:rPr>
              <w:t>1185</w:t>
            </w:r>
          </w:p>
        </w:tc>
      </w:tr>
    </w:tbl>
    <w:p>
      <w:pPr>
        <w:pStyle w:val="BodyText"/>
        <w:spacing w:lineRule="auto" w:line="240" w:before="0" w:after="0"/>
        <w:rPr/>
      </w:pPr>
      <w:r>
        <w:rPr/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 xml:space="preserve">## Manager Discount 20%, Free Delivery, Free Installation. </w:t>
      </w: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$948.</w:t>
      </w:r>
      <w:r>
        <w:rPr>
          <w:b/>
          <w:bCs/>
        </w:rPr>
        <w:t>00</w:t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spacing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spacing w:lineRule="auto" w:line="360" w:before="579" w:after="579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7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Application>LibreOffice/25.2.6.2$Windows_X86_64 LibreOffice_project/729c5bfe710f5eb71ed3bbde9e06a6065e9c6c5d</Application>
  <AppVersion>15.0000</AppVersion>
  <Pages>1</Pages>
  <Words>102</Words>
  <Characters>803</Characters>
  <CharactersWithSpaces>895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2025-10-14T15:33:09Z</cp:lastPrinted>
  <dcterms:modified xsi:type="dcterms:W3CDTF">2025-10-23T11:08:06Z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