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                                                                        Date: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Oxygen Concentrator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w w:val="100"/>
                <w:position w:val="0"/>
                <w:sz w:val="28"/>
                <w:sz w:val="28"/>
                <w:szCs w:val="24"/>
                <w:u w:val="single"/>
                <w:vertAlign w:val="baseline"/>
                <w:em w:val="none"/>
                <w:lang w:val="en-US"/>
              </w:rPr>
              <w:t>Philips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Model: 1020001        Serial#:0388448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Check tubing, filters, Concentrator.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_____________________________Reason:____________________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LibreOffice/24.8.3.2$Windows_X86_64 LibreOffice_project/48a6bac9e7e268aeb4c3483fcf825c94556d9f92</Application>
  <AppVersion>15.0000</AppVersion>
  <Pages>1</Pages>
  <Words>161</Words>
  <Characters>2282</Characters>
  <CharactersWithSpaces>2724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2025-01-02T16:43:14Z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