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</w:t>
            </w:r>
            <w:r>
              <w:rPr>
                <w:rFonts w:ascii="Times New Roman" w:hAnsi="Times New Roman"/>
                <w:sz w:val="28"/>
                <w:szCs w:val="28"/>
              </w:rPr>
              <w:t>Joseph, Noemie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t>12-26-24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  <w:r>
              <w:rPr>
                <w:rFonts w:ascii="Times New Roman" w:hAnsi="Times New Roman"/>
                <w:sz w:val="28"/>
                <w:szCs w:val="28"/>
              </w:rPr>
              <w:t>740 Main St Apt 307 Evanstone IL 60202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>773-630-3463- Ruth DTR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sz w:val="28"/>
                <w:szCs w:val="28"/>
              </w:rPr>
              <w:t>ote: Call DTR on your way 15 min away.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Power Wheelchair, group 2, Captains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Chair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Merits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 P322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TMU230100647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 _______________SN:____________Reason_____________________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□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    Reason:__________________________________________________________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242</TotalTime>
  <Application>LibreOffice/24.8.3.2$Windows_X86_64 LibreOffice_project/48a6bac9e7e268aeb4c3483fcf825c94556d9f92</Application>
  <AppVersion>15.0000</AppVersion>
  <Pages>1</Pages>
  <Words>177</Words>
  <Characters>2494</Characters>
  <CharactersWithSpaces>2848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2024-12-26T11:59:05Z</cp:lastPrinted>
  <dcterms:modified xsi:type="dcterms:W3CDTF">2024-12-26T11:58:59Z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