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b/>
          <w:sz w:val="36"/>
          <w:szCs w:val="36"/>
        </w:rPr>
        <w:t>ADVANCED MEDICAL SUPPLY, INC.</w:t>
      </w:r>
      <w:r>
        <w:rPr/>
        <w:br/>
      </w:r>
      <w:r>
        <w:rPr>
          <w:sz w:val="24"/>
          <w:szCs w:val="24"/>
        </w:rPr>
        <w:t>3322 N Milwaukee avenue, Chicago, IL 60641</w:t>
        <w:br/>
        <w:t>Phone: 773-205-6993    Fax: 773-205-6994</w:t>
      </w:r>
    </w:p>
    <w:p>
      <w:pPr>
        <w:pStyle w:val="Normal"/>
        <w:spacing w:lineRule="auto" w:line="240" w:before="0" w:after="0"/>
        <w:jc w:val="center"/>
        <w:rPr/>
      </w:pPr>
      <w:r>
        <w:rPr>
          <w:sz w:val="24"/>
          <w:szCs w:val="24"/>
        </w:rPr>
        <w:t>info@advancedmedicalsupply.net</w:t>
      </w:r>
    </w:p>
    <w:p>
      <w:pPr>
        <w:pStyle w:val="Normal"/>
        <w:jc w:val="center"/>
        <w:rPr>
          <w:b/>
          <w:sz w:val="32"/>
          <w:szCs w:val="32"/>
        </w:rPr>
      </w:pPr>
      <w:r>
        <w:rPr>
          <w:b/>
          <w:sz w:val="32"/>
          <w:szCs w:val="32"/>
        </w:rPr>
        <w:t xml:space="preserve">Sales Receipt.   </w:t>
      </w:r>
    </w:p>
    <w:tbl>
      <w:tblPr>
        <w:tblStyle w:val="TableGrid"/>
        <w:tblW w:w="10265"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42"/>
        <w:gridCol w:w="1607"/>
      </w:tblGrid>
      <w:tr>
        <w:trPr>
          <w:trHeight w:val="458" w:hRule="atLeast"/>
        </w:trPr>
        <w:tc>
          <w:tcPr>
            <w:tcW w:w="7716" w:type="dxa"/>
            <w:gridSpan w:val="3"/>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Franklin, Marian</w:t>
            </w:r>
          </w:p>
        </w:tc>
        <w:tc>
          <w:tcPr>
            <w:tcW w:w="2549" w:type="dxa"/>
            <w:gridSpan w:val="2"/>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10-01-24</w:t>
            </w:r>
          </w:p>
        </w:tc>
      </w:tr>
      <w:tr>
        <w:trPr/>
        <w:tc>
          <w:tcPr>
            <w:tcW w:w="10265"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4032 S State St Apt 1S Chicago IL 60609</w:t>
            </w:r>
          </w:p>
        </w:tc>
      </w:tr>
      <w:tr>
        <w:trPr/>
        <w:tc>
          <w:tcPr>
            <w:tcW w:w="10265"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773-368-3981- Malcom Son</w:t>
            </w:r>
          </w:p>
        </w:tc>
      </w:tr>
      <w:tr>
        <w:trPr/>
        <w:tc>
          <w:tcPr>
            <w:tcW w:w="10265"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Note: </w:t>
            </w:r>
            <w:r>
              <w:rPr>
                <w:rFonts w:eastAsia="Calibri" w:cs="" w:ascii="Times New Roman" w:hAnsi="Times New Roman"/>
                <w:kern w:val="0"/>
                <w:sz w:val="28"/>
                <w:szCs w:val="28"/>
                <w:lang w:val="en-US" w:eastAsia="en-US" w:bidi="ar-SA"/>
              </w:rPr>
              <w:t xml:space="preserve">Call patient on your way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4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07"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b w:val="false"/>
                <w:bCs w:val="false"/>
                <w:sz w:val="28"/>
                <w:szCs w:val="28"/>
              </w:rPr>
            </w:pPr>
            <w:r>
              <w:rPr>
                <w:rFonts w:ascii="Times New Roman" w:hAnsi="Times New Roman"/>
                <w:b w:val="false"/>
                <w:bCs w:val="false"/>
                <w:sz w:val="28"/>
                <w:szCs w:val="28"/>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 xml:space="preserve">Drive Heavy Duty Hospital Bed Head Board </w:t>
            </w:r>
          </w:p>
        </w:tc>
        <w:tc>
          <w:tcPr>
            <w:tcW w:w="174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$214.00</w:t>
            </w:r>
          </w:p>
        </w:tc>
        <w:tc>
          <w:tcPr>
            <w:tcW w:w="1607"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$214.00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4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4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eastAsia="Calibri" w:cs=""/>
                <w:kern w:val="0"/>
                <w:lang w:val="en-US" w:eastAsia="en-US" w:bidi="ar-SA"/>
              </w:rPr>
            </w:pPr>
            <w:r>
              <w:rPr>
                <w:rFonts w:ascii="Times New Roman" w:hAnsi="Times New Roman"/>
                <w:sz w:val="28"/>
                <w:szCs w:val="28"/>
              </w:rPr>
            </w:r>
          </w:p>
        </w:tc>
        <w:tc>
          <w:tcPr>
            <w:tcW w:w="174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$ 214.00</w:t>
            </w:r>
          </w:p>
        </w:tc>
        <w:tc>
          <w:tcPr>
            <w:tcW w:w="174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Application>LibreOffice/7.6.4.1$Windows_X86_64 LibreOffice_project/e19e193f88cd6c0525a17fb7a176ed8e6a3e2aa1</Application>
  <AppVersion>15.0000</AppVersion>
  <Pages>1</Pages>
  <Words>148</Words>
  <Characters>1035</Characters>
  <CharactersWithSpaces>1176</CharactersWithSpaces>
  <Paragraphs>18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2024-09-30T13:00:50Z</cp:lastPrinted>
  <dcterms:modified xsi:type="dcterms:W3CDTF">2024-09-30T13:01:10Z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