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8D332" w14:textId="77777777" w:rsidR="004C1B66" w:rsidRDefault="004C1B66"/>
    <w:tbl>
      <w:tblPr>
        <w:tblpPr w:leftFromText="180" w:rightFromText="180" w:vertAnchor="page" w:horzAnchor="margin" w:tblpXSpec="center" w:tblpY="1570"/>
        <w:tblW w:w="1048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A0" w:firstRow="1" w:lastRow="0" w:firstColumn="1" w:lastColumn="0" w:noHBand="0" w:noVBand="0"/>
      </w:tblPr>
      <w:tblGrid>
        <w:gridCol w:w="1748"/>
        <w:gridCol w:w="1748"/>
        <w:gridCol w:w="1748"/>
        <w:gridCol w:w="1748"/>
        <w:gridCol w:w="1748"/>
        <w:gridCol w:w="1748"/>
      </w:tblGrid>
      <w:tr w:rsidR="00C2038B" w:rsidRPr="00190D24" w14:paraId="02A26A2A" w14:textId="77777777" w:rsidTr="2D5DF5F5">
        <w:trPr>
          <w:trHeight w:val="550"/>
        </w:trPr>
        <w:tc>
          <w:tcPr>
            <w:tcW w:w="5244" w:type="dxa"/>
            <w:gridSpan w:val="3"/>
            <w:shd w:val="clear" w:color="auto" w:fill="E6E6E6"/>
            <w:vAlign w:val="center"/>
          </w:tcPr>
          <w:p w14:paraId="408C045F" w14:textId="239DCBF0" w:rsidR="00C2038B" w:rsidRPr="00204DC0" w:rsidRDefault="00C2038B" w:rsidP="00403D85">
            <w:pPr>
              <w:jc w:val="center"/>
              <w:rPr>
                <w:rFonts w:cs="Arial"/>
                <w:sz w:val="32"/>
                <w:szCs w:val="32"/>
              </w:rPr>
            </w:pPr>
            <w:r w:rsidRPr="00204DC0">
              <w:rPr>
                <w:rFonts w:cs="Arial"/>
                <w:b/>
                <w:color w:val="000000"/>
                <w:sz w:val="32"/>
                <w:szCs w:val="32"/>
              </w:rPr>
              <w:t>Streamlined Forensic Report</w:t>
            </w:r>
            <w:r w:rsidR="00711495">
              <w:rPr>
                <w:rFonts w:cs="Arial"/>
                <w:b/>
                <w:color w:val="000000"/>
                <w:sz w:val="32"/>
                <w:szCs w:val="32"/>
              </w:rPr>
              <w:t>ing</w:t>
            </w:r>
            <w:r w:rsidR="00041B74">
              <w:rPr>
                <w:rFonts w:cs="Arial"/>
                <w:b/>
                <w:color w:val="000000"/>
                <w:sz w:val="32"/>
                <w:szCs w:val="32"/>
              </w:rPr>
              <w:t xml:space="preserve"> (SFR)</w:t>
            </w:r>
            <w:r w:rsidRPr="00204DC0">
              <w:rPr>
                <w:rFonts w:cs="Arial"/>
                <w:b/>
                <w:color w:val="000000"/>
                <w:sz w:val="32"/>
                <w:szCs w:val="32"/>
              </w:rPr>
              <w:t xml:space="preserve"> </w:t>
            </w:r>
          </w:p>
        </w:tc>
        <w:tc>
          <w:tcPr>
            <w:tcW w:w="5244" w:type="dxa"/>
            <w:gridSpan w:val="3"/>
            <w:shd w:val="clear" w:color="auto" w:fill="E6E6E6"/>
            <w:vAlign w:val="center"/>
          </w:tcPr>
          <w:p w14:paraId="56908DF2" w14:textId="09348C4B" w:rsidR="00C2038B" w:rsidRPr="00190D24" w:rsidRDefault="00C2038B" w:rsidP="00403D85">
            <w:pPr>
              <w:jc w:val="center"/>
              <w:rPr>
                <w:rFonts w:cs="Arial"/>
                <w:b/>
                <w:color w:val="000000"/>
                <w:sz w:val="28"/>
                <w:szCs w:val="28"/>
              </w:rPr>
            </w:pPr>
            <w:r w:rsidRPr="00190D24">
              <w:rPr>
                <w:rFonts w:cs="Arial"/>
                <w:sz w:val="32"/>
                <w:szCs w:val="32"/>
              </w:rPr>
              <w:br w:type="page"/>
            </w:r>
            <w:r w:rsidR="0035102D" w:rsidRPr="00190D24">
              <w:rPr>
                <w:rFonts w:cs="Arial"/>
                <w:b/>
                <w:sz w:val="32"/>
                <w:szCs w:val="32"/>
              </w:rPr>
              <w:t>MG22B</w:t>
            </w:r>
            <w:r w:rsidR="00711495">
              <w:rPr>
                <w:rFonts w:cs="Arial"/>
                <w:b/>
                <w:sz w:val="32"/>
                <w:szCs w:val="32"/>
              </w:rPr>
              <w:t xml:space="preserve"> </w:t>
            </w:r>
            <w:r w:rsidR="00711495" w:rsidRPr="00204DC0">
              <w:rPr>
                <w:rFonts w:cs="Arial"/>
                <w:b/>
                <w:color w:val="000000"/>
                <w:sz w:val="32"/>
                <w:szCs w:val="32"/>
              </w:rPr>
              <w:t>(SFR1)</w:t>
            </w:r>
          </w:p>
        </w:tc>
      </w:tr>
      <w:tr w:rsidR="009646BD" w:rsidRPr="00190D24" w14:paraId="51934918" w14:textId="77777777" w:rsidTr="2D5DF5F5">
        <w:trPr>
          <w:trHeight w:hRule="exact" w:val="575"/>
        </w:trPr>
        <w:tc>
          <w:tcPr>
            <w:tcW w:w="10488" w:type="dxa"/>
            <w:gridSpan w:val="6"/>
            <w:shd w:val="clear" w:color="auto" w:fill="E6E6E6"/>
            <w:vAlign w:val="center"/>
          </w:tcPr>
          <w:p w14:paraId="2BCF7A4B" w14:textId="49B8E01F" w:rsidR="009646BD" w:rsidRPr="00C53B50" w:rsidRDefault="006F38CC" w:rsidP="4EC64092">
            <w:pPr>
              <w:jc w:val="center"/>
              <w:rPr>
                <w:rFonts w:cs="Arial"/>
                <w:b/>
                <w:bCs/>
                <w:sz w:val="16"/>
                <w:szCs w:val="16"/>
              </w:rPr>
            </w:pPr>
            <w:r w:rsidRPr="00C53B50">
              <w:rPr>
                <w:rFonts w:cs="Arial"/>
                <w:b/>
                <w:bCs/>
                <w:sz w:val="28"/>
                <w:szCs w:val="28"/>
              </w:rPr>
              <w:t xml:space="preserve">FORENSIC </w:t>
            </w:r>
            <w:r w:rsidR="00287AFA" w:rsidRPr="00C53B50">
              <w:rPr>
                <w:rFonts w:cs="Arial"/>
                <w:b/>
                <w:bCs/>
                <w:sz w:val="28"/>
                <w:szCs w:val="28"/>
              </w:rPr>
              <w:t>RESULT</w:t>
            </w:r>
            <w:r w:rsidR="000B56AF" w:rsidRPr="00C53B50">
              <w:rPr>
                <w:rFonts w:cs="Arial"/>
                <w:b/>
                <w:bCs/>
                <w:sz w:val="28"/>
                <w:szCs w:val="28"/>
              </w:rPr>
              <w:t xml:space="preserve"> REPORT</w:t>
            </w:r>
            <w:r w:rsidR="00287AFA" w:rsidRPr="00C53B50">
              <w:rPr>
                <w:rFonts w:cs="Arial"/>
                <w:b/>
                <w:bCs/>
                <w:sz w:val="28"/>
                <w:szCs w:val="28"/>
              </w:rPr>
              <w:t xml:space="preserve"> </w:t>
            </w:r>
            <w:r w:rsidR="002C57D2" w:rsidRPr="00C53B50">
              <w:rPr>
                <w:rFonts w:cs="Arial"/>
                <w:b/>
                <w:bCs/>
                <w:sz w:val="28"/>
                <w:szCs w:val="28"/>
              </w:rPr>
              <w:t>–</w:t>
            </w:r>
            <w:r w:rsidR="00440BE1" w:rsidRPr="00C53B50">
              <w:rPr>
                <w:rFonts w:cs="Arial"/>
                <w:b/>
                <w:bCs/>
                <w:sz w:val="28"/>
                <w:szCs w:val="28"/>
              </w:rPr>
              <w:t xml:space="preserve"> </w:t>
            </w:r>
            <w:r w:rsidR="00881923" w:rsidRPr="00C53B50">
              <w:rPr>
                <w:rFonts w:cs="Arial"/>
                <w:b/>
                <w:bCs/>
                <w:sz w:val="28"/>
                <w:szCs w:val="28"/>
              </w:rPr>
              <w:t>DIGITAL FORENSIC REPORT</w:t>
            </w:r>
          </w:p>
        </w:tc>
      </w:tr>
      <w:tr w:rsidR="00D66D9D" w:rsidRPr="00190D24" w14:paraId="574513AD" w14:textId="77777777" w:rsidTr="2D5DF5F5">
        <w:trPr>
          <w:trHeight w:val="343"/>
        </w:trPr>
        <w:tc>
          <w:tcPr>
            <w:tcW w:w="1748" w:type="dxa"/>
            <w:shd w:val="clear" w:color="auto" w:fill="auto"/>
            <w:vAlign w:val="center"/>
          </w:tcPr>
          <w:p w14:paraId="1A67F0E4" w14:textId="77777777" w:rsidR="00D66D9D" w:rsidRPr="00336343" w:rsidRDefault="00D66D9D" w:rsidP="00403D85">
            <w:pPr>
              <w:pStyle w:val="Heading5"/>
              <w:jc w:val="left"/>
              <w:rPr>
                <w:color w:val="auto"/>
                <w:sz w:val="22"/>
                <w:szCs w:val="22"/>
              </w:rPr>
            </w:pPr>
            <w:r w:rsidRPr="00336343">
              <w:rPr>
                <w:bCs/>
                <w:color w:val="auto"/>
                <w:sz w:val="22"/>
                <w:szCs w:val="22"/>
              </w:rPr>
              <w:t>Relates to</w:t>
            </w:r>
            <w:r w:rsidR="00BB4345" w:rsidRPr="00336343">
              <w:rPr>
                <w:bCs/>
                <w:color w:val="auto"/>
                <w:sz w:val="22"/>
                <w:szCs w:val="22"/>
              </w:rPr>
              <w:t xml:space="preserve"> (person)</w:t>
            </w:r>
            <w:r w:rsidR="00BB0358" w:rsidRPr="00336343">
              <w:rPr>
                <w:bCs/>
                <w:color w:val="auto"/>
                <w:sz w:val="22"/>
                <w:szCs w:val="22"/>
              </w:rPr>
              <w:t>:</w:t>
            </w:r>
          </w:p>
        </w:tc>
        <w:tc>
          <w:tcPr>
            <w:tcW w:w="3496" w:type="dxa"/>
            <w:gridSpan w:val="2"/>
            <w:shd w:val="clear" w:color="auto" w:fill="auto"/>
            <w:vAlign w:val="center"/>
          </w:tcPr>
          <w:p w14:paraId="20912622" w14:textId="1B801E42" w:rsidR="00D66D9D" w:rsidRPr="00336343" w:rsidRDefault="00336343" w:rsidP="00403D85">
            <w:pPr>
              <w:pStyle w:val="Heading5"/>
              <w:jc w:val="left"/>
              <w:rPr>
                <w:b/>
                <w:color w:val="auto"/>
                <w:sz w:val="22"/>
                <w:szCs w:val="22"/>
              </w:rPr>
            </w:pPr>
            <w:r>
              <w:rPr>
                <w:b/>
                <w:color w:val="auto"/>
                <w:sz w:val="22"/>
                <w:szCs w:val="22"/>
              </w:rPr>
              <w:t>R</w:t>
            </w:r>
            <w:r w:rsidR="003336A9">
              <w:rPr>
                <w:b/>
                <w:color w:val="auto"/>
                <w:sz w:val="22"/>
                <w:szCs w:val="22"/>
              </w:rPr>
              <w:t>oss Geller</w:t>
            </w:r>
          </w:p>
        </w:tc>
        <w:tc>
          <w:tcPr>
            <w:tcW w:w="3496" w:type="dxa"/>
            <w:gridSpan w:val="2"/>
            <w:shd w:val="clear" w:color="auto" w:fill="auto"/>
            <w:vAlign w:val="center"/>
          </w:tcPr>
          <w:p w14:paraId="7B70AEE1" w14:textId="68ECE8EB" w:rsidR="00D66D9D" w:rsidRPr="00BB0358" w:rsidRDefault="00D66D9D" w:rsidP="00403D85">
            <w:pPr>
              <w:pStyle w:val="Heading5"/>
              <w:jc w:val="left"/>
              <w:rPr>
                <w:color w:val="000000"/>
                <w:sz w:val="22"/>
                <w:szCs w:val="22"/>
              </w:rPr>
            </w:pPr>
            <w:r w:rsidRPr="00BB0358">
              <w:rPr>
                <w:color w:val="000000"/>
                <w:sz w:val="22"/>
                <w:szCs w:val="22"/>
              </w:rPr>
              <w:t>Crime</w:t>
            </w:r>
            <w:r w:rsidR="005D6C8F">
              <w:rPr>
                <w:color w:val="000000"/>
                <w:sz w:val="22"/>
                <w:szCs w:val="22"/>
              </w:rPr>
              <w:t>/Occ.</w:t>
            </w:r>
            <w:r w:rsidRPr="00BB0358">
              <w:rPr>
                <w:color w:val="000000"/>
                <w:sz w:val="22"/>
                <w:szCs w:val="22"/>
              </w:rPr>
              <w:t xml:space="preserve"> No:</w:t>
            </w:r>
          </w:p>
        </w:tc>
        <w:tc>
          <w:tcPr>
            <w:tcW w:w="1748" w:type="dxa"/>
            <w:shd w:val="clear" w:color="auto" w:fill="auto"/>
            <w:vAlign w:val="center"/>
          </w:tcPr>
          <w:p w14:paraId="2CF1E759" w14:textId="765CABE9" w:rsidR="00D66D9D" w:rsidRPr="00C53B50" w:rsidRDefault="00C53B50" w:rsidP="00DF7B03">
            <w:pPr>
              <w:pStyle w:val="Heading5"/>
              <w:jc w:val="left"/>
              <w:rPr>
                <w:b/>
                <w:color w:val="auto"/>
                <w:sz w:val="22"/>
                <w:szCs w:val="22"/>
              </w:rPr>
            </w:pPr>
            <w:r w:rsidRPr="00C53B50">
              <w:rPr>
                <w:b/>
                <w:color w:val="auto"/>
                <w:sz w:val="22"/>
                <w:szCs w:val="22"/>
              </w:rPr>
              <w:t>####</w:t>
            </w:r>
            <w:r>
              <w:rPr>
                <w:b/>
                <w:color w:val="auto"/>
                <w:sz w:val="22"/>
                <w:szCs w:val="22"/>
              </w:rPr>
              <w:t>###############</w:t>
            </w:r>
          </w:p>
        </w:tc>
      </w:tr>
      <w:tr w:rsidR="00D66D9D" w:rsidRPr="00190D24" w14:paraId="44404A18" w14:textId="77777777" w:rsidTr="2D5DF5F5">
        <w:trPr>
          <w:trHeight w:val="395"/>
        </w:trPr>
        <w:tc>
          <w:tcPr>
            <w:tcW w:w="1748" w:type="dxa"/>
            <w:shd w:val="clear" w:color="auto" w:fill="auto"/>
            <w:vAlign w:val="center"/>
          </w:tcPr>
          <w:p w14:paraId="1010C598" w14:textId="77777777" w:rsidR="00D66D9D" w:rsidRPr="00336343" w:rsidRDefault="00D66D9D" w:rsidP="00403D85">
            <w:pPr>
              <w:pStyle w:val="Heading5"/>
              <w:jc w:val="left"/>
              <w:rPr>
                <w:bCs/>
                <w:color w:val="auto"/>
                <w:sz w:val="22"/>
                <w:szCs w:val="22"/>
              </w:rPr>
            </w:pPr>
            <w:r w:rsidRPr="00336343">
              <w:rPr>
                <w:bCs/>
                <w:color w:val="auto"/>
                <w:sz w:val="22"/>
                <w:szCs w:val="22"/>
              </w:rPr>
              <w:t>Location</w:t>
            </w:r>
            <w:r w:rsidR="00BB0358" w:rsidRPr="00336343">
              <w:rPr>
                <w:bCs/>
                <w:color w:val="auto"/>
                <w:sz w:val="22"/>
                <w:szCs w:val="22"/>
              </w:rPr>
              <w:t>:</w:t>
            </w:r>
          </w:p>
        </w:tc>
        <w:tc>
          <w:tcPr>
            <w:tcW w:w="3496" w:type="dxa"/>
            <w:gridSpan w:val="2"/>
            <w:shd w:val="clear" w:color="auto" w:fill="auto"/>
            <w:vAlign w:val="center"/>
          </w:tcPr>
          <w:p w14:paraId="6E79015A" w14:textId="2480964C" w:rsidR="00D66D9D" w:rsidRPr="00336343" w:rsidRDefault="00336343" w:rsidP="00DF7B03">
            <w:pPr>
              <w:pStyle w:val="Heading5"/>
              <w:jc w:val="left"/>
              <w:rPr>
                <w:b/>
                <w:color w:val="auto"/>
                <w:sz w:val="22"/>
                <w:szCs w:val="22"/>
              </w:rPr>
            </w:pPr>
            <w:r>
              <w:rPr>
                <w:b/>
                <w:color w:val="auto"/>
                <w:sz w:val="22"/>
                <w:szCs w:val="22"/>
              </w:rPr>
              <w:t>Birmingham</w:t>
            </w:r>
          </w:p>
        </w:tc>
        <w:tc>
          <w:tcPr>
            <w:tcW w:w="3496" w:type="dxa"/>
            <w:gridSpan w:val="2"/>
            <w:shd w:val="clear" w:color="auto" w:fill="auto"/>
            <w:vAlign w:val="center"/>
          </w:tcPr>
          <w:p w14:paraId="3335CF2F" w14:textId="1E026F61" w:rsidR="00D66D9D" w:rsidRPr="00BB0358" w:rsidRDefault="00F01A48" w:rsidP="00403D85">
            <w:pPr>
              <w:pStyle w:val="Heading5"/>
              <w:jc w:val="left"/>
              <w:rPr>
                <w:color w:val="000000"/>
                <w:sz w:val="22"/>
                <w:szCs w:val="22"/>
              </w:rPr>
            </w:pPr>
            <w:r>
              <w:rPr>
                <w:bCs/>
                <w:color w:val="000000"/>
                <w:sz w:val="22"/>
                <w:szCs w:val="22"/>
              </w:rPr>
              <w:t xml:space="preserve">Force </w:t>
            </w:r>
            <w:r w:rsidR="00D66D9D" w:rsidRPr="00BB0358">
              <w:rPr>
                <w:bCs/>
                <w:color w:val="000000"/>
                <w:sz w:val="22"/>
                <w:szCs w:val="22"/>
              </w:rPr>
              <w:t>Forensic Ref:</w:t>
            </w:r>
          </w:p>
        </w:tc>
        <w:tc>
          <w:tcPr>
            <w:tcW w:w="1748" w:type="dxa"/>
            <w:shd w:val="clear" w:color="auto" w:fill="auto"/>
            <w:vAlign w:val="center"/>
          </w:tcPr>
          <w:p w14:paraId="325A10B9" w14:textId="6EFCDB2B" w:rsidR="00D66D9D" w:rsidRPr="00C53B50" w:rsidRDefault="00C53B50" w:rsidP="00DF7B03">
            <w:pPr>
              <w:pStyle w:val="Heading5"/>
              <w:jc w:val="left"/>
              <w:rPr>
                <w:b/>
                <w:color w:val="auto"/>
                <w:sz w:val="22"/>
                <w:szCs w:val="22"/>
              </w:rPr>
            </w:pPr>
            <w:r>
              <w:rPr>
                <w:b/>
                <w:color w:val="auto"/>
                <w:sz w:val="22"/>
                <w:szCs w:val="22"/>
              </w:rPr>
              <w:t>DFT-02-5321</w:t>
            </w:r>
          </w:p>
        </w:tc>
      </w:tr>
      <w:tr w:rsidR="00D66D9D" w:rsidRPr="00190D24" w14:paraId="06D76F46" w14:textId="77777777" w:rsidTr="2D5DF5F5">
        <w:trPr>
          <w:trHeight w:val="395"/>
        </w:trPr>
        <w:tc>
          <w:tcPr>
            <w:tcW w:w="1748" w:type="dxa"/>
            <w:shd w:val="clear" w:color="auto" w:fill="auto"/>
            <w:vAlign w:val="center"/>
          </w:tcPr>
          <w:p w14:paraId="71676018" w14:textId="5BA25F11" w:rsidR="00D66D9D" w:rsidRPr="00336343" w:rsidRDefault="00D66D9D" w:rsidP="00403D85">
            <w:pPr>
              <w:pStyle w:val="Heading5"/>
              <w:jc w:val="left"/>
              <w:rPr>
                <w:bCs/>
                <w:color w:val="auto"/>
                <w:sz w:val="22"/>
                <w:szCs w:val="22"/>
              </w:rPr>
            </w:pPr>
            <w:r w:rsidRPr="00336343">
              <w:rPr>
                <w:bCs/>
                <w:color w:val="auto"/>
                <w:sz w:val="22"/>
                <w:szCs w:val="22"/>
              </w:rPr>
              <w:t>Date of Offence</w:t>
            </w:r>
            <w:r w:rsidR="00F01A48" w:rsidRPr="00336343">
              <w:rPr>
                <w:bCs/>
                <w:color w:val="auto"/>
                <w:sz w:val="22"/>
                <w:szCs w:val="22"/>
              </w:rPr>
              <w:t>/Incident</w:t>
            </w:r>
            <w:r w:rsidR="00BB0358" w:rsidRPr="00336343">
              <w:rPr>
                <w:bCs/>
                <w:color w:val="auto"/>
                <w:sz w:val="22"/>
                <w:szCs w:val="22"/>
              </w:rPr>
              <w:t>:</w:t>
            </w:r>
          </w:p>
        </w:tc>
        <w:tc>
          <w:tcPr>
            <w:tcW w:w="3496" w:type="dxa"/>
            <w:gridSpan w:val="2"/>
            <w:shd w:val="clear" w:color="auto" w:fill="auto"/>
            <w:vAlign w:val="center"/>
          </w:tcPr>
          <w:p w14:paraId="25DE6FB5" w14:textId="7932F575" w:rsidR="00D66D9D" w:rsidRPr="00336343" w:rsidRDefault="00336343" w:rsidP="00881923">
            <w:pPr>
              <w:pStyle w:val="Heading5"/>
              <w:jc w:val="left"/>
              <w:rPr>
                <w:b/>
                <w:color w:val="auto"/>
                <w:sz w:val="22"/>
                <w:szCs w:val="22"/>
              </w:rPr>
            </w:pPr>
            <w:r>
              <w:rPr>
                <w:b/>
                <w:color w:val="auto"/>
                <w:sz w:val="22"/>
                <w:szCs w:val="22"/>
              </w:rPr>
              <w:t>Prior to 01/01/2021</w:t>
            </w:r>
          </w:p>
        </w:tc>
        <w:tc>
          <w:tcPr>
            <w:tcW w:w="3496" w:type="dxa"/>
            <w:gridSpan w:val="2"/>
            <w:shd w:val="clear" w:color="auto" w:fill="auto"/>
            <w:vAlign w:val="center"/>
          </w:tcPr>
          <w:p w14:paraId="61703750" w14:textId="16372091" w:rsidR="00D66D9D" w:rsidRPr="00BB0358" w:rsidRDefault="00D94994" w:rsidP="00403D85">
            <w:pPr>
              <w:pStyle w:val="Heading5"/>
              <w:jc w:val="left"/>
              <w:rPr>
                <w:bCs/>
                <w:color w:val="000000"/>
                <w:sz w:val="22"/>
                <w:szCs w:val="22"/>
              </w:rPr>
            </w:pPr>
            <w:r>
              <w:rPr>
                <w:bCs/>
                <w:color w:val="auto"/>
                <w:sz w:val="22"/>
                <w:szCs w:val="22"/>
              </w:rPr>
              <w:t>Forensic</w:t>
            </w:r>
            <w:r w:rsidR="00F01A48">
              <w:rPr>
                <w:bCs/>
                <w:color w:val="auto"/>
                <w:sz w:val="22"/>
                <w:szCs w:val="22"/>
              </w:rPr>
              <w:t xml:space="preserve"> </w:t>
            </w:r>
            <w:r w:rsidR="005F6D5C">
              <w:rPr>
                <w:bCs/>
                <w:color w:val="auto"/>
                <w:sz w:val="22"/>
                <w:szCs w:val="22"/>
              </w:rPr>
              <w:t>Provider</w:t>
            </w:r>
            <w:r w:rsidR="00D66D9D" w:rsidRPr="00BB0358">
              <w:rPr>
                <w:bCs/>
                <w:color w:val="auto"/>
                <w:sz w:val="22"/>
                <w:szCs w:val="22"/>
              </w:rPr>
              <w:t xml:space="preserve"> Ref:</w:t>
            </w:r>
          </w:p>
        </w:tc>
        <w:tc>
          <w:tcPr>
            <w:tcW w:w="1748" w:type="dxa"/>
            <w:shd w:val="clear" w:color="auto" w:fill="auto"/>
            <w:vAlign w:val="center"/>
          </w:tcPr>
          <w:p w14:paraId="2906D99F" w14:textId="10262519" w:rsidR="00D66D9D" w:rsidRPr="00C53B50" w:rsidRDefault="00C53B50" w:rsidP="00DF7B03">
            <w:pPr>
              <w:pStyle w:val="Heading5"/>
              <w:jc w:val="left"/>
              <w:rPr>
                <w:b/>
                <w:color w:val="auto"/>
                <w:sz w:val="22"/>
                <w:szCs w:val="22"/>
              </w:rPr>
            </w:pPr>
            <w:r>
              <w:rPr>
                <w:b/>
                <w:color w:val="auto"/>
                <w:sz w:val="22"/>
                <w:szCs w:val="22"/>
              </w:rPr>
              <w:t>BCU1012345</w:t>
            </w:r>
          </w:p>
        </w:tc>
      </w:tr>
      <w:tr w:rsidR="00F01A48" w:rsidRPr="00190D24" w14:paraId="3C1F23E1" w14:textId="77777777" w:rsidTr="2D5DF5F5">
        <w:trPr>
          <w:trHeight w:val="86"/>
        </w:trPr>
        <w:tc>
          <w:tcPr>
            <w:tcW w:w="10488" w:type="dxa"/>
            <w:gridSpan w:val="6"/>
            <w:shd w:val="clear" w:color="auto" w:fill="auto"/>
            <w:vAlign w:val="center"/>
          </w:tcPr>
          <w:p w14:paraId="7814416E" w14:textId="77777777" w:rsidR="00F01A48" w:rsidRPr="00336343" w:rsidRDefault="00F01A48" w:rsidP="00F01A48">
            <w:pPr>
              <w:pStyle w:val="Heading5"/>
              <w:jc w:val="left"/>
              <w:rPr>
                <w:b/>
                <w:color w:val="auto"/>
                <w:sz w:val="22"/>
                <w:szCs w:val="22"/>
              </w:rPr>
            </w:pPr>
          </w:p>
        </w:tc>
      </w:tr>
      <w:tr w:rsidR="00F01A48" w:rsidRPr="00190D24" w14:paraId="1F8E2740" w14:textId="77777777" w:rsidTr="2D5DF5F5">
        <w:trPr>
          <w:trHeight w:val="395"/>
        </w:trPr>
        <w:tc>
          <w:tcPr>
            <w:tcW w:w="1748" w:type="dxa"/>
            <w:shd w:val="clear" w:color="auto" w:fill="auto"/>
            <w:vAlign w:val="center"/>
          </w:tcPr>
          <w:p w14:paraId="11B03F97" w14:textId="77777777" w:rsidR="00F01A48" w:rsidRPr="00336343" w:rsidRDefault="00F01A48" w:rsidP="00F01A48">
            <w:pPr>
              <w:pStyle w:val="Heading5"/>
              <w:jc w:val="left"/>
              <w:rPr>
                <w:bCs/>
                <w:color w:val="auto"/>
                <w:sz w:val="22"/>
                <w:szCs w:val="22"/>
              </w:rPr>
            </w:pPr>
            <w:r w:rsidRPr="00336343">
              <w:rPr>
                <w:bCs/>
                <w:color w:val="auto"/>
                <w:sz w:val="22"/>
                <w:szCs w:val="22"/>
              </w:rPr>
              <w:t>Report provided by:</w:t>
            </w:r>
          </w:p>
        </w:tc>
        <w:tc>
          <w:tcPr>
            <w:tcW w:w="1748" w:type="dxa"/>
            <w:shd w:val="clear" w:color="auto" w:fill="auto"/>
            <w:vAlign w:val="center"/>
          </w:tcPr>
          <w:p w14:paraId="318436F5" w14:textId="0B84BE78" w:rsidR="00F01A48" w:rsidRPr="00336343" w:rsidRDefault="00B1099D" w:rsidP="00F01A48">
            <w:pPr>
              <w:pStyle w:val="Heading5"/>
              <w:jc w:val="left"/>
              <w:rPr>
                <w:b/>
                <w:color w:val="auto"/>
                <w:sz w:val="22"/>
                <w:szCs w:val="22"/>
              </w:rPr>
            </w:pPr>
            <w:r>
              <w:rPr>
                <w:b/>
                <w:color w:val="auto"/>
                <w:sz w:val="22"/>
                <w:szCs w:val="22"/>
              </w:rPr>
              <w:t>Umar Hussain</w:t>
            </w:r>
          </w:p>
        </w:tc>
        <w:tc>
          <w:tcPr>
            <w:tcW w:w="3496" w:type="dxa"/>
            <w:gridSpan w:val="2"/>
            <w:shd w:val="clear" w:color="auto" w:fill="auto"/>
            <w:vAlign w:val="center"/>
          </w:tcPr>
          <w:p w14:paraId="383D2A33" w14:textId="7DABD017" w:rsidR="00F01A48" w:rsidRPr="00336343" w:rsidRDefault="00F01A48" w:rsidP="00F01A48">
            <w:pPr>
              <w:pStyle w:val="Heading5"/>
              <w:jc w:val="left"/>
              <w:rPr>
                <w:bCs/>
                <w:strike/>
                <w:color w:val="auto"/>
                <w:sz w:val="22"/>
                <w:szCs w:val="22"/>
              </w:rPr>
            </w:pPr>
            <w:r w:rsidRPr="00336343">
              <w:rPr>
                <w:color w:val="auto"/>
                <w:sz w:val="22"/>
                <w:szCs w:val="22"/>
              </w:rPr>
              <w:t>Organisation:</w:t>
            </w:r>
            <w:r w:rsidRPr="00336343">
              <w:rPr>
                <w:bCs/>
                <w:strike/>
                <w:color w:val="auto"/>
                <w:sz w:val="22"/>
                <w:szCs w:val="22"/>
              </w:rPr>
              <w:t xml:space="preserve"> </w:t>
            </w:r>
          </w:p>
        </w:tc>
        <w:tc>
          <w:tcPr>
            <w:tcW w:w="3496" w:type="dxa"/>
            <w:gridSpan w:val="2"/>
            <w:shd w:val="clear" w:color="auto" w:fill="auto"/>
            <w:vAlign w:val="center"/>
          </w:tcPr>
          <w:p w14:paraId="1D88AE29" w14:textId="2DE4B8B3" w:rsidR="00F01A48" w:rsidRPr="0059267A" w:rsidRDefault="00336343" w:rsidP="00881923">
            <w:pPr>
              <w:pStyle w:val="Heading5"/>
              <w:jc w:val="left"/>
              <w:rPr>
                <w:b/>
                <w:color w:val="000000"/>
                <w:sz w:val="22"/>
                <w:szCs w:val="22"/>
              </w:rPr>
            </w:pPr>
            <w:r>
              <w:rPr>
                <w:b/>
                <w:color w:val="000000"/>
                <w:sz w:val="22"/>
                <w:szCs w:val="22"/>
              </w:rPr>
              <w:t>Birmingham City University</w:t>
            </w:r>
          </w:p>
        </w:tc>
      </w:tr>
      <w:tr w:rsidR="00881923" w:rsidRPr="00190D24" w14:paraId="0272BEC7" w14:textId="50CF1A15" w:rsidTr="2D5DF5F5">
        <w:trPr>
          <w:trHeight w:val="518"/>
        </w:trPr>
        <w:tc>
          <w:tcPr>
            <w:tcW w:w="1748" w:type="dxa"/>
            <w:shd w:val="clear" w:color="auto" w:fill="FFFFFF" w:themeFill="background1"/>
            <w:vAlign w:val="center"/>
          </w:tcPr>
          <w:p w14:paraId="2B847940" w14:textId="77777777" w:rsidR="00881923" w:rsidRPr="00336343" w:rsidRDefault="00881923" w:rsidP="00F01A48">
            <w:pPr>
              <w:rPr>
                <w:rFonts w:cs="Arial"/>
                <w:bCs/>
                <w:szCs w:val="22"/>
              </w:rPr>
            </w:pPr>
            <w:r w:rsidRPr="00336343">
              <w:rPr>
                <w:rFonts w:cs="Arial"/>
                <w:bCs/>
                <w:szCs w:val="22"/>
              </w:rPr>
              <w:t xml:space="preserve">Date of report: </w:t>
            </w:r>
          </w:p>
        </w:tc>
        <w:tc>
          <w:tcPr>
            <w:tcW w:w="8740" w:type="dxa"/>
            <w:gridSpan w:val="5"/>
            <w:shd w:val="clear" w:color="auto" w:fill="FFFFFF" w:themeFill="background1"/>
            <w:vAlign w:val="center"/>
          </w:tcPr>
          <w:p w14:paraId="0D856BE6" w14:textId="06C9E538" w:rsidR="00881923" w:rsidRPr="00336343" w:rsidRDefault="00B1099D" w:rsidP="2D5DF5F5">
            <w:pPr>
              <w:rPr>
                <w:rFonts w:eastAsiaTheme="minorEastAsia" w:cs="Arial"/>
                <w:b/>
                <w:bCs/>
                <w:lang w:eastAsia="en-US"/>
              </w:rPr>
            </w:pPr>
            <w:r w:rsidRPr="2D5DF5F5">
              <w:rPr>
                <w:rFonts w:eastAsiaTheme="minorEastAsia" w:cs="Arial"/>
                <w:b/>
                <w:bCs/>
                <w:lang w:eastAsia="en-US"/>
              </w:rPr>
              <w:t>2</w:t>
            </w:r>
            <w:r w:rsidR="6A934177" w:rsidRPr="2D5DF5F5">
              <w:rPr>
                <w:rFonts w:eastAsiaTheme="minorEastAsia" w:cs="Arial"/>
                <w:b/>
                <w:bCs/>
                <w:lang w:eastAsia="en-US"/>
              </w:rPr>
              <w:t>7</w:t>
            </w:r>
            <w:r w:rsidR="161E0728" w:rsidRPr="2D5DF5F5">
              <w:rPr>
                <w:rFonts w:eastAsiaTheme="minorEastAsia" w:cs="Arial"/>
                <w:b/>
                <w:bCs/>
                <w:lang w:eastAsia="en-US"/>
              </w:rPr>
              <w:t>/05/2024</w:t>
            </w:r>
          </w:p>
          <w:p w14:paraId="3428804E" w14:textId="1D9F8D1F" w:rsidR="00881923" w:rsidRPr="00336343" w:rsidRDefault="00881923" w:rsidP="00F01A48">
            <w:pPr>
              <w:rPr>
                <w:rFonts w:cs="Arial"/>
                <w:b/>
                <w:bCs/>
                <w:noProof/>
                <w:szCs w:val="22"/>
                <w:lang w:val="en-US" w:eastAsia="en-US"/>
              </w:rPr>
            </w:pPr>
          </w:p>
        </w:tc>
      </w:tr>
      <w:tr w:rsidR="00F01A48" w:rsidRPr="00190D24" w14:paraId="76A3E9CB" w14:textId="77777777" w:rsidTr="2D5DF5F5">
        <w:trPr>
          <w:trHeight w:val="276"/>
        </w:trPr>
        <w:tc>
          <w:tcPr>
            <w:tcW w:w="1748" w:type="dxa"/>
            <w:shd w:val="clear" w:color="auto" w:fill="D9D9D9" w:themeFill="background1" w:themeFillShade="D9"/>
          </w:tcPr>
          <w:p w14:paraId="070D91C4" w14:textId="38A86E4D" w:rsidR="00F01A48" w:rsidRPr="000A2CB9" w:rsidRDefault="00F01A48" w:rsidP="00F01A48">
            <w:pPr>
              <w:tabs>
                <w:tab w:val="left" w:pos="4485"/>
              </w:tabs>
              <w:rPr>
                <w:rFonts w:cs="Arial"/>
                <w:b/>
                <w:szCs w:val="20"/>
              </w:rPr>
            </w:pPr>
            <w:r w:rsidRPr="000A2CB9">
              <w:rPr>
                <w:rFonts w:cs="Arial"/>
                <w:b/>
                <w:szCs w:val="20"/>
              </w:rPr>
              <w:t>Examined</w:t>
            </w:r>
          </w:p>
        </w:tc>
        <w:tc>
          <w:tcPr>
            <w:tcW w:w="8740" w:type="dxa"/>
            <w:gridSpan w:val="5"/>
            <w:shd w:val="clear" w:color="auto" w:fill="D9D9D9" w:themeFill="background1" w:themeFillShade="D9"/>
          </w:tcPr>
          <w:p w14:paraId="2E9DCBE5" w14:textId="71F8B604" w:rsidR="00F01A48" w:rsidRPr="000A2CB9" w:rsidRDefault="00F01A48" w:rsidP="00F01A48">
            <w:pPr>
              <w:rPr>
                <w:rFonts w:cs="Arial"/>
                <w:b/>
                <w:szCs w:val="20"/>
              </w:rPr>
            </w:pPr>
            <w:r w:rsidRPr="000A2CB9">
              <w:rPr>
                <w:rFonts w:cs="Arial"/>
                <w:b/>
                <w:szCs w:val="20"/>
              </w:rPr>
              <w:t>Results</w:t>
            </w:r>
            <w:r>
              <w:rPr>
                <w:rFonts w:cs="Arial"/>
                <w:b/>
                <w:szCs w:val="20"/>
              </w:rPr>
              <w:t xml:space="preserve"> </w:t>
            </w:r>
            <w:r w:rsidRPr="000A2CB9">
              <w:rPr>
                <w:rFonts w:cs="Arial"/>
                <w:b/>
                <w:szCs w:val="20"/>
              </w:rPr>
              <w:t>/</w:t>
            </w:r>
            <w:r>
              <w:rPr>
                <w:rFonts w:cs="Arial"/>
                <w:b/>
                <w:szCs w:val="20"/>
              </w:rPr>
              <w:t xml:space="preserve"> </w:t>
            </w:r>
            <w:r w:rsidRPr="000A2CB9">
              <w:rPr>
                <w:rFonts w:cs="Arial"/>
                <w:b/>
                <w:szCs w:val="20"/>
              </w:rPr>
              <w:t>Findings</w:t>
            </w:r>
          </w:p>
        </w:tc>
      </w:tr>
      <w:tr w:rsidR="00F01A48" w:rsidRPr="00190D24" w14:paraId="3321DEE8" w14:textId="77777777" w:rsidTr="2D5DF5F5">
        <w:trPr>
          <w:trHeight w:val="851"/>
        </w:trPr>
        <w:tc>
          <w:tcPr>
            <w:tcW w:w="1748" w:type="dxa"/>
            <w:shd w:val="clear" w:color="auto" w:fill="auto"/>
          </w:tcPr>
          <w:p w14:paraId="2FED5695" w14:textId="069218F1" w:rsidR="00F01A48" w:rsidRPr="000A2CB9" w:rsidRDefault="00F01A48" w:rsidP="00881923">
            <w:pPr>
              <w:spacing w:line="360" w:lineRule="exact"/>
              <w:rPr>
                <w:noProof/>
              </w:rPr>
            </w:pPr>
          </w:p>
        </w:tc>
        <w:tc>
          <w:tcPr>
            <w:tcW w:w="8740" w:type="dxa"/>
            <w:gridSpan w:val="5"/>
            <w:shd w:val="clear" w:color="auto" w:fill="auto"/>
          </w:tcPr>
          <w:p w14:paraId="01AA0FEE" w14:textId="79B7D48C" w:rsidR="00FF110D" w:rsidRPr="0097242D" w:rsidRDefault="00FF110D" w:rsidP="00F01A48">
            <w:pPr>
              <w:spacing w:line="360" w:lineRule="exact"/>
              <w:jc w:val="both"/>
            </w:pPr>
          </w:p>
        </w:tc>
      </w:tr>
      <w:tr w:rsidR="00F01A48" w:rsidRPr="00190D24" w14:paraId="15145040" w14:textId="77777777" w:rsidTr="2D5DF5F5">
        <w:trPr>
          <w:trHeight w:val="481"/>
        </w:trPr>
        <w:tc>
          <w:tcPr>
            <w:tcW w:w="10488" w:type="dxa"/>
            <w:gridSpan w:val="6"/>
            <w:shd w:val="clear" w:color="auto" w:fill="auto"/>
          </w:tcPr>
          <w:p w14:paraId="2E84AC98" w14:textId="63EFC80D" w:rsidR="00F01A48" w:rsidRDefault="32C8BD7A" w:rsidP="00F01A48">
            <w:pPr>
              <w:rPr>
                <w:rFonts w:cs="Arial"/>
                <w:b/>
                <w:szCs w:val="20"/>
              </w:rPr>
            </w:pPr>
            <w:r w:rsidRPr="2D5DF5F5">
              <w:rPr>
                <w:rFonts w:cs="Arial"/>
                <w:b/>
                <w:bCs/>
              </w:rPr>
              <w:t>Evidence Type Supporting / Technical Information</w:t>
            </w:r>
          </w:p>
          <w:p w14:paraId="23B3AF4F" w14:textId="1A214575" w:rsidR="2D5DF5F5" w:rsidRDefault="2D5DF5F5" w:rsidP="2D5DF5F5">
            <w:pPr>
              <w:rPr>
                <w:rFonts w:cs="Arial"/>
                <w:b/>
                <w:bCs/>
              </w:rPr>
            </w:pPr>
          </w:p>
          <w:p w14:paraId="6805D8B0" w14:textId="231A5BFC" w:rsidR="2D5DF5F5" w:rsidRDefault="2D5DF5F5" w:rsidP="2D5DF5F5">
            <w:pPr>
              <w:rPr>
                <w:rFonts w:cs="Arial"/>
                <w:b/>
                <w:bCs/>
              </w:rPr>
            </w:pPr>
          </w:p>
          <w:p w14:paraId="01E577C0" w14:textId="77777777" w:rsidR="00881923" w:rsidRDefault="00881923" w:rsidP="00881923">
            <w:pPr>
              <w:rPr>
                <w:rFonts w:cs="Arial"/>
                <w:b/>
                <w:sz w:val="20"/>
                <w:szCs w:val="20"/>
              </w:rPr>
            </w:pPr>
          </w:p>
          <w:p w14:paraId="6679CB60" w14:textId="77777777" w:rsidR="00881923" w:rsidRPr="00B57945" w:rsidRDefault="00881923" w:rsidP="00881923">
            <w:pPr>
              <w:rPr>
                <w:rFonts w:cs="Arial"/>
                <w:b/>
                <w:sz w:val="20"/>
                <w:szCs w:val="20"/>
              </w:rPr>
            </w:pPr>
            <w:r w:rsidRPr="2D5DF5F5">
              <w:rPr>
                <w:rFonts w:cs="Arial"/>
                <w:b/>
                <w:bCs/>
                <w:sz w:val="20"/>
                <w:szCs w:val="20"/>
              </w:rPr>
              <w:t>Case Overview</w:t>
            </w:r>
          </w:p>
          <w:p w14:paraId="4FF661EC" w14:textId="161D85BD" w:rsidR="2D5DF5F5" w:rsidRDefault="2D5DF5F5" w:rsidP="2D5DF5F5">
            <w:pPr>
              <w:rPr>
                <w:rFonts w:cs="Arial"/>
                <w:sz w:val="20"/>
                <w:szCs w:val="20"/>
              </w:rPr>
            </w:pPr>
          </w:p>
          <w:p w14:paraId="35F36E46" w14:textId="2CF9B5CA" w:rsidR="0BD042D2" w:rsidRDefault="0BD042D2" w:rsidP="2D5DF5F5">
            <w:pPr>
              <w:rPr>
                <w:rFonts w:cs="Arial"/>
                <w:sz w:val="20"/>
                <w:szCs w:val="20"/>
              </w:rPr>
            </w:pPr>
            <w:r w:rsidRPr="2D5DF5F5">
              <w:rPr>
                <w:rFonts w:cs="Arial"/>
                <w:sz w:val="20"/>
                <w:szCs w:val="20"/>
              </w:rPr>
              <w:t>This case covers the potential theft of an IP (intellectual property) that is of value to a company. The IP</w:t>
            </w:r>
            <w:r w:rsidR="30A3D04B" w:rsidRPr="2D5DF5F5">
              <w:rPr>
                <w:rFonts w:cs="Arial"/>
                <w:sz w:val="20"/>
                <w:szCs w:val="20"/>
              </w:rPr>
              <w:t xml:space="preserve"> is a prototype of the design of a new teddy bear, codenamed ‘Porche’.</w:t>
            </w:r>
            <w:r w:rsidRPr="2D5DF5F5">
              <w:rPr>
                <w:rFonts w:cs="Arial"/>
                <w:sz w:val="20"/>
                <w:szCs w:val="20"/>
              </w:rPr>
              <w:t xml:space="preserve"> </w:t>
            </w:r>
            <w:r w:rsidR="4ADCF162" w:rsidRPr="2D5DF5F5">
              <w:rPr>
                <w:rFonts w:cs="Arial"/>
                <w:sz w:val="20"/>
                <w:szCs w:val="20"/>
              </w:rPr>
              <w:t xml:space="preserve">The evidence apart of this investigation, has been extracted in a forensically sound manner, following the latest forensic procedures. The evidence is made available in a UFDR </w:t>
            </w:r>
            <w:r w:rsidR="21236B18" w:rsidRPr="2D5DF5F5">
              <w:rPr>
                <w:rFonts w:cs="Arial"/>
                <w:sz w:val="20"/>
                <w:szCs w:val="20"/>
              </w:rPr>
              <w:t>file, alongside raw data. Whilst the original phone of interest in no longer available, these extractions provide crucial information for the case. In this report, the data available will be investigated to pro</w:t>
            </w:r>
            <w:r w:rsidR="1C94E886" w:rsidRPr="2D5DF5F5">
              <w:rPr>
                <w:rFonts w:cs="Arial"/>
                <w:sz w:val="20"/>
                <w:szCs w:val="20"/>
              </w:rPr>
              <w:t>ve or disprove the alleged offense through the identification parties involved</w:t>
            </w:r>
            <w:r w:rsidR="0FF60951" w:rsidRPr="2D5DF5F5">
              <w:rPr>
                <w:rFonts w:cs="Arial"/>
                <w:sz w:val="20"/>
                <w:szCs w:val="20"/>
              </w:rPr>
              <w:t xml:space="preserve"> and </w:t>
            </w:r>
            <w:r w:rsidR="1C94E886" w:rsidRPr="2D5DF5F5">
              <w:rPr>
                <w:rFonts w:cs="Arial"/>
                <w:sz w:val="20"/>
                <w:szCs w:val="20"/>
              </w:rPr>
              <w:t>the possible intentions</w:t>
            </w:r>
            <w:r w:rsidR="4318B6D6" w:rsidRPr="2D5DF5F5">
              <w:rPr>
                <w:rFonts w:cs="Arial"/>
                <w:sz w:val="20"/>
                <w:szCs w:val="20"/>
              </w:rPr>
              <w:t xml:space="preserve"> of said party members</w:t>
            </w:r>
            <w:r w:rsidR="3F33397D" w:rsidRPr="2D5DF5F5">
              <w:rPr>
                <w:rFonts w:cs="Arial"/>
                <w:sz w:val="20"/>
                <w:szCs w:val="20"/>
              </w:rPr>
              <w:t>.</w:t>
            </w:r>
          </w:p>
          <w:p w14:paraId="60BB83E2" w14:textId="3FF3D8C3" w:rsidR="2D5DF5F5" w:rsidRDefault="2D5DF5F5" w:rsidP="2D5DF5F5">
            <w:pPr>
              <w:rPr>
                <w:rFonts w:cs="Arial"/>
                <w:sz w:val="20"/>
                <w:szCs w:val="20"/>
              </w:rPr>
            </w:pPr>
          </w:p>
          <w:p w14:paraId="608C283B" w14:textId="162FE41D" w:rsidR="2D5DF5F5" w:rsidRDefault="2D5DF5F5" w:rsidP="2D5DF5F5">
            <w:pPr>
              <w:rPr>
                <w:rFonts w:cs="Arial"/>
                <w:b/>
                <w:bCs/>
                <w:sz w:val="20"/>
                <w:szCs w:val="20"/>
              </w:rPr>
            </w:pPr>
          </w:p>
          <w:p w14:paraId="69404916" w14:textId="6D2D2304" w:rsidR="2D5DF5F5" w:rsidRDefault="2D5DF5F5" w:rsidP="2D5DF5F5">
            <w:pPr>
              <w:rPr>
                <w:rFonts w:cs="Arial"/>
                <w:b/>
                <w:bCs/>
                <w:sz w:val="20"/>
                <w:szCs w:val="20"/>
              </w:rPr>
            </w:pPr>
          </w:p>
          <w:p w14:paraId="4AB2820D" w14:textId="784C2AB0" w:rsidR="2D5DF5F5" w:rsidRDefault="2D5DF5F5" w:rsidP="2D5DF5F5">
            <w:pPr>
              <w:rPr>
                <w:rFonts w:cs="Arial"/>
                <w:b/>
                <w:bCs/>
                <w:sz w:val="20"/>
                <w:szCs w:val="20"/>
              </w:rPr>
            </w:pPr>
          </w:p>
          <w:p w14:paraId="66B4A159" w14:textId="77777777" w:rsidR="0097242D" w:rsidRPr="0097242D" w:rsidRDefault="0097242D" w:rsidP="00881923">
            <w:pPr>
              <w:rPr>
                <w:rFonts w:cs="Arial"/>
                <w:b/>
                <w:sz w:val="20"/>
                <w:szCs w:val="20"/>
              </w:rPr>
            </w:pPr>
          </w:p>
          <w:p w14:paraId="75767461" w14:textId="77777777" w:rsidR="00881923" w:rsidRPr="00B57945" w:rsidRDefault="00881923" w:rsidP="00881923">
            <w:pPr>
              <w:rPr>
                <w:rFonts w:cs="Arial"/>
                <w:b/>
                <w:sz w:val="20"/>
                <w:szCs w:val="20"/>
              </w:rPr>
            </w:pPr>
            <w:r w:rsidRPr="2D5DF5F5">
              <w:rPr>
                <w:rFonts w:cs="Arial"/>
                <w:b/>
                <w:bCs/>
                <w:sz w:val="20"/>
                <w:szCs w:val="20"/>
              </w:rPr>
              <w:t>Method</w:t>
            </w:r>
          </w:p>
          <w:p w14:paraId="25E4D0FC" w14:textId="4681FB67" w:rsidR="2D5DF5F5" w:rsidRDefault="2D5DF5F5" w:rsidP="2D5DF5F5">
            <w:pPr>
              <w:rPr>
                <w:rFonts w:cs="Arial"/>
                <w:b/>
                <w:bCs/>
                <w:sz w:val="20"/>
                <w:szCs w:val="20"/>
              </w:rPr>
            </w:pPr>
          </w:p>
          <w:p w14:paraId="652B9B3C" w14:textId="5A34CBE4" w:rsidR="516246EC" w:rsidRDefault="516246EC" w:rsidP="2D5DF5F5">
            <w:pPr>
              <w:rPr>
                <w:rFonts w:cs="Arial"/>
                <w:sz w:val="20"/>
                <w:szCs w:val="20"/>
              </w:rPr>
            </w:pPr>
            <w:r w:rsidRPr="2D5DF5F5">
              <w:rPr>
                <w:rFonts w:cs="Arial"/>
                <w:sz w:val="20"/>
                <w:szCs w:val="20"/>
              </w:rPr>
              <w:t>The purpose of this investigation was tailored to determine the involvement of ‘Ross’ (the device owner in which this data was extracted from)</w:t>
            </w:r>
            <w:r w:rsidR="64FECC7C" w:rsidRPr="2D5DF5F5">
              <w:rPr>
                <w:rFonts w:cs="Arial"/>
                <w:sz w:val="20"/>
                <w:szCs w:val="20"/>
              </w:rPr>
              <w:t xml:space="preserve"> and uncovering other parties who are potentially involved in the alleged theft of an IP, specifically a teddy bear codenamed ‘Porche’. As stated before, the investigation was</w:t>
            </w:r>
            <w:r w:rsidR="2E9C2014" w:rsidRPr="2D5DF5F5">
              <w:rPr>
                <w:rFonts w:cs="Arial"/>
                <w:sz w:val="20"/>
                <w:szCs w:val="20"/>
              </w:rPr>
              <w:t xml:space="preserve"> conducted using a prepared UFDR file alongside raw data, as the original device was unavailable. </w:t>
            </w:r>
            <w:proofErr w:type="gramStart"/>
            <w:r w:rsidR="2E9C2014" w:rsidRPr="2D5DF5F5">
              <w:rPr>
                <w:rFonts w:cs="Arial"/>
                <w:sz w:val="20"/>
                <w:szCs w:val="20"/>
              </w:rPr>
              <w:t>However</w:t>
            </w:r>
            <w:proofErr w:type="gramEnd"/>
            <w:r w:rsidR="2E9C2014" w:rsidRPr="2D5DF5F5">
              <w:rPr>
                <w:rFonts w:cs="Arial"/>
                <w:sz w:val="20"/>
                <w:szCs w:val="20"/>
              </w:rPr>
              <w:t xml:space="preserve"> a thorough </w:t>
            </w:r>
            <w:r w:rsidR="00320A27" w:rsidRPr="2D5DF5F5">
              <w:rPr>
                <w:rFonts w:cs="Arial"/>
                <w:sz w:val="20"/>
                <w:szCs w:val="20"/>
              </w:rPr>
              <w:t>investigation</w:t>
            </w:r>
            <w:r w:rsidR="2E9C2014" w:rsidRPr="2D5DF5F5">
              <w:rPr>
                <w:rFonts w:cs="Arial"/>
                <w:sz w:val="20"/>
                <w:szCs w:val="20"/>
              </w:rPr>
              <w:t xml:space="preserve"> was still upheld, utilising key tools:</w:t>
            </w:r>
          </w:p>
          <w:p w14:paraId="594F42DC" w14:textId="07DA0F64" w:rsidR="2D5DF5F5" w:rsidRDefault="2D5DF5F5" w:rsidP="2D5DF5F5">
            <w:pPr>
              <w:rPr>
                <w:rFonts w:cs="Arial"/>
                <w:sz w:val="20"/>
                <w:szCs w:val="20"/>
              </w:rPr>
            </w:pPr>
          </w:p>
          <w:p w14:paraId="2C43646E" w14:textId="694D6336" w:rsidR="3B2D9916" w:rsidRDefault="3B2D9916" w:rsidP="2D5DF5F5">
            <w:pPr>
              <w:pStyle w:val="ListParagraph"/>
              <w:numPr>
                <w:ilvl w:val="0"/>
                <w:numId w:val="7"/>
              </w:numPr>
              <w:rPr>
                <w:rFonts w:cs="Arial"/>
                <w:sz w:val="20"/>
                <w:szCs w:val="20"/>
              </w:rPr>
            </w:pPr>
            <w:r w:rsidRPr="2D5DF5F5">
              <w:rPr>
                <w:rFonts w:cs="Arial"/>
                <w:sz w:val="20"/>
                <w:szCs w:val="20"/>
              </w:rPr>
              <w:t xml:space="preserve">Cellebrite Reader 7.67.0.15: </w:t>
            </w:r>
            <w:r w:rsidR="68D77D80" w:rsidRPr="2D5DF5F5">
              <w:rPr>
                <w:rFonts w:cs="Arial"/>
                <w:sz w:val="20"/>
                <w:szCs w:val="20"/>
              </w:rPr>
              <w:t>F</w:t>
            </w:r>
            <w:r w:rsidRPr="2D5DF5F5">
              <w:rPr>
                <w:rFonts w:cs="Arial"/>
                <w:sz w:val="20"/>
                <w:szCs w:val="20"/>
              </w:rPr>
              <w:t>or navigating the UFDR file.</w:t>
            </w:r>
          </w:p>
          <w:p w14:paraId="2EEAFA3A" w14:textId="2E530CCE" w:rsidR="3B2D9916" w:rsidRDefault="3B2D9916" w:rsidP="2D5DF5F5">
            <w:pPr>
              <w:pStyle w:val="ListParagraph"/>
              <w:numPr>
                <w:ilvl w:val="0"/>
                <w:numId w:val="6"/>
              </w:numPr>
            </w:pPr>
            <w:r w:rsidRPr="2D5DF5F5">
              <w:rPr>
                <w:rFonts w:cs="Arial"/>
                <w:sz w:val="20"/>
                <w:szCs w:val="20"/>
              </w:rPr>
              <w:t xml:space="preserve">Autopsy 4.21.0: Used for an </w:t>
            </w:r>
            <w:proofErr w:type="gramStart"/>
            <w:r w:rsidRPr="2D5DF5F5">
              <w:rPr>
                <w:rFonts w:cs="Arial"/>
                <w:sz w:val="20"/>
                <w:szCs w:val="20"/>
              </w:rPr>
              <w:t>in-depth examination</w:t>
            </w:r>
            <w:r w:rsidR="1A267207" w:rsidRPr="2D5DF5F5">
              <w:rPr>
                <w:rFonts w:cs="Arial"/>
                <w:sz w:val="20"/>
                <w:szCs w:val="20"/>
              </w:rPr>
              <w:t xml:space="preserve"> files</w:t>
            </w:r>
            <w:proofErr w:type="gramEnd"/>
            <w:r w:rsidR="1A267207" w:rsidRPr="2D5DF5F5">
              <w:rPr>
                <w:rFonts w:cs="Arial"/>
                <w:sz w:val="20"/>
                <w:szCs w:val="20"/>
              </w:rPr>
              <w:t xml:space="preserve"> within the raw file data</w:t>
            </w:r>
            <w:r w:rsidRPr="2D5DF5F5">
              <w:rPr>
                <w:rFonts w:cs="Arial"/>
                <w:sz w:val="20"/>
                <w:szCs w:val="20"/>
              </w:rPr>
              <w:t>.</w:t>
            </w:r>
          </w:p>
          <w:p w14:paraId="56D22C9F" w14:textId="750B4451" w:rsidR="3B2D9916" w:rsidRDefault="00320A27" w:rsidP="2D5DF5F5">
            <w:pPr>
              <w:pStyle w:val="ListParagraph"/>
              <w:numPr>
                <w:ilvl w:val="0"/>
                <w:numId w:val="5"/>
              </w:numPr>
              <w:rPr>
                <w:rFonts w:cs="Arial"/>
                <w:sz w:val="20"/>
                <w:szCs w:val="20"/>
              </w:rPr>
            </w:pPr>
            <w:r w:rsidRPr="2D5DF5F5">
              <w:rPr>
                <w:rFonts w:cs="Arial"/>
                <w:sz w:val="20"/>
                <w:szCs w:val="20"/>
              </w:rPr>
              <w:t>Rabbit Hole</w:t>
            </w:r>
            <w:r w:rsidR="3B2D9916" w:rsidRPr="2D5DF5F5">
              <w:rPr>
                <w:rFonts w:cs="Arial"/>
                <w:sz w:val="20"/>
                <w:szCs w:val="20"/>
              </w:rPr>
              <w:t xml:space="preserve"> v2.2.5.0: </w:t>
            </w:r>
            <w:r w:rsidR="587B2BB6" w:rsidRPr="2D5DF5F5">
              <w:rPr>
                <w:rFonts w:cs="Arial"/>
                <w:sz w:val="20"/>
                <w:szCs w:val="20"/>
              </w:rPr>
              <w:t>For assessing</w:t>
            </w:r>
            <w:r w:rsidR="3B2D9916" w:rsidRPr="2D5DF5F5">
              <w:rPr>
                <w:rFonts w:cs="Arial"/>
                <w:sz w:val="20"/>
                <w:szCs w:val="20"/>
              </w:rPr>
              <w:t xml:space="preserve"> databases within the raw data.</w:t>
            </w:r>
          </w:p>
          <w:p w14:paraId="7B6259F8" w14:textId="0169DB46" w:rsidR="2D5DF5F5" w:rsidRDefault="2D5DF5F5" w:rsidP="2D5DF5F5">
            <w:pPr>
              <w:rPr>
                <w:rFonts w:cs="Arial"/>
                <w:sz w:val="20"/>
                <w:szCs w:val="20"/>
              </w:rPr>
            </w:pPr>
          </w:p>
          <w:p w14:paraId="0B54A374" w14:textId="4D33A1DF" w:rsidR="3B2D9916" w:rsidRDefault="3B2D9916" w:rsidP="2D5DF5F5">
            <w:pPr>
              <w:rPr>
                <w:rFonts w:cs="Arial"/>
                <w:sz w:val="20"/>
                <w:szCs w:val="20"/>
              </w:rPr>
            </w:pPr>
            <w:r w:rsidRPr="2D5DF5F5">
              <w:rPr>
                <w:rFonts w:cs="Arial"/>
                <w:sz w:val="20"/>
                <w:szCs w:val="20"/>
              </w:rPr>
              <w:t>The data examined in this investigation covered key areas:</w:t>
            </w:r>
            <w:r>
              <w:br/>
            </w:r>
          </w:p>
          <w:p w14:paraId="1419EF06" w14:textId="21E97BB4" w:rsidR="66DBD0E6" w:rsidRDefault="66DBD0E6" w:rsidP="2D5DF5F5">
            <w:pPr>
              <w:pStyle w:val="ListParagraph"/>
              <w:numPr>
                <w:ilvl w:val="0"/>
                <w:numId w:val="4"/>
              </w:numPr>
              <w:rPr>
                <w:rFonts w:cs="Arial"/>
                <w:sz w:val="20"/>
                <w:szCs w:val="20"/>
              </w:rPr>
            </w:pPr>
            <w:r w:rsidRPr="2D5DF5F5">
              <w:rPr>
                <w:rFonts w:cs="Arial"/>
                <w:sz w:val="20"/>
                <w:szCs w:val="20"/>
              </w:rPr>
              <w:t>Web-related data</w:t>
            </w:r>
          </w:p>
          <w:p w14:paraId="6751AEC2" w14:textId="6E17815A" w:rsidR="66DBD0E6" w:rsidRDefault="66DBD0E6" w:rsidP="2D5DF5F5">
            <w:pPr>
              <w:pStyle w:val="ListParagraph"/>
              <w:numPr>
                <w:ilvl w:val="0"/>
                <w:numId w:val="3"/>
              </w:numPr>
            </w:pPr>
            <w:r w:rsidRPr="2D5DF5F5">
              <w:rPr>
                <w:rFonts w:cs="Arial"/>
                <w:sz w:val="20"/>
                <w:szCs w:val="20"/>
              </w:rPr>
              <w:t>App-related data</w:t>
            </w:r>
          </w:p>
          <w:p w14:paraId="31BE9298" w14:textId="071B8392" w:rsidR="66DBD0E6" w:rsidRDefault="66DBD0E6" w:rsidP="2D5DF5F5">
            <w:pPr>
              <w:pStyle w:val="ListParagraph"/>
              <w:numPr>
                <w:ilvl w:val="0"/>
                <w:numId w:val="2"/>
              </w:numPr>
            </w:pPr>
            <w:r w:rsidRPr="2D5DF5F5">
              <w:rPr>
                <w:rFonts w:cs="Arial"/>
                <w:sz w:val="20"/>
                <w:szCs w:val="20"/>
              </w:rPr>
              <w:t>Message-related data</w:t>
            </w:r>
          </w:p>
          <w:p w14:paraId="7C3CEF45" w14:textId="7EA0B4C7" w:rsidR="66DBD0E6" w:rsidRDefault="66DBD0E6" w:rsidP="2D5DF5F5">
            <w:pPr>
              <w:pStyle w:val="ListParagraph"/>
              <w:numPr>
                <w:ilvl w:val="0"/>
                <w:numId w:val="1"/>
              </w:numPr>
              <w:rPr>
                <w:rFonts w:cs="Arial"/>
                <w:sz w:val="20"/>
                <w:szCs w:val="20"/>
              </w:rPr>
            </w:pPr>
            <w:r w:rsidRPr="2D5DF5F5">
              <w:rPr>
                <w:rFonts w:cs="Arial"/>
                <w:sz w:val="20"/>
                <w:szCs w:val="20"/>
              </w:rPr>
              <w:t xml:space="preserve">Times associated with key </w:t>
            </w:r>
            <w:proofErr w:type="gramStart"/>
            <w:r w:rsidRPr="2D5DF5F5">
              <w:rPr>
                <w:rFonts w:cs="Arial"/>
                <w:sz w:val="20"/>
                <w:szCs w:val="20"/>
              </w:rPr>
              <w:t>findings</w:t>
            </w:r>
            <w:proofErr w:type="gramEnd"/>
          </w:p>
          <w:p w14:paraId="7CF55024" w14:textId="3EC87AD2" w:rsidR="2D5DF5F5" w:rsidRDefault="2D5DF5F5" w:rsidP="2D5DF5F5">
            <w:pPr>
              <w:pStyle w:val="ListParagraph"/>
              <w:rPr>
                <w:rFonts w:cs="Arial"/>
                <w:sz w:val="20"/>
                <w:szCs w:val="20"/>
              </w:rPr>
            </w:pPr>
          </w:p>
          <w:p w14:paraId="60EA875A" w14:textId="18C972A0" w:rsidR="2D5DF5F5" w:rsidRDefault="2D5DF5F5" w:rsidP="2D5DF5F5">
            <w:pPr>
              <w:rPr>
                <w:rFonts w:cs="Arial"/>
                <w:sz w:val="20"/>
                <w:szCs w:val="20"/>
              </w:rPr>
            </w:pPr>
          </w:p>
          <w:p w14:paraId="1EE9E5A3" w14:textId="33112AF7" w:rsidR="66DBD0E6" w:rsidRDefault="66DBD0E6" w:rsidP="2D5DF5F5">
            <w:pPr>
              <w:rPr>
                <w:rFonts w:cs="Arial"/>
                <w:sz w:val="20"/>
                <w:szCs w:val="20"/>
              </w:rPr>
            </w:pPr>
            <w:r w:rsidRPr="2D5DF5F5">
              <w:rPr>
                <w:rFonts w:cs="Arial"/>
                <w:sz w:val="20"/>
                <w:szCs w:val="20"/>
              </w:rPr>
              <w:t xml:space="preserve">In order to maintain forensic integrity, contemporaneous notes were taken to document each step of the investigation process, ensuring the </w:t>
            </w:r>
            <w:r w:rsidR="34F424D9" w:rsidRPr="2D5DF5F5">
              <w:rPr>
                <w:rFonts w:cs="Arial"/>
                <w:sz w:val="20"/>
                <w:szCs w:val="20"/>
              </w:rPr>
              <w:t xml:space="preserve">reproducibility and verifiability of this </w:t>
            </w:r>
            <w:proofErr w:type="gramStart"/>
            <w:r w:rsidR="34F424D9" w:rsidRPr="2D5DF5F5">
              <w:rPr>
                <w:rFonts w:cs="Arial"/>
                <w:sz w:val="20"/>
                <w:szCs w:val="20"/>
              </w:rPr>
              <w:t>investigation</w:t>
            </w:r>
            <w:proofErr w:type="gramEnd"/>
          </w:p>
          <w:p w14:paraId="5D87A661" w14:textId="0DBA4EB9" w:rsidR="2D5DF5F5" w:rsidRDefault="2D5DF5F5" w:rsidP="2D5DF5F5">
            <w:pPr>
              <w:rPr>
                <w:rFonts w:cs="Arial"/>
                <w:sz w:val="20"/>
                <w:szCs w:val="20"/>
              </w:rPr>
            </w:pPr>
          </w:p>
          <w:p w14:paraId="0B20D098" w14:textId="6303066E" w:rsidR="2D5DF5F5" w:rsidRDefault="2D5DF5F5" w:rsidP="2D5DF5F5">
            <w:pPr>
              <w:rPr>
                <w:rFonts w:cs="Arial"/>
                <w:sz w:val="20"/>
                <w:szCs w:val="20"/>
              </w:rPr>
            </w:pPr>
          </w:p>
          <w:p w14:paraId="53A41303" w14:textId="38576A00" w:rsidR="2D5DF5F5" w:rsidRDefault="2D5DF5F5" w:rsidP="2D5DF5F5">
            <w:pPr>
              <w:rPr>
                <w:rFonts w:cs="Arial"/>
                <w:sz w:val="20"/>
                <w:szCs w:val="20"/>
              </w:rPr>
            </w:pPr>
          </w:p>
          <w:p w14:paraId="2AC2A628" w14:textId="77777777" w:rsidR="0007578B" w:rsidRDefault="0007578B" w:rsidP="00F01A48">
            <w:pPr>
              <w:rPr>
                <w:rFonts w:cs="Arial"/>
                <w:b/>
                <w:szCs w:val="20"/>
              </w:rPr>
            </w:pPr>
          </w:p>
          <w:p w14:paraId="63EFB37E" w14:textId="72B2D885" w:rsidR="00881923" w:rsidRPr="00B57945" w:rsidRDefault="00881923" w:rsidP="00881923">
            <w:pPr>
              <w:rPr>
                <w:rFonts w:cs="Arial"/>
                <w:b/>
                <w:sz w:val="20"/>
                <w:szCs w:val="20"/>
              </w:rPr>
            </w:pPr>
            <w:r w:rsidRPr="00B57945">
              <w:rPr>
                <w:rFonts w:cs="Arial"/>
                <w:b/>
                <w:sz w:val="20"/>
                <w:szCs w:val="20"/>
              </w:rPr>
              <w:t>Exhibit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8"/>
              <w:gridCol w:w="7252"/>
            </w:tblGrid>
            <w:tr w:rsidR="00881923" w:rsidRPr="00B57945" w14:paraId="26D07252" w14:textId="77777777" w:rsidTr="001D4284">
              <w:trPr>
                <w:trHeight w:val="286"/>
              </w:trPr>
              <w:tc>
                <w:tcPr>
                  <w:tcW w:w="10280" w:type="dxa"/>
                  <w:gridSpan w:val="2"/>
                  <w:shd w:val="clear" w:color="auto" w:fill="C6D9F1"/>
                  <w:vAlign w:val="center"/>
                </w:tcPr>
                <w:p w14:paraId="7DC5C2D5" w14:textId="3101E021" w:rsidR="00881923" w:rsidRPr="0097242D" w:rsidRDefault="0097242D" w:rsidP="00320A27">
                  <w:pPr>
                    <w:framePr w:hSpace="180" w:wrap="around" w:vAnchor="page" w:hAnchor="margin" w:xAlign="center" w:y="1570"/>
                    <w:tabs>
                      <w:tab w:val="left" w:pos="5553"/>
                    </w:tabs>
                    <w:rPr>
                      <w:rFonts w:cs="Arial"/>
                      <w:i/>
                      <w:sz w:val="20"/>
                      <w:szCs w:val="20"/>
                      <w:lang w:val="en-US" w:eastAsia="en-US"/>
                    </w:rPr>
                  </w:pPr>
                  <w:r w:rsidRPr="0097242D">
                    <w:rPr>
                      <w:rFonts w:cs="Arial"/>
                      <w:b/>
                      <w:sz w:val="20"/>
                      <w:szCs w:val="20"/>
                    </w:rPr>
                    <w:t xml:space="preserve">Samsung GSM_SM-A320FL </w:t>
                  </w:r>
                  <w:r w:rsidR="00881923" w:rsidRPr="0097242D">
                    <w:rPr>
                      <w:rFonts w:cs="Arial"/>
                      <w:sz w:val="20"/>
                      <w:szCs w:val="20"/>
                    </w:rPr>
                    <w:t xml:space="preserve">– </w:t>
                  </w:r>
                  <w:r w:rsidR="00881923" w:rsidRPr="0097242D">
                    <w:rPr>
                      <w:rFonts w:cs="Arial"/>
                      <w:b/>
                      <w:sz w:val="20"/>
                      <w:szCs w:val="20"/>
                    </w:rPr>
                    <w:t>Mobile Phone</w:t>
                  </w:r>
                  <w:r w:rsidR="00881923" w:rsidRPr="0097242D">
                    <w:rPr>
                      <w:rFonts w:cs="Arial"/>
                      <w:b/>
                      <w:sz w:val="20"/>
                      <w:szCs w:val="20"/>
                      <w:lang w:val="en-US" w:eastAsia="en-US"/>
                    </w:rPr>
                    <w:t xml:space="preserve"> Details</w:t>
                  </w:r>
                </w:p>
              </w:tc>
            </w:tr>
            <w:tr w:rsidR="00881923" w:rsidRPr="00B57945" w14:paraId="3C5E4BDF" w14:textId="77777777" w:rsidTr="001D4284">
              <w:tc>
                <w:tcPr>
                  <w:tcW w:w="3028" w:type="dxa"/>
                  <w:shd w:val="clear" w:color="auto" w:fill="auto"/>
                </w:tcPr>
                <w:p w14:paraId="25BE80E4"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Manufacturer</w:t>
                  </w:r>
                </w:p>
              </w:tc>
              <w:tc>
                <w:tcPr>
                  <w:tcW w:w="7252" w:type="dxa"/>
                  <w:shd w:val="clear" w:color="auto" w:fill="auto"/>
                </w:tcPr>
                <w:p w14:paraId="18638126" w14:textId="6A30B829" w:rsidR="00881923" w:rsidRPr="00B57945" w:rsidRDefault="002F67D8" w:rsidP="00320A27">
                  <w:pPr>
                    <w:framePr w:hSpace="180" w:wrap="around" w:vAnchor="page" w:hAnchor="margin" w:xAlign="center" w:y="1570"/>
                    <w:jc w:val="both"/>
                    <w:rPr>
                      <w:rFonts w:cs="Arial"/>
                      <w:sz w:val="20"/>
                      <w:szCs w:val="20"/>
                    </w:rPr>
                  </w:pPr>
                  <w:r>
                    <w:rPr>
                      <w:rFonts w:cs="Arial"/>
                      <w:sz w:val="20"/>
                      <w:szCs w:val="20"/>
                    </w:rPr>
                    <w:t>Samsung</w:t>
                  </w:r>
                </w:p>
              </w:tc>
            </w:tr>
            <w:tr w:rsidR="00881923" w:rsidRPr="00B57945" w14:paraId="4F4CE0F6" w14:textId="77777777" w:rsidTr="001D4284">
              <w:tc>
                <w:tcPr>
                  <w:tcW w:w="3028" w:type="dxa"/>
                  <w:shd w:val="clear" w:color="auto" w:fill="auto"/>
                </w:tcPr>
                <w:p w14:paraId="08918547"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Model</w:t>
                  </w:r>
                </w:p>
              </w:tc>
              <w:tc>
                <w:tcPr>
                  <w:tcW w:w="7252" w:type="dxa"/>
                  <w:shd w:val="clear" w:color="auto" w:fill="auto"/>
                </w:tcPr>
                <w:p w14:paraId="51B2B169" w14:textId="47473704" w:rsidR="00881923" w:rsidRPr="00B57945" w:rsidRDefault="002F67D8" w:rsidP="00320A27">
                  <w:pPr>
                    <w:framePr w:hSpace="180" w:wrap="around" w:vAnchor="page" w:hAnchor="margin" w:xAlign="center" w:y="1570"/>
                    <w:jc w:val="both"/>
                    <w:rPr>
                      <w:rFonts w:cs="Arial"/>
                      <w:sz w:val="20"/>
                      <w:szCs w:val="20"/>
                    </w:rPr>
                  </w:pPr>
                  <w:r w:rsidRPr="002F67D8">
                    <w:rPr>
                      <w:rFonts w:cs="Arial"/>
                      <w:sz w:val="20"/>
                      <w:szCs w:val="20"/>
                    </w:rPr>
                    <w:t>SM-A320FL</w:t>
                  </w:r>
                </w:p>
              </w:tc>
            </w:tr>
            <w:tr w:rsidR="00881923" w:rsidRPr="00B57945" w14:paraId="00AA150D" w14:textId="77777777" w:rsidTr="001D4284">
              <w:tc>
                <w:tcPr>
                  <w:tcW w:w="3028" w:type="dxa"/>
                  <w:shd w:val="clear" w:color="auto" w:fill="auto"/>
                </w:tcPr>
                <w:p w14:paraId="535F12B6"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Named Device User</w:t>
                  </w:r>
                </w:p>
              </w:tc>
              <w:tc>
                <w:tcPr>
                  <w:tcW w:w="7252" w:type="dxa"/>
                  <w:shd w:val="clear" w:color="auto" w:fill="auto"/>
                </w:tcPr>
                <w:p w14:paraId="015DA5B0" w14:textId="3A99DC16" w:rsidR="00881923" w:rsidRPr="00B57945" w:rsidRDefault="002F67D8" w:rsidP="00320A27">
                  <w:pPr>
                    <w:framePr w:hSpace="180" w:wrap="around" w:vAnchor="page" w:hAnchor="margin" w:xAlign="center" w:y="1570"/>
                    <w:jc w:val="both"/>
                    <w:rPr>
                      <w:rFonts w:cs="Arial"/>
                      <w:sz w:val="20"/>
                      <w:szCs w:val="20"/>
                    </w:rPr>
                  </w:pPr>
                  <w:r>
                    <w:rPr>
                      <w:rFonts w:cs="Arial"/>
                      <w:sz w:val="20"/>
                      <w:szCs w:val="20"/>
                    </w:rPr>
                    <w:t>Ross Geller</w:t>
                  </w:r>
                </w:p>
              </w:tc>
            </w:tr>
            <w:tr w:rsidR="00881923" w:rsidRPr="00B57945" w14:paraId="2636D3D5" w14:textId="77777777" w:rsidTr="001D4284">
              <w:tc>
                <w:tcPr>
                  <w:tcW w:w="3028" w:type="dxa"/>
                  <w:shd w:val="clear" w:color="auto" w:fill="auto"/>
                </w:tcPr>
                <w:p w14:paraId="17F64B79"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Operating System</w:t>
                  </w:r>
                </w:p>
              </w:tc>
              <w:tc>
                <w:tcPr>
                  <w:tcW w:w="7252" w:type="dxa"/>
                  <w:shd w:val="clear" w:color="auto" w:fill="auto"/>
                </w:tcPr>
                <w:p w14:paraId="5EBA2553" w14:textId="43397755" w:rsidR="00881923" w:rsidRPr="00B57945" w:rsidRDefault="002F67D8" w:rsidP="00320A27">
                  <w:pPr>
                    <w:framePr w:hSpace="180" w:wrap="around" w:vAnchor="page" w:hAnchor="margin" w:xAlign="center" w:y="1570"/>
                    <w:jc w:val="both"/>
                    <w:rPr>
                      <w:rFonts w:cs="Arial"/>
                      <w:sz w:val="20"/>
                      <w:szCs w:val="20"/>
                    </w:rPr>
                  </w:pPr>
                  <w:r>
                    <w:rPr>
                      <w:rFonts w:cs="Arial"/>
                      <w:sz w:val="20"/>
                      <w:szCs w:val="20"/>
                    </w:rPr>
                    <w:t>Android 8.0.0</w:t>
                  </w:r>
                </w:p>
              </w:tc>
            </w:tr>
            <w:tr w:rsidR="00881923" w:rsidRPr="00B57945" w14:paraId="1B2462BA" w14:textId="77777777" w:rsidTr="001D4284">
              <w:tc>
                <w:tcPr>
                  <w:tcW w:w="3028" w:type="dxa"/>
                  <w:shd w:val="clear" w:color="auto" w:fill="auto"/>
                </w:tcPr>
                <w:p w14:paraId="2069591D"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IMEI</w:t>
                  </w:r>
                </w:p>
              </w:tc>
              <w:tc>
                <w:tcPr>
                  <w:tcW w:w="7252" w:type="dxa"/>
                  <w:shd w:val="clear" w:color="auto" w:fill="auto"/>
                </w:tcPr>
                <w:p w14:paraId="048C72FF" w14:textId="44D7783C" w:rsidR="00881923" w:rsidRPr="00B57945" w:rsidRDefault="002F67D8" w:rsidP="00320A27">
                  <w:pPr>
                    <w:framePr w:hSpace="180" w:wrap="around" w:vAnchor="page" w:hAnchor="margin" w:xAlign="center" w:y="1570"/>
                    <w:jc w:val="both"/>
                    <w:rPr>
                      <w:rFonts w:cs="Arial"/>
                      <w:sz w:val="20"/>
                      <w:szCs w:val="20"/>
                    </w:rPr>
                  </w:pPr>
                  <w:r w:rsidRPr="002F67D8">
                    <w:rPr>
                      <w:rFonts w:cs="Arial"/>
                      <w:sz w:val="20"/>
                      <w:szCs w:val="20"/>
                    </w:rPr>
                    <w:t>353118099497383</w:t>
                  </w:r>
                </w:p>
              </w:tc>
            </w:tr>
            <w:tr w:rsidR="00881923" w:rsidRPr="00B57945" w14:paraId="72A19FB4" w14:textId="77777777" w:rsidTr="001D4284">
              <w:tc>
                <w:tcPr>
                  <w:tcW w:w="3028" w:type="dxa"/>
                  <w:shd w:val="clear" w:color="auto" w:fill="auto"/>
                </w:tcPr>
                <w:p w14:paraId="5DEC34FD"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Serial Number</w:t>
                  </w:r>
                </w:p>
              </w:tc>
              <w:tc>
                <w:tcPr>
                  <w:tcW w:w="7252" w:type="dxa"/>
                  <w:shd w:val="clear" w:color="auto" w:fill="auto"/>
                </w:tcPr>
                <w:p w14:paraId="49B9A953" w14:textId="04211F87" w:rsidR="00881923" w:rsidRPr="00B57945" w:rsidRDefault="0059076A" w:rsidP="00320A27">
                  <w:pPr>
                    <w:framePr w:hSpace="180" w:wrap="around" w:vAnchor="page" w:hAnchor="margin" w:xAlign="center" w:y="1570"/>
                    <w:jc w:val="both"/>
                    <w:rPr>
                      <w:rFonts w:cs="Arial"/>
                      <w:sz w:val="20"/>
                      <w:szCs w:val="20"/>
                    </w:rPr>
                  </w:pPr>
                  <w:r w:rsidRPr="0059076A">
                    <w:rPr>
                      <w:rFonts w:cs="Arial"/>
                      <w:sz w:val="20"/>
                      <w:szCs w:val="20"/>
                    </w:rPr>
                    <w:t>RF8JB3WXS8E</w:t>
                  </w:r>
                </w:p>
              </w:tc>
            </w:tr>
            <w:tr w:rsidR="00881923" w:rsidRPr="00B57945" w14:paraId="669BECF0" w14:textId="77777777" w:rsidTr="001D4284">
              <w:tc>
                <w:tcPr>
                  <w:tcW w:w="3028" w:type="dxa"/>
                  <w:shd w:val="clear" w:color="auto" w:fill="auto"/>
                </w:tcPr>
                <w:p w14:paraId="3D78B254"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Bluetooth Device Name</w:t>
                  </w:r>
                </w:p>
              </w:tc>
              <w:tc>
                <w:tcPr>
                  <w:tcW w:w="7252" w:type="dxa"/>
                  <w:shd w:val="clear" w:color="auto" w:fill="auto"/>
                </w:tcPr>
                <w:p w14:paraId="5A5E16C2" w14:textId="447E7F41" w:rsidR="00881923" w:rsidRPr="00B57945" w:rsidRDefault="002F67D8" w:rsidP="00320A27">
                  <w:pPr>
                    <w:framePr w:hSpace="180" w:wrap="around" w:vAnchor="page" w:hAnchor="margin" w:xAlign="center" w:y="1570"/>
                    <w:jc w:val="both"/>
                    <w:rPr>
                      <w:rFonts w:cs="Arial"/>
                      <w:sz w:val="20"/>
                      <w:szCs w:val="20"/>
                      <w:lang w:val="en-US" w:eastAsia="en-US"/>
                    </w:rPr>
                  </w:pPr>
                  <w:r w:rsidRPr="002F67D8">
                    <w:rPr>
                      <w:rFonts w:cs="Arial"/>
                      <w:sz w:val="20"/>
                      <w:szCs w:val="20"/>
                      <w:lang w:val="en-US" w:eastAsia="en-US"/>
                    </w:rPr>
                    <w:t>Galaxy A3 (2017)</w:t>
                  </w:r>
                </w:p>
              </w:tc>
            </w:tr>
            <w:tr w:rsidR="00881923" w:rsidRPr="00B57945" w14:paraId="067A0E48" w14:textId="77777777" w:rsidTr="001D4284">
              <w:tc>
                <w:tcPr>
                  <w:tcW w:w="3028" w:type="dxa"/>
                  <w:shd w:val="clear" w:color="auto" w:fill="auto"/>
                </w:tcPr>
                <w:p w14:paraId="06DD9293" w14:textId="77777777" w:rsidR="00881923" w:rsidRPr="00B57945" w:rsidRDefault="00881923" w:rsidP="00320A27">
                  <w:pPr>
                    <w:framePr w:hSpace="180" w:wrap="around" w:vAnchor="page" w:hAnchor="margin" w:xAlign="center" w:y="1570"/>
                    <w:rPr>
                      <w:rFonts w:cs="Arial"/>
                      <w:sz w:val="20"/>
                      <w:szCs w:val="20"/>
                      <w:lang w:val="en-US" w:eastAsia="en-US"/>
                    </w:rPr>
                  </w:pPr>
                  <w:r w:rsidRPr="00B57945">
                    <w:rPr>
                      <w:rFonts w:cs="Arial"/>
                      <w:sz w:val="20"/>
                      <w:szCs w:val="20"/>
                      <w:lang w:val="en-US" w:eastAsia="en-US"/>
                    </w:rPr>
                    <w:t>Password Protection</w:t>
                  </w:r>
                </w:p>
              </w:tc>
              <w:tc>
                <w:tcPr>
                  <w:tcW w:w="7252" w:type="dxa"/>
                  <w:shd w:val="clear" w:color="auto" w:fill="auto"/>
                </w:tcPr>
                <w:p w14:paraId="7D4CCDA4" w14:textId="3F879AC7" w:rsidR="00881923" w:rsidRPr="00B57945" w:rsidRDefault="0059076A" w:rsidP="00320A27">
                  <w:pPr>
                    <w:framePr w:hSpace="180" w:wrap="around" w:vAnchor="page" w:hAnchor="margin" w:xAlign="center" w:y="1570"/>
                    <w:jc w:val="both"/>
                    <w:rPr>
                      <w:rFonts w:cs="Arial"/>
                      <w:sz w:val="20"/>
                      <w:szCs w:val="20"/>
                      <w:lang w:val="en-US" w:eastAsia="en-US"/>
                    </w:rPr>
                  </w:pPr>
                  <w:r>
                    <w:rPr>
                      <w:rFonts w:cs="Arial"/>
                      <w:sz w:val="20"/>
                      <w:szCs w:val="20"/>
                      <w:lang w:val="en-US" w:eastAsia="en-US"/>
                    </w:rPr>
                    <w:t>Android fingerprint</w:t>
                  </w:r>
                </w:p>
              </w:tc>
            </w:tr>
            <w:tr w:rsidR="00881923" w:rsidRPr="00B57945" w14:paraId="15D36398" w14:textId="77777777" w:rsidTr="001D4284">
              <w:tc>
                <w:tcPr>
                  <w:tcW w:w="10280" w:type="dxa"/>
                  <w:gridSpan w:val="2"/>
                  <w:shd w:val="clear" w:color="auto" w:fill="B8CCE4"/>
                </w:tcPr>
                <w:p w14:paraId="1382A3D2" w14:textId="77777777" w:rsidR="00881923" w:rsidRPr="00B57945" w:rsidRDefault="00881923" w:rsidP="00320A27">
                  <w:pPr>
                    <w:framePr w:hSpace="180" w:wrap="around" w:vAnchor="page" w:hAnchor="margin" w:xAlign="center" w:y="1570"/>
                    <w:jc w:val="both"/>
                    <w:rPr>
                      <w:rFonts w:cs="Arial"/>
                      <w:sz w:val="20"/>
                      <w:szCs w:val="20"/>
                    </w:rPr>
                  </w:pPr>
                  <w:r w:rsidRPr="00B57945">
                    <w:rPr>
                      <w:rFonts w:cs="Arial"/>
                      <w:sz w:val="20"/>
                      <w:szCs w:val="20"/>
                      <w:lang w:val="en-US" w:eastAsia="en-US"/>
                    </w:rPr>
                    <w:t>Notes / Attribution linking device to suspect</w:t>
                  </w:r>
                </w:p>
              </w:tc>
            </w:tr>
            <w:tr w:rsidR="00881923" w:rsidRPr="00B57945" w14:paraId="49FA5990" w14:textId="77777777" w:rsidTr="001D4284">
              <w:tc>
                <w:tcPr>
                  <w:tcW w:w="10280" w:type="dxa"/>
                  <w:gridSpan w:val="2"/>
                  <w:shd w:val="clear" w:color="auto" w:fill="auto"/>
                </w:tcPr>
                <w:p w14:paraId="69A06973" w14:textId="763EC1FA" w:rsidR="00881923" w:rsidRPr="00B57945" w:rsidRDefault="00881923" w:rsidP="00320A27">
                  <w:pPr>
                    <w:framePr w:hSpace="180" w:wrap="around" w:vAnchor="page" w:hAnchor="margin" w:xAlign="center" w:y="1570"/>
                    <w:rPr>
                      <w:rFonts w:cs="Arial"/>
                      <w:sz w:val="20"/>
                      <w:szCs w:val="20"/>
                      <w:lang w:val="en-US" w:eastAsia="en-US"/>
                    </w:rPr>
                  </w:pPr>
                </w:p>
              </w:tc>
            </w:tr>
          </w:tbl>
          <w:p w14:paraId="48ECD70C" w14:textId="77777777" w:rsidR="00881923" w:rsidRDefault="00881923" w:rsidP="00F01A48">
            <w:pPr>
              <w:rPr>
                <w:rFonts w:cs="Arial"/>
                <w:b/>
                <w:szCs w:val="20"/>
              </w:rPr>
            </w:pPr>
          </w:p>
          <w:p w14:paraId="0ECF49BC" w14:textId="35BE8079" w:rsidR="7A15F3BD" w:rsidRDefault="7A15F3BD" w:rsidP="2D5DF5F5">
            <w:pPr>
              <w:jc w:val="both"/>
              <w:rPr>
                <w:rFonts w:cs="Arial"/>
                <w:sz w:val="20"/>
                <w:szCs w:val="20"/>
                <w:lang w:val="en-US" w:eastAsia="en-US"/>
              </w:rPr>
            </w:pPr>
            <w:r w:rsidRPr="2D5DF5F5">
              <w:rPr>
                <w:rFonts w:cs="Arial"/>
                <w:b/>
                <w:bCs/>
                <w:sz w:val="20"/>
                <w:szCs w:val="20"/>
                <w:lang w:val="en-US" w:eastAsia="en-US"/>
              </w:rPr>
              <w:t>Results and findings</w:t>
            </w:r>
          </w:p>
          <w:p w14:paraId="53F7FE19" w14:textId="46D407F1" w:rsidR="2D5DF5F5" w:rsidRDefault="2D5DF5F5" w:rsidP="2D5DF5F5">
            <w:pPr>
              <w:jc w:val="both"/>
              <w:rPr>
                <w:rFonts w:cs="Arial"/>
                <w:b/>
                <w:bCs/>
                <w:sz w:val="20"/>
                <w:szCs w:val="20"/>
                <w:lang w:val="en-US" w:eastAsia="en-US"/>
              </w:rPr>
            </w:pPr>
          </w:p>
          <w:p w14:paraId="2442AF4E" w14:textId="33C29C91" w:rsidR="7A15F3BD" w:rsidRDefault="7A15F3BD" w:rsidP="2D5DF5F5">
            <w:pPr>
              <w:jc w:val="both"/>
              <w:rPr>
                <w:rFonts w:cs="Arial"/>
                <w:sz w:val="20"/>
                <w:szCs w:val="20"/>
                <w:lang w:val="en-US" w:eastAsia="en-US"/>
              </w:rPr>
            </w:pPr>
            <w:r w:rsidRPr="2D5DF5F5">
              <w:rPr>
                <w:rFonts w:cs="Arial"/>
                <w:sz w:val="20"/>
                <w:szCs w:val="20"/>
                <w:lang w:val="en-US" w:eastAsia="en-US"/>
              </w:rPr>
              <w:t>Through this investigation, there is a solid establishment of the device’s ownership being to that of ‘Ross Geller</w:t>
            </w:r>
            <w:r w:rsidR="5A64F25A" w:rsidRPr="2D5DF5F5">
              <w:rPr>
                <w:rFonts w:cs="Arial"/>
                <w:sz w:val="20"/>
                <w:szCs w:val="20"/>
                <w:lang w:val="en-US" w:eastAsia="en-US"/>
              </w:rPr>
              <w:t xml:space="preserve">’. A </w:t>
            </w:r>
            <w:r w:rsidR="00320A27" w:rsidRPr="2D5DF5F5">
              <w:rPr>
                <w:rFonts w:cs="Arial"/>
                <w:sz w:val="20"/>
                <w:szCs w:val="20"/>
                <w:lang w:val="en-US" w:eastAsia="en-US"/>
              </w:rPr>
              <w:t>WhatsApp</w:t>
            </w:r>
            <w:r w:rsidR="5A64F25A" w:rsidRPr="2D5DF5F5">
              <w:rPr>
                <w:rFonts w:cs="Arial"/>
                <w:sz w:val="20"/>
                <w:szCs w:val="20"/>
                <w:lang w:val="en-US" w:eastAsia="en-US"/>
              </w:rPr>
              <w:t xml:space="preserve"> group chat was found relating to the teddy bear, where a plethora of users communicated </w:t>
            </w:r>
            <w:proofErr w:type="gramStart"/>
            <w:r w:rsidR="5A64F25A" w:rsidRPr="2D5DF5F5">
              <w:rPr>
                <w:rFonts w:cs="Arial"/>
                <w:sz w:val="20"/>
                <w:szCs w:val="20"/>
                <w:lang w:val="en-US" w:eastAsia="en-US"/>
              </w:rPr>
              <w:t>in regard to</w:t>
            </w:r>
            <w:proofErr w:type="gramEnd"/>
            <w:r w:rsidR="5A64F25A" w:rsidRPr="2D5DF5F5">
              <w:rPr>
                <w:rFonts w:cs="Arial"/>
                <w:sz w:val="20"/>
                <w:szCs w:val="20"/>
                <w:lang w:val="en-US" w:eastAsia="en-US"/>
              </w:rPr>
              <w:t xml:space="preserve"> the IP</w:t>
            </w:r>
            <w:r w:rsidR="42554D69" w:rsidRPr="2D5DF5F5">
              <w:rPr>
                <w:rFonts w:cs="Arial"/>
                <w:sz w:val="20"/>
                <w:szCs w:val="20"/>
                <w:lang w:val="en-US" w:eastAsia="en-US"/>
              </w:rPr>
              <w:t>, one of which being ‘Ross’. An email uncovered through analysis of the raw files, yielded a conversation between ‘Ross</w:t>
            </w:r>
            <w:r w:rsidR="4E6C6ACC" w:rsidRPr="2D5DF5F5">
              <w:rPr>
                <w:rFonts w:cs="Arial"/>
                <w:sz w:val="20"/>
                <w:szCs w:val="20"/>
                <w:lang w:val="en-US" w:eastAsia="en-US"/>
              </w:rPr>
              <w:t xml:space="preserve">’ and ‘Janice Litman-Gorlanik' in which stealing the IP was discussed as well as selling to ‘Vitality Blast’. ‘Vitality </w:t>
            </w:r>
            <w:r w:rsidR="0900FFED" w:rsidRPr="2D5DF5F5">
              <w:rPr>
                <w:rFonts w:cs="Arial"/>
                <w:sz w:val="20"/>
                <w:szCs w:val="20"/>
                <w:lang w:val="en-US" w:eastAsia="en-US"/>
              </w:rPr>
              <w:t xml:space="preserve">Blast’ is noted as a point of interest, as web data analysed </w:t>
            </w:r>
            <w:r w:rsidR="00320A27" w:rsidRPr="2D5DF5F5">
              <w:rPr>
                <w:rFonts w:cs="Arial"/>
                <w:sz w:val="20"/>
                <w:szCs w:val="20"/>
                <w:lang w:val="en-US" w:eastAsia="en-US"/>
              </w:rPr>
              <w:t>reveals</w:t>
            </w:r>
            <w:r w:rsidR="0900FFED" w:rsidRPr="2D5DF5F5">
              <w:rPr>
                <w:rFonts w:cs="Arial"/>
                <w:sz w:val="20"/>
                <w:szCs w:val="20"/>
                <w:lang w:val="en-US" w:eastAsia="en-US"/>
              </w:rPr>
              <w:t xml:space="preserve"> that ‘Ross’ had been looking into the subject. </w:t>
            </w:r>
            <w:r w:rsidR="41517C03" w:rsidRPr="2D5DF5F5">
              <w:rPr>
                <w:rFonts w:cs="Arial"/>
                <w:sz w:val="20"/>
                <w:szCs w:val="20"/>
                <w:lang w:val="en-US" w:eastAsia="en-US"/>
              </w:rPr>
              <w:t xml:space="preserve">Further looking at the data, ‘Ross’ had planned to ‘leave </w:t>
            </w:r>
            <w:r w:rsidR="00320A27" w:rsidRPr="2D5DF5F5">
              <w:rPr>
                <w:rFonts w:cs="Arial"/>
                <w:sz w:val="20"/>
                <w:szCs w:val="20"/>
                <w:lang w:val="en-US" w:eastAsia="en-US"/>
              </w:rPr>
              <w:t>Janice</w:t>
            </w:r>
            <w:r w:rsidR="41517C03" w:rsidRPr="2D5DF5F5">
              <w:rPr>
                <w:rFonts w:cs="Arial"/>
                <w:sz w:val="20"/>
                <w:szCs w:val="20"/>
                <w:lang w:val="en-US" w:eastAsia="en-US"/>
              </w:rPr>
              <w:t xml:space="preserve"> with nothing’ after cloning her card to take </w:t>
            </w:r>
            <w:proofErr w:type="gramStart"/>
            <w:r w:rsidR="41517C03" w:rsidRPr="2D5DF5F5">
              <w:rPr>
                <w:rFonts w:cs="Arial"/>
                <w:sz w:val="20"/>
                <w:szCs w:val="20"/>
                <w:lang w:val="en-US" w:eastAsia="en-US"/>
              </w:rPr>
              <w:t>all of</w:t>
            </w:r>
            <w:proofErr w:type="gramEnd"/>
            <w:r w:rsidR="41517C03" w:rsidRPr="2D5DF5F5">
              <w:rPr>
                <w:rFonts w:cs="Arial"/>
                <w:sz w:val="20"/>
                <w:szCs w:val="20"/>
                <w:lang w:val="en-US" w:eastAsia="en-US"/>
              </w:rPr>
              <w:t xml:space="preserve"> </w:t>
            </w:r>
            <w:r w:rsidR="4CAF16E4" w:rsidRPr="2D5DF5F5">
              <w:rPr>
                <w:rFonts w:cs="Arial"/>
                <w:sz w:val="20"/>
                <w:szCs w:val="20"/>
                <w:lang w:val="en-US" w:eastAsia="en-US"/>
              </w:rPr>
              <w:t xml:space="preserve">her money, boarding a plane as ‘Janice’ with intention to hide in a ‘non-extraditious’ country. Through these results, it is in my </w:t>
            </w:r>
            <w:r w:rsidR="724C90EF" w:rsidRPr="2D5DF5F5">
              <w:rPr>
                <w:rFonts w:cs="Arial"/>
                <w:sz w:val="20"/>
                <w:szCs w:val="20"/>
                <w:lang w:val="en-US" w:eastAsia="en-US"/>
              </w:rPr>
              <w:t>professional</w:t>
            </w:r>
            <w:r w:rsidR="4CAF16E4" w:rsidRPr="2D5DF5F5">
              <w:rPr>
                <w:rFonts w:cs="Arial"/>
                <w:sz w:val="20"/>
                <w:szCs w:val="20"/>
                <w:lang w:val="en-US" w:eastAsia="en-US"/>
              </w:rPr>
              <w:t xml:space="preserve"> opinion</w:t>
            </w:r>
            <w:r w:rsidR="2100779F" w:rsidRPr="2D5DF5F5">
              <w:rPr>
                <w:rFonts w:cs="Arial"/>
                <w:sz w:val="20"/>
                <w:szCs w:val="20"/>
                <w:lang w:val="en-US" w:eastAsia="en-US"/>
              </w:rPr>
              <w:t xml:space="preserve"> that ‘Ross’, with the help of ‘Janice’ had meticulously planned to steal the IP and sell in the seeking of financial gain.</w:t>
            </w:r>
          </w:p>
          <w:p w14:paraId="7F73629F" w14:textId="22CF0F95" w:rsidR="2D5DF5F5" w:rsidRDefault="2D5DF5F5" w:rsidP="2D5DF5F5">
            <w:pPr>
              <w:jc w:val="both"/>
              <w:rPr>
                <w:rFonts w:cs="Arial"/>
                <w:b/>
                <w:bCs/>
                <w:sz w:val="20"/>
                <w:szCs w:val="20"/>
                <w:lang w:val="en-US" w:eastAsia="en-US"/>
              </w:rPr>
            </w:pPr>
          </w:p>
          <w:p w14:paraId="3D773AF0" w14:textId="698352D7" w:rsidR="2D5DF5F5" w:rsidRDefault="2D5DF5F5" w:rsidP="2D5DF5F5">
            <w:pPr>
              <w:jc w:val="both"/>
              <w:rPr>
                <w:rFonts w:cs="Arial"/>
                <w:b/>
                <w:bCs/>
                <w:sz w:val="20"/>
                <w:szCs w:val="20"/>
                <w:lang w:val="en-US" w:eastAsia="en-US"/>
              </w:rPr>
            </w:pPr>
          </w:p>
          <w:p w14:paraId="09E2C1AA" w14:textId="2033212B" w:rsidR="00E15848" w:rsidRPr="00E15848" w:rsidRDefault="00881923" w:rsidP="2D5DF5F5">
            <w:pPr>
              <w:jc w:val="both"/>
              <w:rPr>
                <w:rFonts w:cs="Arial"/>
                <w:b/>
                <w:bCs/>
                <w:sz w:val="20"/>
                <w:szCs w:val="20"/>
                <w:lang w:val="en-US" w:eastAsia="en-US"/>
              </w:rPr>
            </w:pPr>
            <w:r w:rsidRPr="2D5DF5F5">
              <w:rPr>
                <w:rFonts w:cs="Arial"/>
                <w:b/>
                <w:bCs/>
                <w:sz w:val="20"/>
                <w:szCs w:val="20"/>
                <w:lang w:val="en-US" w:eastAsia="en-US"/>
              </w:rPr>
              <w:t>Data Analysi</w:t>
            </w:r>
            <w:r w:rsidR="7E42DC7A" w:rsidRPr="2D5DF5F5">
              <w:rPr>
                <w:rFonts w:cs="Arial"/>
                <w:b/>
                <w:bCs/>
                <w:sz w:val="20"/>
                <w:szCs w:val="20"/>
                <w:lang w:val="en-US" w:eastAsia="en-US"/>
              </w:rPr>
              <w:t>s</w:t>
            </w:r>
          </w:p>
          <w:p w14:paraId="35E715B9" w14:textId="1B4DD0C0" w:rsidR="2D5DF5F5" w:rsidRDefault="2D5DF5F5" w:rsidP="2D5DF5F5">
            <w:pPr>
              <w:jc w:val="both"/>
              <w:rPr>
                <w:rFonts w:cs="Arial"/>
                <w:b/>
                <w:bCs/>
                <w:sz w:val="20"/>
                <w:szCs w:val="20"/>
                <w:lang w:val="en-US" w:eastAsia="en-US"/>
              </w:rPr>
            </w:pPr>
          </w:p>
          <w:p w14:paraId="4E14A187" w14:textId="118A4A72" w:rsidR="6DE7C803" w:rsidRDefault="6DE7C803" w:rsidP="2D5DF5F5">
            <w:pPr>
              <w:jc w:val="both"/>
              <w:rPr>
                <w:rFonts w:cs="Arial"/>
                <w:sz w:val="20"/>
                <w:szCs w:val="20"/>
                <w:lang w:val="en-US" w:eastAsia="en-US"/>
              </w:rPr>
            </w:pPr>
            <w:r w:rsidRPr="2D5DF5F5">
              <w:rPr>
                <w:rFonts w:cs="Arial"/>
                <w:sz w:val="20"/>
                <w:szCs w:val="20"/>
                <w:u w:val="single"/>
                <w:lang w:val="en-US" w:eastAsia="en-US"/>
              </w:rPr>
              <w:t>Establishing identity</w:t>
            </w:r>
          </w:p>
          <w:p w14:paraId="21B240D9" w14:textId="303419E3" w:rsidR="2D5DF5F5" w:rsidRDefault="2D5DF5F5" w:rsidP="2D5DF5F5">
            <w:pPr>
              <w:jc w:val="both"/>
              <w:rPr>
                <w:rFonts w:cs="Arial"/>
                <w:sz w:val="20"/>
                <w:szCs w:val="20"/>
                <w:lang w:val="en-US" w:eastAsia="en-US"/>
              </w:rPr>
            </w:pPr>
          </w:p>
          <w:p w14:paraId="798D618B" w14:textId="6A12F2FA" w:rsidR="6DE7C803" w:rsidRDefault="6DE7C803" w:rsidP="2D5DF5F5">
            <w:pPr>
              <w:jc w:val="both"/>
              <w:rPr>
                <w:rFonts w:cs="Arial"/>
                <w:sz w:val="20"/>
                <w:szCs w:val="20"/>
                <w:lang w:val="en-US" w:eastAsia="en-US"/>
              </w:rPr>
            </w:pPr>
            <w:r w:rsidRPr="2D5DF5F5">
              <w:rPr>
                <w:rFonts w:cs="Arial"/>
                <w:sz w:val="20"/>
                <w:szCs w:val="20"/>
                <w:lang w:val="en-US" w:eastAsia="en-US"/>
              </w:rPr>
              <w:t xml:space="preserve">The identity of the owner of this device was verified through </w:t>
            </w:r>
            <w:r w:rsidR="5D959436" w:rsidRPr="2D5DF5F5">
              <w:rPr>
                <w:rFonts w:cs="Arial"/>
                <w:sz w:val="20"/>
                <w:szCs w:val="20"/>
                <w:lang w:val="en-US" w:eastAsia="en-US"/>
              </w:rPr>
              <w:t>C</w:t>
            </w:r>
            <w:r w:rsidRPr="2D5DF5F5">
              <w:rPr>
                <w:rFonts w:cs="Arial"/>
                <w:sz w:val="20"/>
                <w:szCs w:val="20"/>
                <w:lang w:val="en-US" w:eastAsia="en-US"/>
              </w:rPr>
              <w:t>ellebrite.</w:t>
            </w:r>
            <w:r w:rsidR="200A5B66" w:rsidRPr="2D5DF5F5">
              <w:rPr>
                <w:rFonts w:cs="Arial"/>
                <w:sz w:val="20"/>
                <w:szCs w:val="20"/>
                <w:lang w:val="en-US" w:eastAsia="en-US"/>
              </w:rPr>
              <w:t xml:space="preserve"> Upon loading the extracted UFDR file into Cellebrite an extraction summary is presented</w:t>
            </w:r>
            <w:r w:rsidR="3EA483CF" w:rsidRPr="2D5DF5F5">
              <w:rPr>
                <w:rFonts w:cs="Arial"/>
                <w:sz w:val="20"/>
                <w:szCs w:val="20"/>
                <w:lang w:val="en-US" w:eastAsia="en-US"/>
              </w:rPr>
              <w:t xml:space="preserve"> along with a content table with a header called ‘Device Users’. This revealed ‘Ross Geller’ as the sole owner of this phone</w:t>
            </w:r>
            <w:r w:rsidR="4377C160" w:rsidRPr="2D5DF5F5">
              <w:rPr>
                <w:rFonts w:cs="Arial"/>
                <w:sz w:val="20"/>
                <w:szCs w:val="20"/>
                <w:lang w:val="en-US" w:eastAsia="en-US"/>
              </w:rPr>
              <w:t xml:space="preserve">. Pairing this with ‘User Accounts’ it is beyond reasonable doubt that ‘Ross Geller’ is the owner of this device. </w:t>
            </w:r>
            <w:r w:rsidR="45A3869C" w:rsidRPr="2D5DF5F5">
              <w:rPr>
                <w:rFonts w:cs="Arial"/>
                <w:sz w:val="20"/>
                <w:szCs w:val="20"/>
                <w:lang w:val="en-US" w:eastAsia="en-US"/>
              </w:rPr>
              <w:t xml:space="preserve">The device itself is a ‘Samsung </w:t>
            </w:r>
            <w:r w:rsidR="25647231" w:rsidRPr="2D5DF5F5">
              <w:rPr>
                <w:rFonts w:cs="Arial"/>
                <w:sz w:val="20"/>
                <w:szCs w:val="20"/>
                <w:lang w:val="en-US" w:eastAsia="en-US"/>
              </w:rPr>
              <w:t>Galaxy A3’</w:t>
            </w:r>
            <w:r w:rsidR="00320A27">
              <w:rPr>
                <w:rFonts w:cs="Arial"/>
                <w:sz w:val="20"/>
                <w:szCs w:val="20"/>
                <w:lang w:val="en-US" w:eastAsia="en-US"/>
              </w:rPr>
              <w:t>.</w:t>
            </w:r>
          </w:p>
          <w:p w14:paraId="422427E5" w14:textId="5CF583F6" w:rsidR="2D5DF5F5" w:rsidRDefault="2D5DF5F5" w:rsidP="2D5DF5F5">
            <w:pPr>
              <w:jc w:val="both"/>
              <w:rPr>
                <w:rFonts w:cs="Arial"/>
                <w:sz w:val="20"/>
                <w:szCs w:val="20"/>
                <w:lang w:val="en-US" w:eastAsia="en-US"/>
              </w:rPr>
            </w:pPr>
          </w:p>
          <w:p w14:paraId="23DA3B97" w14:textId="52C5D834" w:rsidR="4377C160" w:rsidRDefault="4377C160" w:rsidP="2D5DF5F5">
            <w:pPr>
              <w:jc w:val="both"/>
              <w:rPr>
                <w:rFonts w:cs="Arial"/>
                <w:sz w:val="20"/>
                <w:szCs w:val="20"/>
                <w:lang w:val="en-US" w:eastAsia="en-US"/>
              </w:rPr>
            </w:pPr>
            <w:r w:rsidRPr="2D5DF5F5">
              <w:rPr>
                <w:rFonts w:cs="Arial"/>
                <w:sz w:val="20"/>
                <w:szCs w:val="20"/>
                <w:u w:val="single"/>
                <w:lang w:val="en-US" w:eastAsia="en-US"/>
              </w:rPr>
              <w:t>Messages</w:t>
            </w:r>
          </w:p>
          <w:p w14:paraId="7BA7DEEB" w14:textId="55EB3717" w:rsidR="2D5DF5F5" w:rsidRDefault="2D5DF5F5" w:rsidP="2D5DF5F5">
            <w:pPr>
              <w:jc w:val="both"/>
              <w:rPr>
                <w:rFonts w:cs="Arial"/>
                <w:sz w:val="20"/>
                <w:szCs w:val="20"/>
                <w:lang w:val="en-US" w:eastAsia="en-US"/>
              </w:rPr>
            </w:pPr>
          </w:p>
          <w:p w14:paraId="7C5005E8" w14:textId="7A3F2DF3" w:rsidR="4377C160" w:rsidRDefault="4377C160" w:rsidP="2D5DF5F5">
            <w:pPr>
              <w:jc w:val="both"/>
              <w:rPr>
                <w:rFonts w:cs="Arial"/>
                <w:sz w:val="20"/>
                <w:szCs w:val="20"/>
                <w:lang w:eastAsia="en-US"/>
              </w:rPr>
            </w:pPr>
            <w:r w:rsidRPr="2D5DF5F5">
              <w:rPr>
                <w:rFonts w:cs="Arial"/>
                <w:sz w:val="20"/>
                <w:szCs w:val="20"/>
                <w:lang w:eastAsia="en-US"/>
              </w:rPr>
              <w:t xml:space="preserve">There </w:t>
            </w:r>
            <w:r w:rsidR="00320A27" w:rsidRPr="2D5DF5F5">
              <w:rPr>
                <w:rFonts w:cs="Arial"/>
                <w:sz w:val="20"/>
                <w:szCs w:val="20"/>
                <w:lang w:eastAsia="en-US"/>
              </w:rPr>
              <w:t>was</w:t>
            </w:r>
            <w:r w:rsidRPr="2D5DF5F5">
              <w:rPr>
                <w:rFonts w:cs="Arial"/>
                <w:sz w:val="20"/>
                <w:szCs w:val="20"/>
                <w:lang w:eastAsia="en-US"/>
              </w:rPr>
              <w:t xml:space="preserve"> a total of 28 chats extracted for the purpose of this analysis, either utilising ‘</w:t>
            </w:r>
            <w:r w:rsidR="00320A27" w:rsidRPr="2D5DF5F5">
              <w:rPr>
                <w:rFonts w:cs="Arial"/>
                <w:sz w:val="20"/>
                <w:szCs w:val="20"/>
                <w:lang w:eastAsia="en-US"/>
              </w:rPr>
              <w:t>WhatsApp</w:t>
            </w:r>
            <w:r w:rsidRPr="2D5DF5F5">
              <w:rPr>
                <w:rFonts w:cs="Arial"/>
                <w:sz w:val="20"/>
                <w:szCs w:val="20"/>
                <w:lang w:eastAsia="en-US"/>
              </w:rPr>
              <w:t xml:space="preserve">’ (an end-to-end </w:t>
            </w:r>
            <w:r w:rsidR="62AEBD9D" w:rsidRPr="2D5DF5F5">
              <w:rPr>
                <w:rFonts w:cs="Arial"/>
                <w:sz w:val="20"/>
                <w:szCs w:val="20"/>
                <w:lang w:eastAsia="en-US"/>
              </w:rPr>
              <w:t>encryption-based</w:t>
            </w:r>
            <w:r w:rsidRPr="2D5DF5F5">
              <w:rPr>
                <w:rFonts w:cs="Arial"/>
                <w:sz w:val="20"/>
                <w:szCs w:val="20"/>
                <w:lang w:eastAsia="en-US"/>
              </w:rPr>
              <w:t xml:space="preserve"> messenger)</w:t>
            </w:r>
            <w:r w:rsidR="5ABA28E8" w:rsidRPr="2D5DF5F5">
              <w:rPr>
                <w:rFonts w:cs="Arial"/>
                <w:sz w:val="20"/>
                <w:szCs w:val="20"/>
                <w:lang w:eastAsia="en-US"/>
              </w:rPr>
              <w:t xml:space="preserve"> or native me</w:t>
            </w:r>
            <w:r w:rsidR="2DD4E971" w:rsidRPr="2D5DF5F5">
              <w:rPr>
                <w:rFonts w:cs="Arial"/>
                <w:sz w:val="20"/>
                <w:szCs w:val="20"/>
                <w:lang w:eastAsia="en-US"/>
              </w:rPr>
              <w:t xml:space="preserve">ssages to the ‘Samsung’ device. Of these chats, there is a </w:t>
            </w:r>
            <w:r w:rsidR="00320A27" w:rsidRPr="2D5DF5F5">
              <w:rPr>
                <w:rFonts w:cs="Arial"/>
                <w:sz w:val="20"/>
                <w:szCs w:val="20"/>
                <w:lang w:eastAsia="en-US"/>
              </w:rPr>
              <w:t>WhatsApp</w:t>
            </w:r>
            <w:r w:rsidR="0C35BA79" w:rsidRPr="2D5DF5F5">
              <w:rPr>
                <w:rFonts w:cs="Arial"/>
                <w:sz w:val="20"/>
                <w:szCs w:val="20"/>
                <w:lang w:eastAsia="en-US"/>
              </w:rPr>
              <w:t xml:space="preserve"> </w:t>
            </w:r>
            <w:r w:rsidR="2DD4E971" w:rsidRPr="2D5DF5F5">
              <w:rPr>
                <w:rFonts w:cs="Arial"/>
                <w:sz w:val="20"/>
                <w:szCs w:val="20"/>
                <w:lang w:eastAsia="en-US"/>
              </w:rPr>
              <w:t>group</w:t>
            </w:r>
            <w:r w:rsidR="160F583D" w:rsidRPr="2D5DF5F5">
              <w:rPr>
                <w:rFonts w:cs="Arial"/>
                <w:sz w:val="20"/>
                <w:szCs w:val="20"/>
                <w:lang w:eastAsia="en-US"/>
              </w:rPr>
              <w:t xml:space="preserve"> </w:t>
            </w:r>
            <w:r w:rsidR="2DD4E971" w:rsidRPr="2D5DF5F5">
              <w:rPr>
                <w:rFonts w:cs="Arial"/>
                <w:sz w:val="20"/>
                <w:szCs w:val="20"/>
                <w:lang w:eastAsia="en-US"/>
              </w:rPr>
              <w:t xml:space="preserve">chat called </w:t>
            </w:r>
            <w:r w:rsidR="5F69D79A" w:rsidRPr="2D5DF5F5">
              <w:rPr>
                <w:rFonts w:cs="Arial"/>
                <w:sz w:val="20"/>
                <w:szCs w:val="20"/>
                <w:lang w:eastAsia="en-US"/>
              </w:rPr>
              <w:t>‘Big Bears’, created by ‘Gunthur’ on 03/09/2019 at 1</w:t>
            </w:r>
            <w:r w:rsidR="5184929B" w:rsidRPr="2D5DF5F5">
              <w:rPr>
                <w:rFonts w:cs="Arial"/>
                <w:sz w:val="20"/>
                <w:szCs w:val="20"/>
                <w:lang w:eastAsia="en-US"/>
              </w:rPr>
              <w:t>4</w:t>
            </w:r>
            <w:r w:rsidR="5F69D79A" w:rsidRPr="2D5DF5F5">
              <w:rPr>
                <w:rFonts w:cs="Arial"/>
                <w:sz w:val="20"/>
                <w:szCs w:val="20"/>
                <w:lang w:eastAsia="en-US"/>
              </w:rPr>
              <w:t>:05:00. Upon creating this group</w:t>
            </w:r>
            <w:r w:rsidR="5296EDEC" w:rsidRPr="2D5DF5F5">
              <w:rPr>
                <w:rFonts w:cs="Arial"/>
                <w:sz w:val="20"/>
                <w:szCs w:val="20"/>
                <w:lang w:eastAsia="en-US"/>
              </w:rPr>
              <w:t xml:space="preserve">, Gunthur added </w:t>
            </w:r>
            <w:r w:rsidR="6CAEC847" w:rsidRPr="2D5DF5F5">
              <w:rPr>
                <w:rFonts w:cs="Arial"/>
                <w:sz w:val="20"/>
                <w:szCs w:val="20"/>
                <w:lang w:eastAsia="en-US"/>
              </w:rPr>
              <w:t xml:space="preserve">‘447379079908’ which </w:t>
            </w:r>
            <w:r w:rsidR="00320A27" w:rsidRPr="2D5DF5F5">
              <w:rPr>
                <w:rFonts w:cs="Arial"/>
                <w:sz w:val="20"/>
                <w:szCs w:val="20"/>
                <w:lang w:eastAsia="en-US"/>
              </w:rPr>
              <w:t>WhatsApp</w:t>
            </w:r>
            <w:r w:rsidR="6CAEC847" w:rsidRPr="2D5DF5F5">
              <w:rPr>
                <w:rFonts w:cs="Arial"/>
                <w:sz w:val="20"/>
                <w:szCs w:val="20"/>
                <w:lang w:eastAsia="en-US"/>
              </w:rPr>
              <w:t xml:space="preserve"> provides a name for, as part of its identifying process. This number belonged to ‘Ross’. The p</w:t>
            </w:r>
            <w:r w:rsidR="7442DEF3" w:rsidRPr="2D5DF5F5">
              <w:rPr>
                <w:rFonts w:cs="Arial"/>
                <w:sz w:val="20"/>
                <w:szCs w:val="20"/>
                <w:lang w:eastAsia="en-US"/>
              </w:rPr>
              <w:t xml:space="preserve">urpose of this group chat, as the name suggests, is to </w:t>
            </w:r>
            <w:r w:rsidR="00320A27" w:rsidRPr="2D5DF5F5">
              <w:rPr>
                <w:rFonts w:cs="Arial"/>
                <w:sz w:val="20"/>
                <w:szCs w:val="20"/>
                <w:lang w:eastAsia="en-US"/>
              </w:rPr>
              <w:t>centre</w:t>
            </w:r>
            <w:r w:rsidR="7442DEF3" w:rsidRPr="2D5DF5F5">
              <w:rPr>
                <w:rFonts w:cs="Arial"/>
                <w:sz w:val="20"/>
                <w:szCs w:val="20"/>
                <w:lang w:eastAsia="en-US"/>
              </w:rPr>
              <w:t xml:space="preserve"> around the Teddy Bear.</w:t>
            </w:r>
            <w:r w:rsidR="7BF2650B" w:rsidRPr="2D5DF5F5">
              <w:rPr>
                <w:rFonts w:cs="Arial"/>
                <w:sz w:val="20"/>
                <w:szCs w:val="20"/>
                <w:lang w:eastAsia="en-US"/>
              </w:rPr>
              <w:t xml:space="preserve"> The group chat, excluding Ross, consisted of: Janice, Phoebe Buffay, Gunthur, Rachael Green, Monica Geller, David, Joey Tribbiani and Chandler Bing. An image of the bear was firs</w:t>
            </w:r>
            <w:r w:rsidR="34FEF92A" w:rsidRPr="2D5DF5F5">
              <w:rPr>
                <w:rFonts w:cs="Arial"/>
                <w:sz w:val="20"/>
                <w:szCs w:val="20"/>
                <w:lang w:eastAsia="en-US"/>
              </w:rPr>
              <w:t>t sent by Gunthur at 1</w:t>
            </w:r>
            <w:r w:rsidR="0537794C" w:rsidRPr="2D5DF5F5">
              <w:rPr>
                <w:rFonts w:cs="Arial"/>
                <w:sz w:val="20"/>
                <w:szCs w:val="20"/>
                <w:lang w:eastAsia="en-US"/>
              </w:rPr>
              <w:t>4</w:t>
            </w:r>
            <w:r w:rsidR="34FEF92A" w:rsidRPr="2D5DF5F5">
              <w:rPr>
                <w:rFonts w:cs="Arial"/>
                <w:sz w:val="20"/>
                <w:szCs w:val="20"/>
                <w:lang w:eastAsia="en-US"/>
              </w:rPr>
              <w:t xml:space="preserve">:09:46 on 03/09/2019. </w:t>
            </w:r>
            <w:r w:rsidR="5FD9A72C" w:rsidRPr="2D5DF5F5">
              <w:rPr>
                <w:rFonts w:cs="Arial"/>
                <w:sz w:val="20"/>
                <w:szCs w:val="20"/>
                <w:lang w:eastAsia="en-US"/>
              </w:rPr>
              <w:t xml:space="preserve">A question was then posed by Pheobe Buffay </w:t>
            </w:r>
            <w:r w:rsidR="00320A27" w:rsidRPr="2D5DF5F5">
              <w:rPr>
                <w:rFonts w:cs="Arial"/>
                <w:sz w:val="20"/>
                <w:szCs w:val="20"/>
                <w:lang w:eastAsia="en-US"/>
              </w:rPr>
              <w:t>asking,</w:t>
            </w:r>
            <w:r w:rsidR="5FD9A72C" w:rsidRPr="2D5DF5F5">
              <w:rPr>
                <w:rFonts w:cs="Arial"/>
                <w:sz w:val="20"/>
                <w:szCs w:val="20"/>
                <w:lang w:eastAsia="en-US"/>
              </w:rPr>
              <w:t xml:space="preserve"> ‘who’s bear’ in which Ross later </w:t>
            </w:r>
            <w:proofErr w:type="gramStart"/>
            <w:r w:rsidR="5FD9A72C" w:rsidRPr="2D5DF5F5">
              <w:rPr>
                <w:rFonts w:cs="Arial"/>
                <w:sz w:val="20"/>
                <w:szCs w:val="20"/>
                <w:lang w:eastAsia="en-US"/>
              </w:rPr>
              <w:t>replied</w:t>
            </w:r>
            <w:proofErr w:type="gramEnd"/>
            <w:r w:rsidR="5FD9A72C" w:rsidRPr="2D5DF5F5">
              <w:rPr>
                <w:rFonts w:cs="Arial"/>
                <w:sz w:val="20"/>
                <w:szCs w:val="20"/>
                <w:lang w:eastAsia="en-US"/>
              </w:rPr>
              <w:t xml:space="preserve"> ‘me and mona have a porche’. </w:t>
            </w:r>
            <w:r w:rsidR="02012C02" w:rsidRPr="2D5DF5F5">
              <w:rPr>
                <w:rFonts w:cs="Arial"/>
                <w:sz w:val="20"/>
                <w:szCs w:val="20"/>
                <w:lang w:eastAsia="en-US"/>
              </w:rPr>
              <w:t xml:space="preserve">Porche in this case is a codename for the bear, as in this chat Joey Tribbiani refers to it as such. The point of </w:t>
            </w:r>
            <w:r w:rsidR="00320A27" w:rsidRPr="2D5DF5F5">
              <w:rPr>
                <w:rFonts w:cs="Arial"/>
                <w:sz w:val="20"/>
                <w:szCs w:val="20"/>
                <w:lang w:eastAsia="en-US"/>
              </w:rPr>
              <w:t>focus,</w:t>
            </w:r>
            <w:r w:rsidR="02012C02" w:rsidRPr="2D5DF5F5">
              <w:rPr>
                <w:rFonts w:cs="Arial"/>
                <w:sz w:val="20"/>
                <w:szCs w:val="20"/>
                <w:lang w:eastAsia="en-US"/>
              </w:rPr>
              <w:t xml:space="preserve"> however, is Ross stating that he is in </w:t>
            </w:r>
            <w:r w:rsidR="00320A27" w:rsidRPr="2D5DF5F5">
              <w:rPr>
                <w:rFonts w:cs="Arial"/>
                <w:sz w:val="20"/>
                <w:szCs w:val="20"/>
                <w:lang w:eastAsia="en-US"/>
              </w:rPr>
              <w:t>possession</w:t>
            </w:r>
            <w:r w:rsidR="02012C02" w:rsidRPr="2D5DF5F5">
              <w:rPr>
                <w:rFonts w:cs="Arial"/>
                <w:sz w:val="20"/>
                <w:szCs w:val="20"/>
                <w:lang w:eastAsia="en-US"/>
              </w:rPr>
              <w:t xml:space="preserve"> of a Porche.</w:t>
            </w:r>
          </w:p>
          <w:p w14:paraId="08B48788" w14:textId="6109FB02" w:rsidR="2D5DF5F5" w:rsidRDefault="2D5DF5F5" w:rsidP="2D5DF5F5">
            <w:pPr>
              <w:jc w:val="both"/>
              <w:rPr>
                <w:rFonts w:cs="Arial"/>
                <w:b/>
                <w:bCs/>
                <w:sz w:val="20"/>
                <w:szCs w:val="20"/>
                <w:lang w:val="en-US" w:eastAsia="en-US"/>
              </w:rPr>
            </w:pPr>
          </w:p>
          <w:p w14:paraId="034F8D91" w14:textId="5777EF07" w:rsidR="2D5DF5F5" w:rsidRDefault="2D5DF5F5" w:rsidP="2D5DF5F5">
            <w:pPr>
              <w:jc w:val="both"/>
              <w:rPr>
                <w:rFonts w:cs="Arial"/>
                <w:b/>
                <w:bCs/>
                <w:sz w:val="20"/>
                <w:szCs w:val="20"/>
                <w:lang w:val="en-US" w:eastAsia="en-US"/>
              </w:rPr>
            </w:pPr>
          </w:p>
          <w:p w14:paraId="6141594F" w14:textId="20C300DC" w:rsidR="2D5DF5F5" w:rsidRDefault="2D5DF5F5" w:rsidP="2D5DF5F5">
            <w:pPr>
              <w:jc w:val="both"/>
              <w:rPr>
                <w:rFonts w:cs="Arial"/>
                <w:b/>
                <w:bCs/>
                <w:sz w:val="20"/>
                <w:szCs w:val="20"/>
                <w:lang w:val="en-US" w:eastAsia="en-US"/>
              </w:rPr>
            </w:pPr>
          </w:p>
          <w:p w14:paraId="018CDE4C" w14:textId="54A3AB64" w:rsidR="220ED69A" w:rsidRDefault="220ED69A" w:rsidP="2D5DF5F5">
            <w:pPr>
              <w:jc w:val="both"/>
              <w:rPr>
                <w:rFonts w:cs="Arial"/>
                <w:b/>
                <w:bCs/>
                <w:sz w:val="20"/>
                <w:szCs w:val="20"/>
                <w:lang w:val="en-US" w:eastAsia="en-US"/>
              </w:rPr>
            </w:pPr>
            <w:r w:rsidRPr="2D5DF5F5">
              <w:rPr>
                <w:rFonts w:cs="Arial"/>
                <w:sz w:val="20"/>
                <w:szCs w:val="20"/>
                <w:u w:val="single"/>
                <w:lang w:val="en-US" w:eastAsia="en-US"/>
              </w:rPr>
              <w:t>Email</w:t>
            </w:r>
          </w:p>
          <w:p w14:paraId="6F849129" w14:textId="3A5B23F7" w:rsidR="2D5DF5F5" w:rsidRDefault="2D5DF5F5" w:rsidP="2D5DF5F5">
            <w:pPr>
              <w:rPr>
                <w:rFonts w:cs="Arial"/>
                <w:sz w:val="20"/>
                <w:szCs w:val="20"/>
                <w:lang w:val="en-US" w:eastAsia="en-US"/>
              </w:rPr>
            </w:pPr>
          </w:p>
          <w:p w14:paraId="675D7935" w14:textId="049697F4" w:rsidR="220ED69A" w:rsidRDefault="220ED69A" w:rsidP="2D5DF5F5">
            <w:pPr>
              <w:rPr>
                <w:rFonts w:cs="Arial"/>
                <w:sz w:val="20"/>
                <w:szCs w:val="20"/>
                <w:lang w:val="en-US" w:eastAsia="en-US"/>
              </w:rPr>
            </w:pPr>
            <w:r w:rsidRPr="2D5DF5F5">
              <w:rPr>
                <w:rFonts w:cs="Arial"/>
                <w:sz w:val="20"/>
                <w:szCs w:val="20"/>
                <w:lang w:val="en-US" w:eastAsia="en-US"/>
              </w:rPr>
              <w:t xml:space="preserve">At precisely </w:t>
            </w:r>
            <w:r w:rsidR="763C8C28" w:rsidRPr="2D5DF5F5">
              <w:rPr>
                <w:rFonts w:cs="Arial"/>
                <w:sz w:val="20"/>
                <w:szCs w:val="20"/>
                <w:lang w:val="en-US" w:eastAsia="en-US"/>
              </w:rPr>
              <w:t>1</w:t>
            </w:r>
            <w:r w:rsidR="16F6E20C" w:rsidRPr="2D5DF5F5">
              <w:rPr>
                <w:rFonts w:cs="Arial"/>
                <w:sz w:val="20"/>
                <w:szCs w:val="20"/>
                <w:lang w:val="en-US" w:eastAsia="en-US"/>
              </w:rPr>
              <w:t>4</w:t>
            </w:r>
            <w:r w:rsidRPr="2D5DF5F5">
              <w:rPr>
                <w:rFonts w:cs="Arial"/>
                <w:sz w:val="20"/>
                <w:szCs w:val="20"/>
                <w:lang w:val="en-US" w:eastAsia="en-US"/>
              </w:rPr>
              <w:t>:13:0</w:t>
            </w:r>
            <w:r w:rsidR="214BF1DC" w:rsidRPr="2D5DF5F5">
              <w:rPr>
                <w:rFonts w:cs="Arial"/>
                <w:sz w:val="20"/>
                <w:szCs w:val="20"/>
                <w:lang w:val="en-US" w:eastAsia="en-US"/>
              </w:rPr>
              <w:t>1</w:t>
            </w:r>
            <w:r w:rsidRPr="2D5DF5F5">
              <w:rPr>
                <w:rFonts w:cs="Arial"/>
                <w:sz w:val="20"/>
                <w:szCs w:val="20"/>
                <w:lang w:val="en-US" w:eastAsia="en-US"/>
              </w:rPr>
              <w:t xml:space="preserve"> on 3/09/2019 an email</w:t>
            </w:r>
            <w:r w:rsidR="6FD641F9" w:rsidRPr="2D5DF5F5">
              <w:rPr>
                <w:rFonts w:cs="Arial"/>
                <w:sz w:val="20"/>
                <w:szCs w:val="20"/>
                <w:lang w:val="en-US" w:eastAsia="en-US"/>
              </w:rPr>
              <w:t xml:space="preserve">, extracted from rabbit hole, </w:t>
            </w:r>
            <w:r w:rsidR="36F62046" w:rsidRPr="2D5DF5F5">
              <w:rPr>
                <w:rFonts w:cs="Arial"/>
                <w:sz w:val="20"/>
                <w:szCs w:val="20"/>
                <w:lang w:val="en-US" w:eastAsia="en-US"/>
              </w:rPr>
              <w:t xml:space="preserve">with ‘Janice Litman-Gorlanik' as the display name, </w:t>
            </w:r>
            <w:r w:rsidR="6FD641F9" w:rsidRPr="2D5DF5F5">
              <w:rPr>
                <w:rFonts w:cs="Arial"/>
                <w:sz w:val="20"/>
                <w:szCs w:val="20"/>
                <w:lang w:val="en-US" w:eastAsia="en-US"/>
              </w:rPr>
              <w:t>is sent to Ross through an email associated to him - (</w:t>
            </w:r>
            <w:r w:rsidR="6FD641F9" w:rsidRPr="2D5DF5F5">
              <w:rPr>
                <w:lang w:val="en-US"/>
              </w:rPr>
              <w:t>practise.ccl.and.8@gmail.com</w:t>
            </w:r>
            <w:r w:rsidR="6FD641F9" w:rsidRPr="2D5DF5F5">
              <w:rPr>
                <w:rFonts w:cs="Arial"/>
                <w:sz w:val="20"/>
                <w:szCs w:val="20"/>
                <w:lang w:val="en-US" w:eastAsia="en-US"/>
              </w:rPr>
              <w:t xml:space="preserve">). The content of this email </w:t>
            </w:r>
            <w:r w:rsidR="35758E3A" w:rsidRPr="2D5DF5F5">
              <w:rPr>
                <w:rFonts w:cs="Arial"/>
                <w:sz w:val="20"/>
                <w:szCs w:val="20"/>
                <w:lang w:val="en-US" w:eastAsia="en-US"/>
              </w:rPr>
              <w:t xml:space="preserve">clearly states the intention to steal the Porche patent and sell it to Vitality Blast for monetary gain. At </w:t>
            </w:r>
            <w:r w:rsidR="19383D01" w:rsidRPr="2D5DF5F5">
              <w:rPr>
                <w:rFonts w:cs="Arial"/>
                <w:sz w:val="20"/>
                <w:szCs w:val="20"/>
                <w:lang w:val="en-US" w:eastAsia="en-US"/>
              </w:rPr>
              <w:t>1</w:t>
            </w:r>
            <w:r w:rsidR="7786388C" w:rsidRPr="2D5DF5F5">
              <w:rPr>
                <w:rFonts w:cs="Arial"/>
                <w:sz w:val="20"/>
                <w:szCs w:val="20"/>
                <w:lang w:val="en-US" w:eastAsia="en-US"/>
              </w:rPr>
              <w:t xml:space="preserve">4:03:02 </w:t>
            </w:r>
            <w:r w:rsidR="465D87A8" w:rsidRPr="2D5DF5F5">
              <w:rPr>
                <w:rFonts w:cs="Arial"/>
                <w:sz w:val="20"/>
                <w:szCs w:val="20"/>
                <w:lang w:val="en-US" w:eastAsia="en-US"/>
              </w:rPr>
              <w:t xml:space="preserve">on 03/09/2019, Ross </w:t>
            </w:r>
            <w:proofErr w:type="gramStart"/>
            <w:r w:rsidR="465D87A8" w:rsidRPr="2D5DF5F5">
              <w:rPr>
                <w:rFonts w:cs="Arial"/>
                <w:sz w:val="20"/>
                <w:szCs w:val="20"/>
                <w:lang w:val="en-US" w:eastAsia="en-US"/>
              </w:rPr>
              <w:t>send</w:t>
            </w:r>
            <w:proofErr w:type="gramEnd"/>
            <w:r w:rsidR="465D87A8" w:rsidRPr="2D5DF5F5">
              <w:rPr>
                <w:rFonts w:cs="Arial"/>
                <w:sz w:val="20"/>
                <w:szCs w:val="20"/>
                <w:lang w:val="en-US" w:eastAsia="en-US"/>
              </w:rPr>
              <w:t xml:space="preserve"> an email to Janice’s email </w:t>
            </w:r>
            <w:r w:rsidR="00320A27" w:rsidRPr="2D5DF5F5">
              <w:rPr>
                <w:rFonts w:cs="Arial"/>
                <w:sz w:val="20"/>
                <w:szCs w:val="20"/>
                <w:lang w:val="en-US" w:eastAsia="en-US"/>
              </w:rPr>
              <w:t>- (</w:t>
            </w:r>
            <w:r w:rsidR="465D87A8" w:rsidRPr="2D5DF5F5">
              <w:rPr>
                <w:lang w:val="en-US"/>
              </w:rPr>
              <w:t>janice@gmail.com</w:t>
            </w:r>
            <w:r w:rsidR="465D87A8" w:rsidRPr="2D5DF5F5">
              <w:rPr>
                <w:rFonts w:cs="Arial"/>
                <w:sz w:val="20"/>
                <w:szCs w:val="20"/>
                <w:lang w:val="en-US" w:eastAsia="en-US"/>
              </w:rPr>
              <w:t xml:space="preserve">) - </w:t>
            </w:r>
            <w:r w:rsidR="6B99B95E" w:rsidRPr="2D5DF5F5">
              <w:rPr>
                <w:rFonts w:cs="Arial"/>
                <w:sz w:val="20"/>
                <w:szCs w:val="20"/>
                <w:lang w:val="en-US" w:eastAsia="en-US"/>
              </w:rPr>
              <w:t xml:space="preserve">specifying the vitality blast in </w:t>
            </w:r>
            <w:r w:rsidR="47BE7995" w:rsidRPr="2D5DF5F5">
              <w:rPr>
                <w:rFonts w:cs="Arial"/>
                <w:sz w:val="20"/>
                <w:szCs w:val="20"/>
                <w:lang w:val="en-US" w:eastAsia="en-US"/>
              </w:rPr>
              <w:t>A</w:t>
            </w:r>
            <w:r w:rsidR="6B99B95E" w:rsidRPr="2D5DF5F5">
              <w:rPr>
                <w:rFonts w:cs="Arial"/>
                <w:sz w:val="20"/>
                <w:szCs w:val="20"/>
                <w:lang w:val="en-US" w:eastAsia="en-US"/>
              </w:rPr>
              <w:t>msterdam</w:t>
            </w:r>
            <w:r w:rsidR="2804AB6B" w:rsidRPr="2D5DF5F5">
              <w:rPr>
                <w:rFonts w:cs="Arial"/>
                <w:sz w:val="20"/>
                <w:szCs w:val="20"/>
                <w:lang w:val="en-US" w:eastAsia="en-US"/>
              </w:rPr>
              <w:t>,</w:t>
            </w:r>
            <w:r w:rsidR="7F9F5244" w:rsidRPr="2D5DF5F5">
              <w:rPr>
                <w:rFonts w:cs="Arial"/>
                <w:sz w:val="20"/>
                <w:szCs w:val="20"/>
                <w:lang w:val="en-US" w:eastAsia="en-US"/>
              </w:rPr>
              <w:t xml:space="preserve"> </w:t>
            </w:r>
            <w:r w:rsidR="2804AB6B" w:rsidRPr="2D5DF5F5">
              <w:rPr>
                <w:rFonts w:cs="Arial"/>
                <w:sz w:val="20"/>
                <w:szCs w:val="20"/>
                <w:lang w:val="en-US" w:eastAsia="en-US"/>
              </w:rPr>
              <w:t>suggesting to Janice to book a flight for 2</w:t>
            </w:r>
            <w:r w:rsidR="0DB1A8AD" w:rsidRPr="2D5DF5F5">
              <w:rPr>
                <w:rFonts w:cs="Arial"/>
                <w:sz w:val="20"/>
                <w:szCs w:val="20"/>
                <w:lang w:val="en-US" w:eastAsia="en-US"/>
              </w:rPr>
              <w:t xml:space="preserve"> to A</w:t>
            </w:r>
            <w:r w:rsidR="7ABAFB7B" w:rsidRPr="2D5DF5F5">
              <w:rPr>
                <w:rFonts w:cs="Arial"/>
                <w:sz w:val="20"/>
                <w:szCs w:val="20"/>
                <w:lang w:val="en-US" w:eastAsia="en-US"/>
              </w:rPr>
              <w:t>ms</w:t>
            </w:r>
            <w:r w:rsidR="0DB1A8AD" w:rsidRPr="2D5DF5F5">
              <w:rPr>
                <w:rFonts w:cs="Arial"/>
                <w:sz w:val="20"/>
                <w:szCs w:val="20"/>
                <w:lang w:val="en-US" w:eastAsia="en-US"/>
              </w:rPr>
              <w:t xml:space="preserve">terdam. At 14:13:04, </w:t>
            </w:r>
            <w:r w:rsidR="5EF1C4DD" w:rsidRPr="2D5DF5F5">
              <w:rPr>
                <w:rFonts w:cs="Arial"/>
                <w:sz w:val="20"/>
                <w:szCs w:val="20"/>
                <w:lang w:val="en-US" w:eastAsia="en-US"/>
              </w:rPr>
              <w:t>a response from Janice included a solid</w:t>
            </w:r>
            <w:r w:rsidR="531792E1" w:rsidRPr="2D5DF5F5">
              <w:rPr>
                <w:rFonts w:cs="Arial"/>
                <w:sz w:val="20"/>
                <w:szCs w:val="20"/>
                <w:lang w:val="en-US" w:eastAsia="en-US"/>
              </w:rPr>
              <w:t>if</w:t>
            </w:r>
            <w:r w:rsidR="5EF1C4DD" w:rsidRPr="2D5DF5F5">
              <w:rPr>
                <w:rFonts w:cs="Arial"/>
                <w:sz w:val="20"/>
                <w:szCs w:val="20"/>
                <w:lang w:val="en-US" w:eastAsia="en-US"/>
              </w:rPr>
              <w:t>ying statement to their motive, stating ‘Let’s go make ourselves millionaires’.</w:t>
            </w:r>
          </w:p>
          <w:p w14:paraId="5826841A" w14:textId="48D65E04" w:rsidR="2D5DF5F5" w:rsidRDefault="2D5DF5F5" w:rsidP="2D5DF5F5">
            <w:pPr>
              <w:rPr>
                <w:rFonts w:cs="Arial"/>
                <w:sz w:val="20"/>
                <w:szCs w:val="20"/>
                <w:lang w:val="en-US" w:eastAsia="en-US"/>
              </w:rPr>
            </w:pPr>
          </w:p>
          <w:p w14:paraId="311E30A1" w14:textId="3A794E15" w:rsidR="326A057A" w:rsidRDefault="326A057A" w:rsidP="2D5DF5F5">
            <w:pPr>
              <w:rPr>
                <w:rFonts w:cs="Arial"/>
                <w:sz w:val="20"/>
                <w:szCs w:val="20"/>
                <w:lang w:val="en-US" w:eastAsia="en-US"/>
              </w:rPr>
            </w:pPr>
            <w:r w:rsidRPr="2D5DF5F5">
              <w:rPr>
                <w:rFonts w:cs="Arial"/>
                <w:sz w:val="20"/>
                <w:szCs w:val="20"/>
                <w:lang w:val="en-US" w:eastAsia="en-US"/>
              </w:rPr>
              <w:t xml:space="preserve">The email associated with </w:t>
            </w:r>
            <w:r w:rsidR="3A5B5686" w:rsidRPr="2D5DF5F5">
              <w:rPr>
                <w:rFonts w:cs="Arial"/>
                <w:sz w:val="20"/>
                <w:szCs w:val="20"/>
                <w:lang w:val="en-US" w:eastAsia="en-US"/>
              </w:rPr>
              <w:t>Ross</w:t>
            </w:r>
            <w:r w:rsidRPr="2D5DF5F5">
              <w:rPr>
                <w:rFonts w:cs="Arial"/>
                <w:sz w:val="20"/>
                <w:szCs w:val="20"/>
                <w:lang w:val="en-US" w:eastAsia="en-US"/>
              </w:rPr>
              <w:t xml:space="preserve"> </w:t>
            </w:r>
            <w:r w:rsidR="03135E41" w:rsidRPr="2D5DF5F5">
              <w:rPr>
                <w:rFonts w:cs="Arial"/>
                <w:sz w:val="20"/>
                <w:szCs w:val="20"/>
                <w:lang w:val="en-US" w:eastAsia="en-US"/>
              </w:rPr>
              <w:t>can be seen used throughout the device, as it is linked to ‘Google Drive’, ‘Gmail’</w:t>
            </w:r>
            <w:r w:rsidR="68CC673D" w:rsidRPr="2D5DF5F5">
              <w:rPr>
                <w:rFonts w:cs="Arial"/>
                <w:sz w:val="20"/>
                <w:szCs w:val="20"/>
                <w:lang w:val="en-US" w:eastAsia="en-US"/>
              </w:rPr>
              <w:t xml:space="preserve"> and ‘Accounts’. </w:t>
            </w:r>
            <w:r w:rsidR="3F874F64" w:rsidRPr="2D5DF5F5">
              <w:rPr>
                <w:rFonts w:cs="Arial"/>
                <w:sz w:val="20"/>
                <w:szCs w:val="20"/>
                <w:lang w:val="en-US" w:eastAsia="en-US"/>
              </w:rPr>
              <w:t xml:space="preserve">An email sent from Ross at this email address is observed at </w:t>
            </w:r>
            <w:r w:rsidR="1FAEBD6F" w:rsidRPr="2D5DF5F5">
              <w:rPr>
                <w:rFonts w:cs="Arial"/>
                <w:sz w:val="20"/>
                <w:szCs w:val="20"/>
                <w:lang w:val="en-US" w:eastAsia="en-US"/>
              </w:rPr>
              <w:t>08:07:14 the following day on 04/09/2019</w:t>
            </w:r>
            <w:r w:rsidR="7F013007" w:rsidRPr="2D5DF5F5">
              <w:rPr>
                <w:rFonts w:cs="Arial"/>
                <w:sz w:val="20"/>
                <w:szCs w:val="20"/>
                <w:lang w:val="en-US" w:eastAsia="en-US"/>
              </w:rPr>
              <w:t>. The email is sent to 8 different accounts, the same number as users in the WhatsApp Group chat the previous day, although the identity of the users behind the recipient</w:t>
            </w:r>
            <w:r w:rsidR="3DA61539" w:rsidRPr="2D5DF5F5">
              <w:rPr>
                <w:rFonts w:cs="Arial"/>
                <w:sz w:val="20"/>
                <w:szCs w:val="20"/>
                <w:lang w:val="en-US" w:eastAsia="en-US"/>
              </w:rPr>
              <w:t xml:space="preserve"> accounts </w:t>
            </w:r>
            <w:r w:rsidR="00320A27" w:rsidRPr="2D5DF5F5">
              <w:rPr>
                <w:rFonts w:cs="Arial"/>
                <w:sz w:val="20"/>
                <w:szCs w:val="20"/>
                <w:lang w:val="en-US" w:eastAsia="en-US"/>
              </w:rPr>
              <w:t>cannot</w:t>
            </w:r>
            <w:r w:rsidR="3DA61539" w:rsidRPr="2D5DF5F5">
              <w:rPr>
                <w:rFonts w:cs="Arial"/>
                <w:sz w:val="20"/>
                <w:szCs w:val="20"/>
                <w:lang w:val="en-US" w:eastAsia="en-US"/>
              </w:rPr>
              <w:t xml:space="preserve"> be verified. </w:t>
            </w:r>
            <w:r w:rsidR="2BF45B59" w:rsidRPr="2D5DF5F5">
              <w:rPr>
                <w:rFonts w:cs="Arial"/>
                <w:sz w:val="20"/>
                <w:szCs w:val="20"/>
                <w:lang w:val="en-US" w:eastAsia="en-US"/>
              </w:rPr>
              <w:t>The content of this email is asking for pictures of the Teddy Bear, which paired with the evidence of selling the bear, illudes to the potential reason as to why he is looking for more images.</w:t>
            </w:r>
          </w:p>
          <w:p w14:paraId="62752B05" w14:textId="456FDB54" w:rsidR="2D5DF5F5" w:rsidRDefault="2D5DF5F5" w:rsidP="2D5DF5F5">
            <w:pPr>
              <w:rPr>
                <w:rFonts w:cs="Arial"/>
                <w:sz w:val="20"/>
                <w:szCs w:val="20"/>
                <w:lang w:val="en-US" w:eastAsia="en-US"/>
              </w:rPr>
            </w:pPr>
          </w:p>
          <w:p w14:paraId="10916D32" w14:textId="236E5BFB" w:rsidR="2D5DF5F5" w:rsidRDefault="2D5DF5F5" w:rsidP="2D5DF5F5">
            <w:pPr>
              <w:rPr>
                <w:rFonts w:cs="Arial"/>
                <w:sz w:val="20"/>
                <w:szCs w:val="20"/>
                <w:lang w:val="en-US" w:eastAsia="en-US"/>
              </w:rPr>
            </w:pPr>
          </w:p>
          <w:p w14:paraId="3686B30A" w14:textId="1263C0A6" w:rsidR="2BF45B59" w:rsidRDefault="2BF45B59" w:rsidP="2D5DF5F5">
            <w:pPr>
              <w:rPr>
                <w:rFonts w:cs="Arial"/>
                <w:sz w:val="20"/>
                <w:szCs w:val="20"/>
                <w:lang w:val="en-US" w:eastAsia="en-US"/>
              </w:rPr>
            </w:pPr>
            <w:r w:rsidRPr="2D5DF5F5">
              <w:rPr>
                <w:rFonts w:cs="Arial"/>
                <w:sz w:val="20"/>
                <w:szCs w:val="20"/>
                <w:u w:val="single"/>
                <w:lang w:val="en-US" w:eastAsia="en-US"/>
              </w:rPr>
              <w:t>Web Data</w:t>
            </w:r>
          </w:p>
          <w:p w14:paraId="035E686F" w14:textId="1070146B" w:rsidR="2D5DF5F5" w:rsidRDefault="2D5DF5F5" w:rsidP="2D5DF5F5">
            <w:pPr>
              <w:jc w:val="both"/>
              <w:rPr>
                <w:rFonts w:cs="Arial"/>
                <w:b/>
                <w:bCs/>
                <w:sz w:val="20"/>
                <w:szCs w:val="20"/>
                <w:lang w:val="en-US" w:eastAsia="en-US"/>
              </w:rPr>
            </w:pPr>
          </w:p>
          <w:p w14:paraId="23A12D39" w14:textId="3236518C" w:rsidR="0BCB0014" w:rsidRDefault="0BCB0014" w:rsidP="2D5DF5F5">
            <w:pPr>
              <w:jc w:val="both"/>
              <w:rPr>
                <w:rFonts w:cs="Arial"/>
                <w:sz w:val="20"/>
                <w:szCs w:val="20"/>
                <w:lang w:val="en-US" w:eastAsia="en-US"/>
              </w:rPr>
            </w:pPr>
            <w:r w:rsidRPr="2D5DF5F5">
              <w:rPr>
                <w:rFonts w:cs="Arial"/>
                <w:sz w:val="20"/>
                <w:szCs w:val="20"/>
                <w:lang w:val="en-US" w:eastAsia="en-US"/>
              </w:rPr>
              <w:t xml:space="preserve">Through the application ‘Android Browser’ </w:t>
            </w:r>
            <w:r w:rsidR="79554EE3" w:rsidRPr="2D5DF5F5">
              <w:rPr>
                <w:rFonts w:cs="Arial"/>
                <w:sz w:val="20"/>
                <w:szCs w:val="20"/>
                <w:lang w:val="en-US" w:eastAsia="en-US"/>
              </w:rPr>
              <w:t>we can view search related data specific to Ross. Through Autopsy</w:t>
            </w:r>
            <w:r w:rsidR="476854A4" w:rsidRPr="2D5DF5F5">
              <w:rPr>
                <w:rFonts w:cs="Arial"/>
                <w:sz w:val="20"/>
                <w:szCs w:val="20"/>
                <w:lang w:val="en-US" w:eastAsia="en-US"/>
              </w:rPr>
              <w:t>, specifically analysing the ‘history’ file within the raw data,</w:t>
            </w:r>
            <w:r w:rsidR="79554EE3" w:rsidRPr="2D5DF5F5">
              <w:rPr>
                <w:rFonts w:cs="Arial"/>
                <w:sz w:val="20"/>
                <w:szCs w:val="20"/>
                <w:lang w:val="en-US" w:eastAsia="en-US"/>
              </w:rPr>
              <w:t xml:space="preserve"> a search containing ‘Vitality Blast’</w:t>
            </w:r>
            <w:r w:rsidR="533B5642" w:rsidRPr="2D5DF5F5">
              <w:rPr>
                <w:rFonts w:cs="Arial"/>
                <w:sz w:val="20"/>
                <w:szCs w:val="20"/>
                <w:lang w:val="en-US" w:eastAsia="en-US"/>
              </w:rPr>
              <w:t xml:space="preserve"> in relation to Birmingham and Edgbaston,</w:t>
            </w:r>
            <w:r w:rsidR="79554EE3" w:rsidRPr="2D5DF5F5">
              <w:rPr>
                <w:rFonts w:cs="Arial"/>
                <w:sz w:val="20"/>
                <w:szCs w:val="20"/>
                <w:lang w:val="en-US" w:eastAsia="en-US"/>
              </w:rPr>
              <w:t xml:space="preserve"> is </w:t>
            </w:r>
            <w:r w:rsidR="58A7C17C" w:rsidRPr="2D5DF5F5">
              <w:rPr>
                <w:rFonts w:cs="Arial"/>
                <w:sz w:val="20"/>
                <w:szCs w:val="20"/>
                <w:lang w:val="en-US" w:eastAsia="en-US"/>
              </w:rPr>
              <w:t>found</w:t>
            </w:r>
            <w:r w:rsidR="79554EE3" w:rsidRPr="2D5DF5F5">
              <w:rPr>
                <w:rFonts w:cs="Arial"/>
                <w:sz w:val="20"/>
                <w:szCs w:val="20"/>
                <w:lang w:val="en-US" w:eastAsia="en-US"/>
              </w:rPr>
              <w:t xml:space="preserve"> at 13:58:41</w:t>
            </w:r>
            <w:r w:rsidR="1711412D" w:rsidRPr="2D5DF5F5">
              <w:rPr>
                <w:rFonts w:cs="Arial"/>
                <w:sz w:val="20"/>
                <w:szCs w:val="20"/>
                <w:lang w:val="en-US" w:eastAsia="en-US"/>
              </w:rPr>
              <w:t xml:space="preserve"> on 03/09/2019. This is </w:t>
            </w:r>
            <w:r w:rsidR="63EF883C" w:rsidRPr="2D5DF5F5">
              <w:rPr>
                <w:rFonts w:cs="Arial"/>
                <w:sz w:val="20"/>
                <w:szCs w:val="20"/>
                <w:lang w:val="en-US" w:eastAsia="en-US"/>
              </w:rPr>
              <w:t xml:space="preserve">before the establishment of the </w:t>
            </w:r>
            <w:r w:rsidR="4F8AF57B" w:rsidRPr="2D5DF5F5">
              <w:rPr>
                <w:rFonts w:cs="Arial"/>
                <w:sz w:val="20"/>
                <w:szCs w:val="20"/>
                <w:lang w:val="en-US" w:eastAsia="en-US"/>
              </w:rPr>
              <w:t>WhatsApp</w:t>
            </w:r>
            <w:r w:rsidR="63EF883C" w:rsidRPr="2D5DF5F5">
              <w:rPr>
                <w:rFonts w:cs="Arial"/>
                <w:sz w:val="20"/>
                <w:szCs w:val="20"/>
                <w:lang w:val="en-US" w:eastAsia="en-US"/>
              </w:rPr>
              <w:t xml:space="preserve"> group chat and email records between Janice and Ross. As Vitality Blast is the intended buyer of the stolen IP, </w:t>
            </w:r>
            <w:r w:rsidR="55F18BDF" w:rsidRPr="2D5DF5F5">
              <w:rPr>
                <w:rFonts w:cs="Arial"/>
                <w:sz w:val="20"/>
                <w:szCs w:val="20"/>
                <w:lang w:val="en-US" w:eastAsia="en-US"/>
              </w:rPr>
              <w:t>this further highlights Ross’s interest in this endeavor</w:t>
            </w:r>
            <w:r w:rsidR="2B2848E9" w:rsidRPr="2D5DF5F5">
              <w:rPr>
                <w:rFonts w:cs="Arial"/>
                <w:sz w:val="20"/>
                <w:szCs w:val="20"/>
                <w:lang w:val="en-US" w:eastAsia="en-US"/>
              </w:rPr>
              <w:t xml:space="preserve"> as well as explaining his email to Janice </w:t>
            </w:r>
            <w:r w:rsidR="4A1E8A41" w:rsidRPr="2D5DF5F5">
              <w:rPr>
                <w:rFonts w:cs="Arial"/>
                <w:sz w:val="20"/>
                <w:szCs w:val="20"/>
                <w:lang w:val="en-US" w:eastAsia="en-US"/>
              </w:rPr>
              <w:t>previously</w:t>
            </w:r>
            <w:r w:rsidR="2B2848E9" w:rsidRPr="2D5DF5F5">
              <w:rPr>
                <w:rFonts w:cs="Arial"/>
                <w:sz w:val="20"/>
                <w:szCs w:val="20"/>
                <w:lang w:val="en-US" w:eastAsia="en-US"/>
              </w:rPr>
              <w:t xml:space="preserve"> mention</w:t>
            </w:r>
            <w:r w:rsidR="6ACC17A8" w:rsidRPr="2D5DF5F5">
              <w:rPr>
                <w:rFonts w:cs="Arial"/>
                <w:sz w:val="20"/>
                <w:szCs w:val="20"/>
                <w:lang w:val="en-US" w:eastAsia="en-US"/>
              </w:rPr>
              <w:t xml:space="preserve">ed, where she was thinking of the Vitality Blast in Birmingham, whereas Ross </w:t>
            </w:r>
            <w:r w:rsidR="0A37EFD1" w:rsidRPr="2D5DF5F5">
              <w:rPr>
                <w:rFonts w:cs="Arial"/>
                <w:sz w:val="20"/>
                <w:szCs w:val="20"/>
                <w:lang w:val="en-US" w:eastAsia="en-US"/>
              </w:rPr>
              <w:t xml:space="preserve">was thinking of Amsterdam. This could potentially be a decision informed by research conducted in these findings, but it is not certain. What is, </w:t>
            </w:r>
            <w:r w:rsidR="00320A27" w:rsidRPr="2D5DF5F5">
              <w:rPr>
                <w:rFonts w:cs="Arial"/>
                <w:sz w:val="20"/>
                <w:szCs w:val="20"/>
                <w:lang w:val="en-US" w:eastAsia="en-US"/>
              </w:rPr>
              <w:t>however,</w:t>
            </w:r>
            <w:r w:rsidR="0A37EFD1" w:rsidRPr="2D5DF5F5">
              <w:rPr>
                <w:rFonts w:cs="Arial"/>
                <w:sz w:val="20"/>
                <w:szCs w:val="20"/>
                <w:lang w:val="en-US" w:eastAsia="en-US"/>
              </w:rPr>
              <w:t xml:space="preserve"> is the relationship between Vitality </w:t>
            </w:r>
            <w:r w:rsidR="02139634" w:rsidRPr="2D5DF5F5">
              <w:rPr>
                <w:rFonts w:cs="Arial"/>
                <w:sz w:val="20"/>
                <w:szCs w:val="20"/>
                <w:lang w:val="en-US" w:eastAsia="en-US"/>
              </w:rPr>
              <w:t xml:space="preserve">Blast, </w:t>
            </w:r>
            <w:proofErr w:type="gramStart"/>
            <w:r w:rsidR="02139634" w:rsidRPr="2D5DF5F5">
              <w:rPr>
                <w:rFonts w:cs="Arial"/>
                <w:sz w:val="20"/>
                <w:szCs w:val="20"/>
                <w:lang w:val="en-US" w:eastAsia="en-US"/>
              </w:rPr>
              <w:t>Ross</w:t>
            </w:r>
            <w:proofErr w:type="gramEnd"/>
            <w:r w:rsidR="02139634" w:rsidRPr="2D5DF5F5">
              <w:rPr>
                <w:rFonts w:cs="Arial"/>
                <w:sz w:val="20"/>
                <w:szCs w:val="20"/>
                <w:lang w:val="en-US" w:eastAsia="en-US"/>
              </w:rPr>
              <w:t xml:space="preserve"> and Janice. </w:t>
            </w:r>
          </w:p>
          <w:p w14:paraId="19076309" w14:textId="763F4080" w:rsidR="2D5DF5F5" w:rsidRDefault="2D5DF5F5" w:rsidP="2D5DF5F5">
            <w:pPr>
              <w:jc w:val="both"/>
              <w:rPr>
                <w:rFonts w:cs="Arial"/>
                <w:sz w:val="20"/>
                <w:szCs w:val="20"/>
                <w:lang w:val="en-US" w:eastAsia="en-US"/>
              </w:rPr>
            </w:pPr>
          </w:p>
          <w:p w14:paraId="70660281" w14:textId="243AFB92" w:rsidR="1256347C" w:rsidRDefault="1256347C" w:rsidP="2D5DF5F5">
            <w:pPr>
              <w:jc w:val="both"/>
              <w:rPr>
                <w:rFonts w:cs="Arial"/>
                <w:sz w:val="20"/>
                <w:szCs w:val="20"/>
                <w:lang w:val="en-US" w:eastAsia="en-US"/>
              </w:rPr>
            </w:pPr>
            <w:r w:rsidRPr="2D5DF5F5">
              <w:rPr>
                <w:rFonts w:cs="Arial"/>
                <w:sz w:val="20"/>
                <w:szCs w:val="20"/>
                <w:lang w:val="en-US" w:eastAsia="en-US"/>
              </w:rPr>
              <w:t xml:space="preserve">Also, within the ‘history’ file, a search result containing ‘Amsterdam’ is yielded. </w:t>
            </w:r>
            <w:r w:rsidR="72176FBE" w:rsidRPr="2D5DF5F5">
              <w:rPr>
                <w:rFonts w:cs="Arial"/>
                <w:sz w:val="20"/>
                <w:szCs w:val="20"/>
                <w:lang w:val="en-US" w:eastAsia="en-US"/>
              </w:rPr>
              <w:t>This is in the context of a website called ‘lastminute’, a flight booking website. This was done at 18:</w:t>
            </w:r>
            <w:r w:rsidR="4B18B56B" w:rsidRPr="2D5DF5F5">
              <w:rPr>
                <w:rFonts w:cs="Arial"/>
                <w:sz w:val="20"/>
                <w:szCs w:val="20"/>
                <w:lang w:val="en-US" w:eastAsia="en-US"/>
              </w:rPr>
              <w:t xml:space="preserve">46:37 on 03/09/2019, approximately 4 and a half hours after booking a flight to </w:t>
            </w:r>
            <w:r w:rsidR="54274852" w:rsidRPr="2D5DF5F5">
              <w:rPr>
                <w:rFonts w:cs="Arial"/>
                <w:sz w:val="20"/>
                <w:szCs w:val="20"/>
                <w:lang w:val="en-US" w:eastAsia="en-US"/>
              </w:rPr>
              <w:t>Amsterdam</w:t>
            </w:r>
            <w:r w:rsidR="4B18B56B" w:rsidRPr="2D5DF5F5">
              <w:rPr>
                <w:rFonts w:cs="Arial"/>
                <w:sz w:val="20"/>
                <w:szCs w:val="20"/>
                <w:lang w:val="en-US" w:eastAsia="en-US"/>
              </w:rPr>
              <w:t xml:space="preserve"> was mentioned </w:t>
            </w:r>
            <w:r w:rsidR="2889CDD6" w:rsidRPr="2D5DF5F5">
              <w:rPr>
                <w:rFonts w:cs="Arial"/>
                <w:sz w:val="20"/>
                <w:szCs w:val="20"/>
                <w:lang w:val="en-US" w:eastAsia="en-US"/>
              </w:rPr>
              <w:t>by Ross to Janice over email</w:t>
            </w:r>
            <w:r w:rsidR="2E3A17AC" w:rsidRPr="2D5DF5F5">
              <w:rPr>
                <w:rFonts w:cs="Arial"/>
                <w:sz w:val="20"/>
                <w:szCs w:val="20"/>
                <w:lang w:val="en-US" w:eastAsia="en-US"/>
              </w:rPr>
              <w:t>. At 18:46:47 a new URL is present in the history file, stating ‘Your booking is confirmed!’</w:t>
            </w:r>
            <w:r w:rsidR="12CC2D84" w:rsidRPr="2D5DF5F5">
              <w:rPr>
                <w:rFonts w:cs="Arial"/>
                <w:sz w:val="20"/>
                <w:szCs w:val="20"/>
                <w:lang w:val="en-US" w:eastAsia="en-US"/>
              </w:rPr>
              <w:t xml:space="preserve">, illuding to their intention stated, becoming reality. </w:t>
            </w:r>
          </w:p>
          <w:p w14:paraId="72EA99B4" w14:textId="7A278626" w:rsidR="2D5DF5F5" w:rsidRDefault="2D5DF5F5" w:rsidP="2D5DF5F5">
            <w:pPr>
              <w:jc w:val="both"/>
              <w:rPr>
                <w:rFonts w:cs="Arial"/>
                <w:sz w:val="20"/>
                <w:szCs w:val="20"/>
                <w:lang w:val="en-US" w:eastAsia="en-US"/>
              </w:rPr>
            </w:pPr>
          </w:p>
          <w:p w14:paraId="1E0E063D" w14:textId="6FE69282" w:rsidR="78853680" w:rsidRDefault="78853680" w:rsidP="2D5DF5F5">
            <w:pPr>
              <w:jc w:val="both"/>
              <w:rPr>
                <w:sz w:val="20"/>
                <w:szCs w:val="20"/>
                <w:lang w:val="en-US"/>
              </w:rPr>
            </w:pPr>
            <w:r w:rsidRPr="2D5DF5F5">
              <w:rPr>
                <w:rFonts w:cs="Arial"/>
                <w:sz w:val="20"/>
                <w:szCs w:val="20"/>
                <w:lang w:val="en-US" w:eastAsia="en-US"/>
              </w:rPr>
              <w:t xml:space="preserve">The login data </w:t>
            </w:r>
            <w:proofErr w:type="gramStart"/>
            <w:r w:rsidRPr="2D5DF5F5">
              <w:rPr>
                <w:rFonts w:cs="Arial"/>
                <w:sz w:val="20"/>
                <w:szCs w:val="20"/>
                <w:lang w:val="en-US" w:eastAsia="en-US"/>
              </w:rPr>
              <w:t>in regard to</w:t>
            </w:r>
            <w:proofErr w:type="gramEnd"/>
            <w:r w:rsidRPr="2D5DF5F5">
              <w:rPr>
                <w:rFonts w:cs="Arial"/>
                <w:sz w:val="20"/>
                <w:szCs w:val="20"/>
                <w:lang w:val="en-US" w:eastAsia="en-US"/>
              </w:rPr>
              <w:t xml:space="preserve"> ‘lastminute.com’ can be found in the raw files. The email used for this website was </w:t>
            </w:r>
            <w:r w:rsidR="06F92BE6" w:rsidRPr="2D5DF5F5">
              <w:rPr>
                <w:lang w:val="en-US"/>
              </w:rPr>
              <w:t>‘</w:t>
            </w:r>
            <w:r w:rsidR="2AE1210C" w:rsidRPr="2D5DF5F5">
              <w:rPr>
                <w:lang w:val="en-US"/>
              </w:rPr>
              <w:t>practice.ccl.8@gmail.com</w:t>
            </w:r>
            <w:r w:rsidR="00320A27" w:rsidRPr="2D5DF5F5">
              <w:rPr>
                <w:lang w:val="en-US"/>
              </w:rPr>
              <w:t>’,</w:t>
            </w:r>
            <w:r w:rsidR="2AE1210C" w:rsidRPr="2D5DF5F5">
              <w:rPr>
                <w:lang w:val="en-US"/>
              </w:rPr>
              <w:t xml:space="preserve"> </w:t>
            </w:r>
            <w:r w:rsidR="2AE1210C" w:rsidRPr="2D5DF5F5">
              <w:rPr>
                <w:sz w:val="20"/>
                <w:szCs w:val="20"/>
                <w:lang w:val="en-US"/>
              </w:rPr>
              <w:t xml:space="preserve">the same as the one Ross has been seen to use. </w:t>
            </w:r>
            <w:r w:rsidR="4F8439E0" w:rsidRPr="2D5DF5F5">
              <w:rPr>
                <w:sz w:val="20"/>
                <w:szCs w:val="20"/>
                <w:lang w:val="en-US"/>
              </w:rPr>
              <w:t>The password for this account at the time was ‘CentralPerk1994’.</w:t>
            </w:r>
            <w:r w:rsidR="1D9973C7" w:rsidRPr="2D5DF5F5">
              <w:rPr>
                <w:sz w:val="20"/>
                <w:szCs w:val="20"/>
                <w:lang w:val="en-US"/>
              </w:rPr>
              <w:t xml:space="preserve"> This accounts existence was verified using autopsy, as user accounts are displayed. The password for the account was not shown on autopsy, however the website and related email were. </w:t>
            </w:r>
          </w:p>
          <w:p w14:paraId="07654C8F" w14:textId="05CC29E0" w:rsidR="2D5DF5F5" w:rsidRDefault="2D5DF5F5" w:rsidP="2D5DF5F5">
            <w:pPr>
              <w:jc w:val="both"/>
              <w:rPr>
                <w:sz w:val="20"/>
                <w:szCs w:val="20"/>
                <w:lang w:val="en-US"/>
              </w:rPr>
            </w:pPr>
          </w:p>
          <w:p w14:paraId="25B467C3" w14:textId="043E8442" w:rsidR="2D5DF5F5" w:rsidRDefault="2D5DF5F5" w:rsidP="2D5DF5F5">
            <w:pPr>
              <w:jc w:val="both"/>
              <w:rPr>
                <w:sz w:val="20"/>
                <w:szCs w:val="20"/>
                <w:lang w:val="en-US"/>
              </w:rPr>
            </w:pPr>
          </w:p>
          <w:p w14:paraId="2E9C39D0" w14:textId="35BB774D" w:rsidR="13C658AE" w:rsidRDefault="13C658AE" w:rsidP="2D5DF5F5">
            <w:pPr>
              <w:jc w:val="both"/>
              <w:rPr>
                <w:sz w:val="20"/>
                <w:szCs w:val="20"/>
                <w:lang w:val="en-US"/>
              </w:rPr>
            </w:pPr>
            <w:r w:rsidRPr="2D5DF5F5">
              <w:rPr>
                <w:sz w:val="20"/>
                <w:szCs w:val="20"/>
                <w:u w:val="single"/>
                <w:lang w:val="en-US"/>
              </w:rPr>
              <w:t>Flight</w:t>
            </w:r>
          </w:p>
          <w:p w14:paraId="2B80E2AD" w14:textId="600EA305" w:rsidR="2D5DF5F5" w:rsidRDefault="2D5DF5F5" w:rsidP="2D5DF5F5">
            <w:pPr>
              <w:jc w:val="both"/>
              <w:rPr>
                <w:sz w:val="20"/>
                <w:szCs w:val="20"/>
                <w:u w:val="single"/>
                <w:lang w:val="en-US"/>
              </w:rPr>
            </w:pPr>
          </w:p>
          <w:p w14:paraId="7136B62D" w14:textId="2B8178D0" w:rsidR="13C658AE" w:rsidRDefault="13C658AE" w:rsidP="2D5DF5F5">
            <w:pPr>
              <w:jc w:val="both"/>
              <w:rPr>
                <w:sz w:val="20"/>
                <w:szCs w:val="20"/>
                <w:lang w:val="en-US"/>
              </w:rPr>
            </w:pPr>
            <w:r w:rsidRPr="2D5DF5F5">
              <w:rPr>
                <w:sz w:val="20"/>
                <w:szCs w:val="20"/>
                <w:lang w:val="en-US"/>
              </w:rPr>
              <w:t xml:space="preserve">As suggested by the ‘history’ findings, the flight to </w:t>
            </w:r>
            <w:r w:rsidR="00320A27" w:rsidRPr="2D5DF5F5">
              <w:rPr>
                <w:sz w:val="20"/>
                <w:szCs w:val="20"/>
                <w:lang w:val="en-US"/>
              </w:rPr>
              <w:t>Amsterdam</w:t>
            </w:r>
            <w:r w:rsidRPr="2D5DF5F5">
              <w:rPr>
                <w:sz w:val="20"/>
                <w:szCs w:val="20"/>
                <w:lang w:val="en-US"/>
              </w:rPr>
              <w:t xml:space="preserve"> was confirmed. This flight confirmation was downloaded to Ross’s phone, in the file ‘Flight</w:t>
            </w:r>
            <w:r w:rsidR="46224339" w:rsidRPr="2D5DF5F5">
              <w:rPr>
                <w:sz w:val="20"/>
                <w:szCs w:val="20"/>
                <w:lang w:val="en-US"/>
              </w:rPr>
              <w:t xml:space="preserve">Confirmed.txt’. Through traversing the raw file system by means of Autopsy, this file was </w:t>
            </w:r>
            <w:r w:rsidR="00320A27" w:rsidRPr="2D5DF5F5">
              <w:rPr>
                <w:sz w:val="20"/>
                <w:szCs w:val="20"/>
                <w:lang w:val="en-US"/>
              </w:rPr>
              <w:t>retrieved,</w:t>
            </w:r>
            <w:r w:rsidR="46224339" w:rsidRPr="2D5DF5F5">
              <w:rPr>
                <w:sz w:val="20"/>
                <w:szCs w:val="20"/>
                <w:lang w:val="en-US"/>
              </w:rPr>
              <w:t xml:space="preserve"> and its data presents the details of the flight</w:t>
            </w:r>
            <w:r w:rsidR="7E609206" w:rsidRPr="2D5DF5F5">
              <w:rPr>
                <w:sz w:val="20"/>
                <w:szCs w:val="20"/>
                <w:lang w:val="en-US"/>
              </w:rPr>
              <w:t>. The flight was scheduled to leave on 06/09/2019</w:t>
            </w:r>
            <w:r w:rsidR="30BC7C92" w:rsidRPr="2D5DF5F5">
              <w:rPr>
                <w:sz w:val="20"/>
                <w:szCs w:val="20"/>
                <w:lang w:val="en-US"/>
              </w:rPr>
              <w:t xml:space="preserve"> at 04:45:00, boarding at 04:15:00 and was set to arrive at its destination at 07:00:00, aligning with typical flight times to </w:t>
            </w:r>
            <w:r w:rsidR="00320A27" w:rsidRPr="2D5DF5F5">
              <w:rPr>
                <w:sz w:val="20"/>
                <w:szCs w:val="20"/>
                <w:lang w:val="en-US"/>
              </w:rPr>
              <w:t>Amsterdam</w:t>
            </w:r>
            <w:r w:rsidR="2F077ADB" w:rsidRPr="2D5DF5F5">
              <w:rPr>
                <w:sz w:val="20"/>
                <w:szCs w:val="20"/>
                <w:lang w:val="en-US"/>
              </w:rPr>
              <w:t xml:space="preserve"> from the UK. </w:t>
            </w:r>
          </w:p>
          <w:p w14:paraId="7686C5AE" w14:textId="2319EB7B" w:rsidR="2D5DF5F5" w:rsidRDefault="2D5DF5F5" w:rsidP="2D5DF5F5">
            <w:pPr>
              <w:jc w:val="both"/>
              <w:rPr>
                <w:sz w:val="20"/>
                <w:szCs w:val="20"/>
                <w:lang w:val="en-US"/>
              </w:rPr>
            </w:pPr>
          </w:p>
          <w:p w14:paraId="36E99D52" w14:textId="50BEF2E5" w:rsidR="2D5DF5F5" w:rsidRDefault="2D5DF5F5" w:rsidP="2D5DF5F5">
            <w:pPr>
              <w:jc w:val="both"/>
              <w:rPr>
                <w:b/>
                <w:bCs/>
                <w:sz w:val="20"/>
                <w:szCs w:val="20"/>
                <w:lang w:val="en-US"/>
              </w:rPr>
            </w:pPr>
          </w:p>
          <w:p w14:paraId="57F808D0" w14:textId="46F83171" w:rsidR="2D5DF5F5" w:rsidRDefault="2D5DF5F5" w:rsidP="2D5DF5F5">
            <w:pPr>
              <w:jc w:val="both"/>
              <w:rPr>
                <w:b/>
                <w:bCs/>
                <w:sz w:val="20"/>
                <w:szCs w:val="20"/>
                <w:lang w:val="en-US"/>
              </w:rPr>
            </w:pPr>
          </w:p>
          <w:p w14:paraId="74EE2C32" w14:textId="51FFE148" w:rsidR="6DAC600C" w:rsidRDefault="6DAC600C" w:rsidP="2D5DF5F5">
            <w:pPr>
              <w:jc w:val="both"/>
              <w:rPr>
                <w:b/>
                <w:bCs/>
                <w:sz w:val="20"/>
                <w:szCs w:val="20"/>
                <w:lang w:val="en-US"/>
              </w:rPr>
            </w:pPr>
            <w:r w:rsidRPr="2D5DF5F5">
              <w:rPr>
                <w:sz w:val="20"/>
                <w:szCs w:val="20"/>
                <w:u w:val="single"/>
                <w:lang w:val="en-US"/>
              </w:rPr>
              <w:t>Further crimes</w:t>
            </w:r>
          </w:p>
          <w:p w14:paraId="38668283" w14:textId="1FBB7818" w:rsidR="2D5DF5F5" w:rsidRDefault="2D5DF5F5" w:rsidP="2D5DF5F5">
            <w:pPr>
              <w:jc w:val="both"/>
              <w:rPr>
                <w:sz w:val="20"/>
                <w:szCs w:val="20"/>
                <w:u w:val="single"/>
                <w:lang w:val="en-US"/>
              </w:rPr>
            </w:pPr>
          </w:p>
          <w:p w14:paraId="51E3036A" w14:textId="065225A9" w:rsidR="6DAC600C" w:rsidRDefault="00320A27" w:rsidP="2D5DF5F5">
            <w:pPr>
              <w:jc w:val="both"/>
              <w:rPr>
                <w:sz w:val="20"/>
                <w:szCs w:val="20"/>
                <w:lang w:val="en-US"/>
              </w:rPr>
            </w:pPr>
            <w:r w:rsidRPr="2D5DF5F5">
              <w:rPr>
                <w:sz w:val="20"/>
                <w:szCs w:val="20"/>
                <w:lang w:val="en-US"/>
              </w:rPr>
              <w:t>Additionally,</w:t>
            </w:r>
            <w:r w:rsidR="6DAC600C" w:rsidRPr="2D5DF5F5">
              <w:rPr>
                <w:sz w:val="20"/>
                <w:szCs w:val="20"/>
                <w:lang w:val="en-US"/>
              </w:rPr>
              <w:t xml:space="preserve"> to the evidence related to IP theft, a note found through the raw files within the Samsung notes</w:t>
            </w:r>
            <w:r w:rsidR="0BA3B7D7" w:rsidRPr="2D5DF5F5">
              <w:rPr>
                <w:sz w:val="20"/>
                <w:szCs w:val="20"/>
                <w:lang w:val="en-US"/>
              </w:rPr>
              <w:t xml:space="preserve"> version 2.1.02.27</w:t>
            </w:r>
            <w:r w:rsidR="6DAC600C" w:rsidRPr="2D5DF5F5">
              <w:rPr>
                <w:sz w:val="20"/>
                <w:szCs w:val="20"/>
                <w:lang w:val="en-US"/>
              </w:rPr>
              <w:t xml:space="preserve"> application</w:t>
            </w:r>
            <w:r w:rsidR="0AC50018" w:rsidRPr="2D5DF5F5">
              <w:rPr>
                <w:sz w:val="20"/>
                <w:szCs w:val="20"/>
                <w:lang w:val="en-US"/>
              </w:rPr>
              <w:t xml:space="preserve"> suggests that Ross intended to clone </w:t>
            </w:r>
            <w:r w:rsidRPr="2D5DF5F5">
              <w:rPr>
                <w:sz w:val="20"/>
                <w:szCs w:val="20"/>
                <w:lang w:val="en-US"/>
              </w:rPr>
              <w:t>Janice’s</w:t>
            </w:r>
            <w:r w:rsidR="0AC50018" w:rsidRPr="2D5DF5F5">
              <w:rPr>
                <w:sz w:val="20"/>
                <w:szCs w:val="20"/>
                <w:lang w:val="en-US"/>
              </w:rPr>
              <w:t xml:space="preserve"> cards in attempt to take </w:t>
            </w:r>
            <w:proofErr w:type="gramStart"/>
            <w:r w:rsidR="0AC50018" w:rsidRPr="2D5DF5F5">
              <w:rPr>
                <w:sz w:val="20"/>
                <w:szCs w:val="20"/>
                <w:lang w:val="en-US"/>
              </w:rPr>
              <w:t>all of</w:t>
            </w:r>
            <w:proofErr w:type="gramEnd"/>
            <w:r w:rsidR="0AC50018" w:rsidRPr="2D5DF5F5">
              <w:rPr>
                <w:sz w:val="20"/>
                <w:szCs w:val="20"/>
                <w:lang w:val="en-US"/>
              </w:rPr>
              <w:t xml:space="preserve"> her money, leaving </w:t>
            </w:r>
            <w:r w:rsidR="0AC50018" w:rsidRPr="2D5DF5F5">
              <w:rPr>
                <w:sz w:val="20"/>
                <w:szCs w:val="20"/>
                <w:lang w:val="en-US"/>
              </w:rPr>
              <w:lastRenderedPageBreak/>
              <w:t xml:space="preserve">her with ‘nothing’. </w:t>
            </w:r>
            <w:r w:rsidR="0AA283F1" w:rsidRPr="2D5DF5F5">
              <w:rPr>
                <w:sz w:val="20"/>
                <w:szCs w:val="20"/>
                <w:lang w:val="en-US"/>
              </w:rPr>
              <w:t>He writes his intention to move to a ‘non-</w:t>
            </w:r>
            <w:r w:rsidR="559063C8" w:rsidRPr="2D5DF5F5">
              <w:rPr>
                <w:sz w:val="20"/>
                <w:szCs w:val="20"/>
                <w:lang w:val="en-US"/>
              </w:rPr>
              <w:t>extraditious</w:t>
            </w:r>
            <w:r w:rsidR="0AA283F1" w:rsidRPr="2D5DF5F5">
              <w:rPr>
                <w:sz w:val="20"/>
                <w:szCs w:val="20"/>
                <w:lang w:val="en-US"/>
              </w:rPr>
              <w:t xml:space="preserve">’ country and sneak onto a plane in </w:t>
            </w:r>
            <w:r w:rsidR="56C1F03A" w:rsidRPr="2D5DF5F5">
              <w:rPr>
                <w:sz w:val="20"/>
                <w:szCs w:val="20"/>
                <w:lang w:val="en-US"/>
              </w:rPr>
              <w:t>Janice's</w:t>
            </w:r>
            <w:r w:rsidR="0AA283F1" w:rsidRPr="2D5DF5F5">
              <w:rPr>
                <w:sz w:val="20"/>
                <w:szCs w:val="20"/>
                <w:lang w:val="en-US"/>
              </w:rPr>
              <w:t xml:space="preserve"> name to get to this country. </w:t>
            </w:r>
            <w:r w:rsidR="0E026F0F" w:rsidRPr="2D5DF5F5">
              <w:rPr>
                <w:sz w:val="20"/>
                <w:szCs w:val="20"/>
                <w:lang w:val="en-US"/>
              </w:rPr>
              <w:t>This was extracted from ‘personal_notes.json’ and its content shows that Ross has been planning this as early</w:t>
            </w:r>
            <w:r w:rsidR="34E2D661" w:rsidRPr="2D5DF5F5">
              <w:rPr>
                <w:sz w:val="20"/>
                <w:szCs w:val="20"/>
                <w:lang w:val="en-US"/>
              </w:rPr>
              <w:t xml:space="preserve"> as 18:46:37 on 03/09/2019. This conclusion is drawn from the bold opening statement, ‘D</w:t>
            </w:r>
            <w:r w:rsidR="3DF16948" w:rsidRPr="2D5DF5F5">
              <w:rPr>
                <w:sz w:val="20"/>
                <w:szCs w:val="20"/>
                <w:lang w:val="en-US"/>
              </w:rPr>
              <w:t xml:space="preserve">ELETE AFTER FLIGHTS PAID’. </w:t>
            </w:r>
          </w:p>
          <w:p w14:paraId="2456D496" w14:textId="79E72281" w:rsidR="2D5DF5F5" w:rsidRDefault="2D5DF5F5" w:rsidP="2D5DF5F5">
            <w:pPr>
              <w:jc w:val="both"/>
              <w:rPr>
                <w:sz w:val="20"/>
                <w:szCs w:val="20"/>
                <w:lang w:val="en-US"/>
              </w:rPr>
            </w:pPr>
          </w:p>
          <w:p w14:paraId="69A539F3" w14:textId="59CADFA1" w:rsidR="2D5DF5F5" w:rsidRDefault="2D5DF5F5" w:rsidP="2D5DF5F5">
            <w:pPr>
              <w:jc w:val="both"/>
              <w:rPr>
                <w:sz w:val="20"/>
                <w:szCs w:val="20"/>
                <w:lang w:val="en-US"/>
              </w:rPr>
            </w:pPr>
          </w:p>
          <w:p w14:paraId="55F33F01" w14:textId="2E4F320A" w:rsidR="2D5DF5F5" w:rsidRDefault="2D5DF5F5" w:rsidP="2D5DF5F5">
            <w:pPr>
              <w:jc w:val="both"/>
              <w:rPr>
                <w:sz w:val="20"/>
                <w:szCs w:val="20"/>
                <w:lang w:val="en-US"/>
              </w:rPr>
            </w:pPr>
          </w:p>
          <w:p w14:paraId="5DCB944D" w14:textId="0FECEBD0" w:rsidR="3DF16948" w:rsidRDefault="3DF16948" w:rsidP="2D5DF5F5">
            <w:pPr>
              <w:jc w:val="both"/>
              <w:rPr>
                <w:sz w:val="20"/>
                <w:szCs w:val="20"/>
                <w:lang w:val="en-US"/>
              </w:rPr>
            </w:pPr>
            <w:r w:rsidRPr="2D5DF5F5">
              <w:rPr>
                <w:sz w:val="20"/>
                <w:szCs w:val="20"/>
                <w:u w:val="single"/>
                <w:lang w:val="en-US"/>
              </w:rPr>
              <w:t>Conclusion</w:t>
            </w:r>
          </w:p>
          <w:p w14:paraId="7B7BE5D1" w14:textId="2263AEB7" w:rsidR="2D5DF5F5" w:rsidRDefault="2D5DF5F5" w:rsidP="2D5DF5F5">
            <w:pPr>
              <w:jc w:val="both"/>
              <w:rPr>
                <w:sz w:val="20"/>
                <w:szCs w:val="20"/>
                <w:u w:val="single"/>
                <w:lang w:val="en-US"/>
              </w:rPr>
            </w:pPr>
          </w:p>
          <w:p w14:paraId="22528C6A" w14:textId="12C3514F" w:rsidR="3DF16948" w:rsidRDefault="3DF16948" w:rsidP="2D5DF5F5">
            <w:pPr>
              <w:jc w:val="both"/>
              <w:rPr>
                <w:sz w:val="20"/>
                <w:szCs w:val="20"/>
                <w:lang w:val="en-US"/>
              </w:rPr>
            </w:pPr>
            <w:r w:rsidRPr="2D5DF5F5">
              <w:rPr>
                <w:sz w:val="20"/>
                <w:szCs w:val="20"/>
                <w:lang w:val="en-US"/>
              </w:rPr>
              <w:t>The motive for this crime is demonstrated and solidified in the findings. Ross and Jani</w:t>
            </w:r>
            <w:r w:rsidR="2F766B27" w:rsidRPr="2D5DF5F5">
              <w:rPr>
                <w:sz w:val="20"/>
                <w:szCs w:val="20"/>
                <w:lang w:val="en-US"/>
              </w:rPr>
              <w:t>ce</w:t>
            </w:r>
            <w:r w:rsidRPr="2D5DF5F5">
              <w:rPr>
                <w:sz w:val="20"/>
                <w:szCs w:val="20"/>
                <w:lang w:val="en-US"/>
              </w:rPr>
              <w:t xml:space="preserve"> planned </w:t>
            </w:r>
            <w:r w:rsidR="7D1A809B" w:rsidRPr="2D5DF5F5">
              <w:rPr>
                <w:sz w:val="20"/>
                <w:szCs w:val="20"/>
                <w:lang w:val="en-US"/>
              </w:rPr>
              <w:t>the theft of the IP, codenamed Porche,</w:t>
            </w:r>
            <w:r w:rsidRPr="2D5DF5F5">
              <w:rPr>
                <w:sz w:val="20"/>
                <w:szCs w:val="20"/>
                <w:lang w:val="en-US"/>
              </w:rPr>
              <w:t xml:space="preserve"> for monetary gain</w:t>
            </w:r>
            <w:r w:rsidR="7DEBAEB5" w:rsidRPr="2D5DF5F5">
              <w:rPr>
                <w:sz w:val="20"/>
                <w:szCs w:val="20"/>
                <w:lang w:val="en-US"/>
              </w:rPr>
              <w:t>. This money was intended to come from Vitality Blast which is highlighted through emails d</w:t>
            </w:r>
            <w:r w:rsidR="2D5BD8F4" w:rsidRPr="2D5DF5F5">
              <w:rPr>
                <w:sz w:val="20"/>
                <w:szCs w:val="20"/>
                <w:lang w:val="en-US"/>
              </w:rPr>
              <w:t xml:space="preserve">irectly discussing this and web data proving the interest. </w:t>
            </w:r>
            <w:r w:rsidR="1B11D866" w:rsidRPr="2D5DF5F5">
              <w:rPr>
                <w:sz w:val="20"/>
                <w:szCs w:val="20"/>
                <w:lang w:val="en-US"/>
              </w:rPr>
              <w:t>Codename Porche is mentioned by users in the chat ‘Big Bears’ where the topic was openly discussed, leaving no room for misinterpretation of the int</w:t>
            </w:r>
            <w:r w:rsidR="32A299CC" w:rsidRPr="2D5DF5F5">
              <w:rPr>
                <w:sz w:val="20"/>
                <w:szCs w:val="20"/>
                <w:lang w:val="en-US"/>
              </w:rPr>
              <w:t xml:space="preserve">ent when it comes to the emails between Janice and Ross. The email Ross used is seen to be used for more than just emailing </w:t>
            </w:r>
            <w:r w:rsidR="39093030" w:rsidRPr="2D5DF5F5">
              <w:rPr>
                <w:sz w:val="20"/>
                <w:szCs w:val="20"/>
                <w:lang w:val="en-US"/>
              </w:rPr>
              <w:t xml:space="preserve">Janice, as it communicated with 8 members, all with the same structure </w:t>
            </w:r>
            <w:r w:rsidR="39093030" w:rsidRPr="2D5DF5F5">
              <w:rPr>
                <w:lang w:val="en-US"/>
              </w:rPr>
              <w:t>‘practice.ccl.x@gmail.com’</w:t>
            </w:r>
            <w:r w:rsidR="39093030" w:rsidRPr="2D5DF5F5">
              <w:rPr>
                <w:sz w:val="20"/>
                <w:szCs w:val="20"/>
                <w:lang w:val="en-US"/>
              </w:rPr>
              <w:t xml:space="preserve"> </w:t>
            </w:r>
            <w:r w:rsidR="4E60BDBD" w:rsidRPr="2D5DF5F5">
              <w:rPr>
                <w:sz w:val="20"/>
                <w:szCs w:val="20"/>
                <w:lang w:val="en-US"/>
              </w:rPr>
              <w:t>where the x is a digit separating them all. There are 8 members in the W</w:t>
            </w:r>
            <w:r w:rsidR="634982A0" w:rsidRPr="2D5DF5F5">
              <w:rPr>
                <w:sz w:val="20"/>
                <w:szCs w:val="20"/>
                <w:lang w:val="en-US"/>
              </w:rPr>
              <w:t xml:space="preserve">hatsApp </w:t>
            </w:r>
            <w:r w:rsidR="4E60BDBD" w:rsidRPr="2D5DF5F5">
              <w:rPr>
                <w:sz w:val="20"/>
                <w:szCs w:val="20"/>
                <w:lang w:val="en-US"/>
              </w:rPr>
              <w:t>group</w:t>
            </w:r>
            <w:r w:rsidR="2A1B2F20" w:rsidRPr="2D5DF5F5">
              <w:rPr>
                <w:sz w:val="20"/>
                <w:szCs w:val="20"/>
                <w:lang w:val="en-US"/>
              </w:rPr>
              <w:t xml:space="preserve"> </w:t>
            </w:r>
            <w:r w:rsidR="4E60BDBD" w:rsidRPr="2D5DF5F5">
              <w:rPr>
                <w:sz w:val="20"/>
                <w:szCs w:val="20"/>
                <w:lang w:val="en-US"/>
              </w:rPr>
              <w:t>chat ‘Big Bear’</w:t>
            </w:r>
            <w:r w:rsidR="3652FA93" w:rsidRPr="2D5DF5F5">
              <w:rPr>
                <w:sz w:val="20"/>
                <w:szCs w:val="20"/>
                <w:lang w:val="en-US"/>
              </w:rPr>
              <w:t xml:space="preserve">, and although it cannot be verified with the data present, it could be assumed these were company emails. This email was used to make an account with ‘lastminute.com’ where a flight to </w:t>
            </w:r>
            <w:r w:rsidR="00320A27" w:rsidRPr="2D5DF5F5">
              <w:rPr>
                <w:sz w:val="20"/>
                <w:szCs w:val="20"/>
                <w:lang w:val="en-US"/>
              </w:rPr>
              <w:t>Amsterdam</w:t>
            </w:r>
            <w:r w:rsidR="6E914960" w:rsidRPr="2D5DF5F5">
              <w:rPr>
                <w:sz w:val="20"/>
                <w:szCs w:val="20"/>
                <w:lang w:val="en-US"/>
              </w:rPr>
              <w:t xml:space="preserve"> was booked, and its details downloaded onto the device, proving the device owner, ruling out the possibility of an external force.</w:t>
            </w:r>
            <w:r w:rsidR="60934D03" w:rsidRPr="2D5DF5F5">
              <w:rPr>
                <w:sz w:val="20"/>
                <w:szCs w:val="20"/>
                <w:lang w:val="en-US"/>
              </w:rPr>
              <w:t xml:space="preserve"> This was according to the plan laid out by Janice and Ross, however information from the ‘Samsung Notes’ app illude to Ross crossing Janice, stealing </w:t>
            </w:r>
            <w:proofErr w:type="gramStart"/>
            <w:r w:rsidR="60934D03" w:rsidRPr="2D5DF5F5">
              <w:rPr>
                <w:sz w:val="20"/>
                <w:szCs w:val="20"/>
                <w:lang w:val="en-US"/>
              </w:rPr>
              <w:t>all of</w:t>
            </w:r>
            <w:proofErr w:type="gramEnd"/>
            <w:r w:rsidR="60934D03" w:rsidRPr="2D5DF5F5">
              <w:rPr>
                <w:sz w:val="20"/>
                <w:szCs w:val="20"/>
                <w:lang w:val="en-US"/>
              </w:rPr>
              <w:t xml:space="preserve"> her money, clon</w:t>
            </w:r>
            <w:r w:rsidR="0C88A12B" w:rsidRPr="2D5DF5F5">
              <w:rPr>
                <w:sz w:val="20"/>
                <w:szCs w:val="20"/>
                <w:lang w:val="en-US"/>
              </w:rPr>
              <w:t>ing her card, and subsequently moving to ‘</w:t>
            </w:r>
            <w:r w:rsidR="00320A27" w:rsidRPr="2D5DF5F5">
              <w:rPr>
                <w:sz w:val="20"/>
                <w:szCs w:val="20"/>
                <w:lang w:val="en-US"/>
              </w:rPr>
              <w:t>Antarctica</w:t>
            </w:r>
            <w:r w:rsidR="0C88A12B" w:rsidRPr="2D5DF5F5">
              <w:rPr>
                <w:sz w:val="20"/>
                <w:szCs w:val="20"/>
                <w:lang w:val="en-US"/>
              </w:rPr>
              <w:t>’</w:t>
            </w:r>
            <w:r w:rsidR="2A7FF8F5" w:rsidRPr="2D5DF5F5">
              <w:rPr>
                <w:sz w:val="20"/>
                <w:szCs w:val="20"/>
                <w:lang w:val="en-US"/>
              </w:rPr>
              <w:t>.</w:t>
            </w:r>
          </w:p>
          <w:p w14:paraId="7D7C305A" w14:textId="2C3252D5" w:rsidR="2D5DF5F5" w:rsidRDefault="2D5DF5F5" w:rsidP="2D5DF5F5">
            <w:pPr>
              <w:jc w:val="both"/>
              <w:rPr>
                <w:rFonts w:cs="Arial"/>
                <w:b/>
                <w:bCs/>
                <w:sz w:val="20"/>
                <w:szCs w:val="20"/>
                <w:lang w:val="en-US" w:eastAsia="en-US"/>
              </w:rPr>
            </w:pPr>
          </w:p>
          <w:p w14:paraId="7A8E8E9E" w14:textId="0306022F" w:rsidR="2D5DF5F5" w:rsidRDefault="2D5DF5F5" w:rsidP="2D5DF5F5">
            <w:pPr>
              <w:jc w:val="both"/>
              <w:rPr>
                <w:rFonts w:cs="Arial"/>
                <w:b/>
                <w:bCs/>
                <w:sz w:val="20"/>
                <w:szCs w:val="20"/>
                <w:lang w:val="en-US" w:eastAsia="en-US"/>
              </w:rPr>
            </w:pPr>
          </w:p>
          <w:p w14:paraId="01D1AD21" w14:textId="20C5A82D" w:rsidR="2D5DF5F5" w:rsidRDefault="2D5DF5F5" w:rsidP="2D5DF5F5">
            <w:pPr>
              <w:jc w:val="both"/>
              <w:rPr>
                <w:rFonts w:cs="Arial"/>
                <w:b/>
                <w:bCs/>
                <w:sz w:val="20"/>
                <w:szCs w:val="20"/>
                <w:lang w:val="en-US" w:eastAsia="en-US"/>
              </w:rPr>
            </w:pPr>
          </w:p>
          <w:p w14:paraId="03E88371" w14:textId="4406DEED" w:rsidR="2D5DF5F5" w:rsidRDefault="2D5DF5F5" w:rsidP="2D5DF5F5">
            <w:pPr>
              <w:jc w:val="both"/>
              <w:rPr>
                <w:rFonts w:cs="Arial"/>
                <w:b/>
                <w:bCs/>
                <w:sz w:val="20"/>
                <w:szCs w:val="20"/>
                <w:lang w:val="en-US" w:eastAsia="en-US"/>
              </w:rPr>
            </w:pPr>
          </w:p>
          <w:p w14:paraId="1534F3C3" w14:textId="60BE6689" w:rsidR="2D5DF5F5" w:rsidRDefault="2D5DF5F5" w:rsidP="2D5DF5F5">
            <w:pPr>
              <w:jc w:val="both"/>
              <w:rPr>
                <w:rFonts w:cs="Arial"/>
                <w:b/>
                <w:bCs/>
                <w:sz w:val="20"/>
                <w:szCs w:val="20"/>
                <w:lang w:val="en-US" w:eastAsia="en-US"/>
              </w:rPr>
            </w:pPr>
          </w:p>
          <w:p w14:paraId="7749141E" w14:textId="7CD16E58" w:rsidR="2D5DF5F5" w:rsidRDefault="2D5DF5F5" w:rsidP="2D5DF5F5">
            <w:pPr>
              <w:jc w:val="both"/>
              <w:rPr>
                <w:rFonts w:cs="Arial"/>
                <w:b/>
                <w:bCs/>
                <w:sz w:val="20"/>
                <w:szCs w:val="20"/>
                <w:lang w:val="en-US" w:eastAsia="en-US"/>
              </w:rPr>
            </w:pPr>
          </w:p>
          <w:p w14:paraId="774F129A" w14:textId="29438DAB" w:rsidR="2D5DF5F5" w:rsidRDefault="2D5DF5F5" w:rsidP="2D5DF5F5">
            <w:pPr>
              <w:jc w:val="both"/>
              <w:rPr>
                <w:rFonts w:cs="Arial"/>
                <w:b/>
                <w:bCs/>
                <w:sz w:val="20"/>
                <w:szCs w:val="20"/>
                <w:lang w:val="en-US" w:eastAsia="en-US"/>
              </w:rPr>
            </w:pPr>
          </w:p>
          <w:p w14:paraId="47334614" w14:textId="627B1B73" w:rsidR="00F01A48" w:rsidRPr="00B1099D" w:rsidRDefault="00F01A48" w:rsidP="00B1099D">
            <w:pPr>
              <w:jc w:val="both"/>
              <w:rPr>
                <w:rFonts w:cs="Arial"/>
                <w:bCs/>
                <w:sz w:val="20"/>
                <w:szCs w:val="20"/>
                <w:lang w:val="en-US" w:eastAsia="en-US"/>
              </w:rPr>
            </w:pPr>
          </w:p>
        </w:tc>
      </w:tr>
      <w:tr w:rsidR="00F01A48" w:rsidRPr="00D0353B" w14:paraId="6E69682C" w14:textId="77777777" w:rsidTr="2D5DF5F5">
        <w:trPr>
          <w:trHeight w:val="676"/>
        </w:trPr>
        <w:tc>
          <w:tcPr>
            <w:tcW w:w="10488" w:type="dxa"/>
            <w:gridSpan w:val="6"/>
            <w:shd w:val="clear" w:color="auto" w:fill="FFFFFF" w:themeFill="background1"/>
            <w:vAlign w:val="center"/>
          </w:tcPr>
          <w:p w14:paraId="475758B4" w14:textId="413808D7" w:rsidR="00F01A48" w:rsidRPr="00CF474B" w:rsidRDefault="00F01A48" w:rsidP="00F01A48">
            <w:pPr>
              <w:jc w:val="both"/>
              <w:rPr>
                <w:rFonts w:cs="Arial"/>
                <w:b/>
                <w:bCs/>
                <w:szCs w:val="22"/>
              </w:rPr>
            </w:pPr>
            <w:r w:rsidRPr="00CF474B">
              <w:rPr>
                <w:rFonts w:cs="Arial"/>
                <w:b/>
                <w:bCs/>
                <w:szCs w:val="22"/>
              </w:rPr>
              <w:lastRenderedPageBreak/>
              <w:t>Case management – To the court and to the defence</w:t>
            </w:r>
          </w:p>
          <w:p w14:paraId="7CF2C6BB" w14:textId="77777777" w:rsidR="00F01A48" w:rsidRPr="00CF474B" w:rsidRDefault="00F01A48" w:rsidP="00F01A48">
            <w:pPr>
              <w:jc w:val="both"/>
              <w:rPr>
                <w:rFonts w:cs="Arial"/>
                <w:bCs/>
                <w:sz w:val="16"/>
                <w:szCs w:val="22"/>
              </w:rPr>
            </w:pPr>
          </w:p>
          <w:p w14:paraId="08BEEFDE" w14:textId="77777777" w:rsidR="00F01A48" w:rsidRPr="00CF474B" w:rsidRDefault="00F01A48" w:rsidP="00F01A48">
            <w:pPr>
              <w:jc w:val="both"/>
              <w:rPr>
                <w:rFonts w:cs="Arial"/>
                <w:bCs/>
                <w:sz w:val="16"/>
                <w:szCs w:val="22"/>
              </w:rPr>
            </w:pPr>
            <w:r w:rsidRPr="00CF474B">
              <w:rPr>
                <w:rFonts w:cs="Arial"/>
                <w:bCs/>
                <w:sz w:val="16"/>
                <w:szCs w:val="22"/>
              </w:rPr>
              <w:t xml:space="preserve">The prosecution </w:t>
            </w:r>
            <w:proofErr w:type="gramStart"/>
            <w:r w:rsidRPr="00CF474B">
              <w:rPr>
                <w:rFonts w:cs="Arial"/>
                <w:bCs/>
                <w:sz w:val="16"/>
                <w:szCs w:val="22"/>
              </w:rPr>
              <w:t>propose</w:t>
            </w:r>
            <w:proofErr w:type="gramEnd"/>
            <w:r w:rsidRPr="00CF474B">
              <w:rPr>
                <w:rFonts w:cs="Arial"/>
                <w:bCs/>
                <w:sz w:val="16"/>
                <w:szCs w:val="22"/>
              </w:rPr>
              <w:t xml:space="preserve"> to rely on the forensic evidence contained in this SFR and if there is a trial, to adduce it by way of a s10 CJA 1967 admission to the general effect that the exhibit(s) listed were forensically examined and the examination produced the result(s) described. </w:t>
            </w:r>
            <w:proofErr w:type="gramStart"/>
            <w:r w:rsidRPr="00CF474B">
              <w:rPr>
                <w:rFonts w:cs="Arial"/>
                <w:bCs/>
                <w:sz w:val="16"/>
                <w:szCs w:val="22"/>
              </w:rPr>
              <w:t>Therefore</w:t>
            </w:r>
            <w:proofErr w:type="gramEnd"/>
            <w:r w:rsidRPr="00CF474B">
              <w:rPr>
                <w:rFonts w:cs="Arial"/>
                <w:bCs/>
                <w:sz w:val="16"/>
                <w:szCs w:val="22"/>
              </w:rPr>
              <w:t xml:space="preserve"> should there be a real issue in relation to this forensic evidence, such that the admission cannot be made, the prosecution ask that the defence identify the issue (Crim.PR.3.3 and Crim.PR 19.3(2)).</w:t>
            </w:r>
          </w:p>
          <w:p w14:paraId="2004DBE9" w14:textId="77777777" w:rsidR="00F01A48" w:rsidRPr="00CF474B" w:rsidRDefault="00F01A48" w:rsidP="00F01A48">
            <w:pPr>
              <w:jc w:val="both"/>
              <w:rPr>
                <w:rFonts w:cs="Arial"/>
                <w:bCs/>
                <w:sz w:val="16"/>
                <w:szCs w:val="22"/>
              </w:rPr>
            </w:pPr>
          </w:p>
          <w:p w14:paraId="75753F53" w14:textId="19361E35" w:rsidR="00F01A48" w:rsidRPr="00CF474B" w:rsidRDefault="00F01A48" w:rsidP="00F01A48">
            <w:pPr>
              <w:jc w:val="both"/>
              <w:rPr>
                <w:rFonts w:cs="Arial"/>
                <w:bCs/>
                <w:sz w:val="16"/>
                <w:szCs w:val="22"/>
              </w:rPr>
            </w:pPr>
            <w:r w:rsidRPr="00CF474B">
              <w:rPr>
                <w:rFonts w:cs="Arial"/>
                <w:bCs/>
                <w:sz w:val="16"/>
                <w:szCs w:val="22"/>
              </w:rPr>
              <w:t>If this report contains expert evidence, then, in accordance with CPR 19.3(2), the defence is required to serve a response to this report as soon as practicable, and in any event not more than 1</w:t>
            </w:r>
            <w:r w:rsidR="008C2522" w:rsidRPr="00CF474B">
              <w:rPr>
                <w:rFonts w:cs="Arial"/>
                <w:bCs/>
                <w:sz w:val="16"/>
                <w:szCs w:val="22"/>
              </w:rPr>
              <w:t>0 business</w:t>
            </w:r>
            <w:r w:rsidRPr="00CF474B">
              <w:rPr>
                <w:rFonts w:cs="Arial"/>
                <w:bCs/>
                <w:sz w:val="16"/>
                <w:szCs w:val="22"/>
              </w:rPr>
              <w:t xml:space="preserve"> days after service of the report setting out which, if any of the conclusions in this report are admitted as fact, and where a conclusion is not admitted what are the disputed issues concerning that conclusion. </w:t>
            </w:r>
          </w:p>
          <w:p w14:paraId="2E0B5082" w14:textId="77777777" w:rsidR="00F01A48" w:rsidRPr="00CF474B" w:rsidRDefault="00F01A48" w:rsidP="00F01A48">
            <w:pPr>
              <w:jc w:val="both"/>
              <w:rPr>
                <w:rFonts w:cs="Arial"/>
                <w:bCs/>
                <w:sz w:val="16"/>
                <w:szCs w:val="22"/>
              </w:rPr>
            </w:pPr>
          </w:p>
          <w:p w14:paraId="1863CBDA" w14:textId="51966F4F" w:rsidR="00F01A48" w:rsidRPr="00CF474B" w:rsidRDefault="00F01A48" w:rsidP="00F01A48">
            <w:pPr>
              <w:jc w:val="both"/>
              <w:rPr>
                <w:rFonts w:cs="Arial"/>
                <w:bCs/>
                <w:sz w:val="16"/>
                <w:szCs w:val="22"/>
              </w:rPr>
            </w:pPr>
            <w:r w:rsidRPr="00CF474B">
              <w:rPr>
                <w:rFonts w:cs="Arial"/>
                <w:b/>
                <w:bCs/>
                <w:sz w:val="16"/>
                <w:szCs w:val="22"/>
              </w:rPr>
              <w:t>This SFR is not a witness statement</w:t>
            </w:r>
            <w:r w:rsidRPr="00CF474B">
              <w:rPr>
                <w:rFonts w:cs="Arial"/>
                <w:bCs/>
                <w:sz w:val="16"/>
                <w:szCs w:val="22"/>
              </w:rPr>
              <w:t xml:space="preserve"> to which the provisions of s9 CJA 1967 and Crim.PR 16 apply, nor is it an expert’s report to which the provisions of Crim. PR 19.4 apply, its purpose being to introduce any expert evidence contained therein as admitted fact. If this SFR contains expert opinion, it is a summary of that opinion served pursuant to Crim. PR 19.3(1).</w:t>
            </w:r>
          </w:p>
          <w:p w14:paraId="100A5178" w14:textId="09B4AEBB" w:rsidR="00F01A48" w:rsidRPr="00CF474B" w:rsidRDefault="00F01A48" w:rsidP="00F01A48">
            <w:pPr>
              <w:jc w:val="both"/>
              <w:rPr>
                <w:rFonts w:cs="Arial"/>
                <w:bCs/>
                <w:sz w:val="16"/>
                <w:szCs w:val="22"/>
              </w:rPr>
            </w:pPr>
          </w:p>
          <w:p w14:paraId="50FB103F" w14:textId="4AAB234E" w:rsidR="00F01A48" w:rsidRPr="00652186" w:rsidRDefault="00F01A48" w:rsidP="00F01A48">
            <w:pPr>
              <w:jc w:val="both"/>
              <w:rPr>
                <w:rFonts w:cs="Arial"/>
                <w:bCs/>
                <w:sz w:val="16"/>
                <w:szCs w:val="22"/>
              </w:rPr>
            </w:pPr>
            <w:r w:rsidRPr="00CF474B">
              <w:rPr>
                <w:rFonts w:cs="Arial"/>
                <w:bCs/>
                <w:sz w:val="16"/>
                <w:szCs w:val="22"/>
              </w:rPr>
              <w:t>SFRs assist courts to fulfil their duty to actively manage the case (Crim.PR 3.1) by ensuring that evidence is presented in the shortest and clearest way and by facilitating the early identification of the real issues. (Crim.PR 3.2). Each party must actively assist the court in fulfilling its duty (Crim.PR 3.3).</w:t>
            </w:r>
          </w:p>
          <w:p w14:paraId="5F2F1850" w14:textId="77777777" w:rsidR="00F01A48" w:rsidRPr="00886E56" w:rsidRDefault="00F01A48" w:rsidP="00F01A48">
            <w:pPr>
              <w:rPr>
                <w:rFonts w:cs="Arial"/>
                <w:szCs w:val="22"/>
              </w:rPr>
            </w:pPr>
          </w:p>
        </w:tc>
      </w:tr>
    </w:tbl>
    <w:p w14:paraId="77F92600" w14:textId="6B6D3D6B" w:rsidR="00CE732D" w:rsidRDefault="00CE732D" w:rsidP="00CE732D">
      <w:r>
        <w:tab/>
      </w:r>
    </w:p>
    <w:p w14:paraId="57735F4C" w14:textId="77777777" w:rsidR="007943C3" w:rsidRDefault="007943C3" w:rsidP="00CE732D">
      <w:pPr>
        <w:tabs>
          <w:tab w:val="left" w:pos="5143"/>
        </w:tabs>
      </w:pPr>
    </w:p>
    <w:p w14:paraId="468FCC79" w14:textId="77777777" w:rsidR="007943C3" w:rsidRDefault="007943C3" w:rsidP="00CE732D">
      <w:pPr>
        <w:tabs>
          <w:tab w:val="left" w:pos="5143"/>
        </w:tabs>
      </w:pPr>
    </w:p>
    <w:p w14:paraId="0EEE9CDB" w14:textId="001BD38F" w:rsidR="00886E56" w:rsidRPr="00CE732D" w:rsidRDefault="00CE732D" w:rsidP="00CE732D">
      <w:pPr>
        <w:tabs>
          <w:tab w:val="left" w:pos="5143"/>
        </w:tabs>
        <w:sectPr w:rsidR="00886E56" w:rsidRPr="00CE732D" w:rsidSect="00651ED6">
          <w:headerReference w:type="even" r:id="rId16"/>
          <w:headerReference w:type="default" r:id="rId17"/>
          <w:footerReference w:type="even" r:id="rId18"/>
          <w:footerReference w:type="default" r:id="rId19"/>
          <w:headerReference w:type="first" r:id="rId20"/>
          <w:footerReference w:type="first" r:id="rId21"/>
          <w:pgSz w:w="11907" w:h="16839" w:code="9"/>
          <w:pgMar w:top="1135" w:right="1440" w:bottom="1276" w:left="1440" w:header="426" w:footer="417" w:gutter="0"/>
          <w:cols w:space="708"/>
          <w:titlePg/>
          <w:docGrid w:linePitch="360"/>
        </w:sectPr>
      </w:pPr>
      <w:r>
        <w:tab/>
      </w:r>
    </w:p>
    <w:p w14:paraId="4F2587F7" w14:textId="77777777" w:rsidR="00CE732D" w:rsidRDefault="00CE732D" w:rsidP="00CE732D">
      <w:pPr>
        <w:pStyle w:val="NoSpacing"/>
      </w:pPr>
    </w:p>
    <w:tbl>
      <w:tblPr>
        <w:tblpPr w:leftFromText="180" w:rightFromText="180" w:vertAnchor="text" w:horzAnchor="margin" w:tblpXSpec="center" w:tblpY="132"/>
        <w:tblOverlap w:val="never"/>
        <w:tblW w:w="10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0"/>
        <w:gridCol w:w="8"/>
        <w:gridCol w:w="3402"/>
        <w:gridCol w:w="559"/>
        <w:gridCol w:w="717"/>
        <w:gridCol w:w="298"/>
        <w:gridCol w:w="686"/>
        <w:gridCol w:w="292"/>
        <w:gridCol w:w="2418"/>
      </w:tblGrid>
      <w:tr w:rsidR="00190D24" w:rsidRPr="00134424" w14:paraId="6198FFB0" w14:textId="77777777" w:rsidTr="2D5DF5F5">
        <w:trPr>
          <w:trHeight w:val="550"/>
        </w:trPr>
        <w:tc>
          <w:tcPr>
            <w:tcW w:w="6229" w:type="dxa"/>
            <w:gridSpan w:val="4"/>
            <w:shd w:val="clear" w:color="auto" w:fill="E6E6E6"/>
            <w:vAlign w:val="center"/>
          </w:tcPr>
          <w:p w14:paraId="19A5A5F6" w14:textId="404D1097" w:rsidR="00190D24" w:rsidRPr="00134424" w:rsidRDefault="00440BE1" w:rsidP="00CE732D">
            <w:pPr>
              <w:rPr>
                <w:rFonts w:cs="Arial"/>
                <w:sz w:val="32"/>
                <w:szCs w:val="32"/>
              </w:rPr>
            </w:pPr>
            <w:r w:rsidRPr="00134424">
              <w:rPr>
                <w:rFonts w:cs="Arial"/>
                <w:b/>
                <w:color w:val="000000"/>
                <w:sz w:val="32"/>
                <w:szCs w:val="32"/>
              </w:rPr>
              <w:t xml:space="preserve">  </w:t>
            </w:r>
            <w:r w:rsidR="00190D24" w:rsidRPr="00134424">
              <w:rPr>
                <w:rFonts w:cs="Arial"/>
                <w:b/>
                <w:color w:val="000000"/>
                <w:sz w:val="32"/>
                <w:szCs w:val="32"/>
              </w:rPr>
              <w:t>Streamlined Forensic Report</w:t>
            </w:r>
            <w:r w:rsidR="00711495">
              <w:rPr>
                <w:rFonts w:cs="Arial"/>
                <w:b/>
                <w:color w:val="000000"/>
                <w:sz w:val="32"/>
                <w:szCs w:val="32"/>
              </w:rPr>
              <w:t>ing</w:t>
            </w:r>
            <w:r w:rsidR="00190D24" w:rsidRPr="00134424">
              <w:rPr>
                <w:rFonts w:cs="Arial"/>
                <w:b/>
                <w:color w:val="000000"/>
                <w:sz w:val="32"/>
                <w:szCs w:val="32"/>
              </w:rPr>
              <w:t xml:space="preserve"> </w:t>
            </w:r>
            <w:r w:rsidR="00041B74">
              <w:rPr>
                <w:rFonts w:cs="Arial"/>
                <w:b/>
                <w:color w:val="000000"/>
                <w:sz w:val="32"/>
                <w:szCs w:val="32"/>
              </w:rPr>
              <w:t>(SFR)</w:t>
            </w:r>
          </w:p>
        </w:tc>
        <w:tc>
          <w:tcPr>
            <w:tcW w:w="4411" w:type="dxa"/>
            <w:gridSpan w:val="5"/>
            <w:shd w:val="clear" w:color="auto" w:fill="E6E6E6"/>
            <w:vAlign w:val="center"/>
          </w:tcPr>
          <w:p w14:paraId="02DC89A4" w14:textId="61360CB2" w:rsidR="00190D24" w:rsidRPr="00134424" w:rsidRDefault="00190D24" w:rsidP="00CE732D">
            <w:pPr>
              <w:jc w:val="center"/>
              <w:rPr>
                <w:rFonts w:cs="Arial"/>
                <w:b/>
                <w:color w:val="000000"/>
                <w:sz w:val="28"/>
                <w:szCs w:val="28"/>
              </w:rPr>
            </w:pPr>
            <w:r w:rsidRPr="00134424">
              <w:rPr>
                <w:rFonts w:cs="Arial"/>
                <w:sz w:val="32"/>
                <w:szCs w:val="32"/>
              </w:rPr>
              <w:br w:type="page"/>
            </w:r>
            <w:r w:rsidRPr="00134424">
              <w:rPr>
                <w:rFonts w:cs="Arial"/>
                <w:b/>
                <w:sz w:val="32"/>
                <w:szCs w:val="32"/>
              </w:rPr>
              <w:t>MG22B</w:t>
            </w:r>
            <w:r w:rsidR="00711495">
              <w:rPr>
                <w:rFonts w:cs="Arial"/>
                <w:b/>
                <w:sz w:val="32"/>
                <w:szCs w:val="32"/>
              </w:rPr>
              <w:t xml:space="preserve"> </w:t>
            </w:r>
            <w:r w:rsidR="00711495" w:rsidRPr="00134424">
              <w:rPr>
                <w:rFonts w:cs="Arial"/>
                <w:b/>
                <w:color w:val="000000"/>
                <w:sz w:val="32"/>
                <w:szCs w:val="32"/>
              </w:rPr>
              <w:t>(SFR1)</w:t>
            </w:r>
          </w:p>
        </w:tc>
      </w:tr>
      <w:tr w:rsidR="00190D24" w:rsidRPr="00134424" w14:paraId="25F530E9" w14:textId="77777777" w:rsidTr="2D5DF5F5">
        <w:trPr>
          <w:trHeight w:hRule="exact" w:val="575"/>
        </w:trPr>
        <w:tc>
          <w:tcPr>
            <w:tcW w:w="10640" w:type="dxa"/>
            <w:gridSpan w:val="9"/>
            <w:shd w:val="clear" w:color="auto" w:fill="E6E6E6"/>
            <w:vAlign w:val="center"/>
          </w:tcPr>
          <w:p w14:paraId="4595FC19" w14:textId="1620A7DA" w:rsidR="00190D24" w:rsidRPr="00134424" w:rsidRDefault="00190D24" w:rsidP="00881923">
            <w:pPr>
              <w:jc w:val="center"/>
              <w:rPr>
                <w:rFonts w:cs="Arial"/>
                <w:b/>
                <w:sz w:val="28"/>
                <w:szCs w:val="28"/>
              </w:rPr>
            </w:pPr>
            <w:r w:rsidRPr="00134424">
              <w:rPr>
                <w:rFonts w:cs="Arial"/>
                <w:b/>
                <w:sz w:val="28"/>
                <w:szCs w:val="28"/>
              </w:rPr>
              <w:t>STATUS OF</w:t>
            </w:r>
            <w:r w:rsidR="002C57D2" w:rsidRPr="00134424">
              <w:rPr>
                <w:rFonts w:cs="Arial"/>
                <w:b/>
                <w:sz w:val="28"/>
                <w:szCs w:val="28"/>
              </w:rPr>
              <w:t xml:space="preserve"> </w:t>
            </w:r>
            <w:sdt>
              <w:sdtPr>
                <w:rPr>
                  <w:rFonts w:cs="Arial"/>
                  <w:b/>
                  <w:sz w:val="28"/>
                  <w:szCs w:val="32"/>
                </w:rPr>
                <w:id w:val="1476726431"/>
                <w:placeholder>
                  <w:docPart w:val="4B69112A554741EDACF1220735702B80"/>
                </w:placeholder>
                <w:dataBinding w:prefixMappings="xmlns:ns0='SFRSettings' " w:xpath="/ns0:TestXMLNode[1]/ns0:Evidencetype[1]" w:storeItemID="{9EF16CA0-2A3F-488B-B300-2B531CBFAC36}"/>
                <w:text/>
              </w:sdtPr>
              <w:sdtContent>
                <w:r w:rsidR="00881923" w:rsidRPr="00881923">
                  <w:rPr>
                    <w:rFonts w:cs="Arial"/>
                    <w:b/>
                    <w:sz w:val="28"/>
                    <w:szCs w:val="32"/>
                  </w:rPr>
                  <w:t>DIGITAL FORENSICS</w:t>
                </w:r>
              </w:sdtContent>
            </w:sdt>
            <w:r w:rsidR="002C57D2" w:rsidRPr="00881923">
              <w:rPr>
                <w:rFonts w:cs="Arial"/>
                <w:b/>
                <w:sz w:val="28"/>
                <w:szCs w:val="32"/>
              </w:rPr>
              <w:t xml:space="preserve"> </w:t>
            </w:r>
            <w:r w:rsidRPr="00881923">
              <w:rPr>
                <w:rFonts w:cs="Arial"/>
                <w:b/>
                <w:sz w:val="28"/>
                <w:szCs w:val="28"/>
              </w:rPr>
              <w:t>RELATED EXHIBITS</w:t>
            </w:r>
          </w:p>
        </w:tc>
      </w:tr>
      <w:tr w:rsidR="009448FA" w:rsidRPr="00134424" w14:paraId="4CBE4485" w14:textId="77777777" w:rsidTr="2D5DF5F5">
        <w:trPr>
          <w:trHeight w:val="395"/>
        </w:trPr>
        <w:tc>
          <w:tcPr>
            <w:tcW w:w="2260" w:type="dxa"/>
            <w:shd w:val="clear" w:color="auto" w:fill="auto"/>
            <w:vAlign w:val="center"/>
          </w:tcPr>
          <w:p w14:paraId="4A622EB7" w14:textId="5580941A" w:rsidR="009448FA" w:rsidRPr="00F0573A" w:rsidRDefault="009448FA" w:rsidP="009448FA">
            <w:pPr>
              <w:pStyle w:val="Heading5"/>
              <w:jc w:val="left"/>
              <w:rPr>
                <w:color w:val="auto"/>
                <w:sz w:val="22"/>
                <w:szCs w:val="22"/>
              </w:rPr>
            </w:pPr>
            <w:r w:rsidRPr="00F0573A">
              <w:rPr>
                <w:bCs/>
                <w:color w:val="auto"/>
                <w:sz w:val="22"/>
                <w:szCs w:val="22"/>
              </w:rPr>
              <w:t>Relates to (person):</w:t>
            </w:r>
          </w:p>
        </w:tc>
        <w:tc>
          <w:tcPr>
            <w:tcW w:w="3969" w:type="dxa"/>
            <w:gridSpan w:val="3"/>
            <w:shd w:val="clear" w:color="auto" w:fill="auto"/>
            <w:vAlign w:val="center"/>
          </w:tcPr>
          <w:p w14:paraId="33A6F4AE" w14:textId="27DD4684" w:rsidR="009448FA" w:rsidRPr="00F0573A" w:rsidRDefault="00F0573A" w:rsidP="009448FA">
            <w:pPr>
              <w:pStyle w:val="Heading5"/>
              <w:jc w:val="left"/>
              <w:rPr>
                <w:b/>
                <w:color w:val="auto"/>
                <w:sz w:val="22"/>
                <w:szCs w:val="22"/>
              </w:rPr>
            </w:pPr>
            <w:r>
              <w:rPr>
                <w:b/>
                <w:color w:val="auto"/>
                <w:sz w:val="22"/>
                <w:szCs w:val="22"/>
              </w:rPr>
              <w:t>Ross Geller</w:t>
            </w:r>
          </w:p>
        </w:tc>
        <w:tc>
          <w:tcPr>
            <w:tcW w:w="1701" w:type="dxa"/>
            <w:gridSpan w:val="3"/>
            <w:shd w:val="clear" w:color="auto" w:fill="auto"/>
            <w:vAlign w:val="center"/>
          </w:tcPr>
          <w:p w14:paraId="270574A7" w14:textId="4F5C2039" w:rsidR="009448FA" w:rsidRPr="00134424" w:rsidRDefault="009448FA" w:rsidP="009448FA">
            <w:pPr>
              <w:pStyle w:val="Heading5"/>
              <w:jc w:val="left"/>
              <w:rPr>
                <w:color w:val="000000"/>
                <w:sz w:val="22"/>
                <w:szCs w:val="22"/>
              </w:rPr>
            </w:pPr>
            <w:r w:rsidRPr="00BB0358">
              <w:rPr>
                <w:color w:val="000000"/>
                <w:sz w:val="22"/>
                <w:szCs w:val="22"/>
              </w:rPr>
              <w:t>Crime</w:t>
            </w:r>
            <w:r>
              <w:rPr>
                <w:color w:val="000000"/>
                <w:sz w:val="22"/>
                <w:szCs w:val="22"/>
              </w:rPr>
              <w:t>/Occ.</w:t>
            </w:r>
            <w:r w:rsidRPr="00BB0358">
              <w:rPr>
                <w:color w:val="000000"/>
                <w:sz w:val="22"/>
                <w:szCs w:val="22"/>
              </w:rPr>
              <w:t xml:space="preserve"> No:</w:t>
            </w:r>
          </w:p>
        </w:tc>
        <w:tc>
          <w:tcPr>
            <w:tcW w:w="2710" w:type="dxa"/>
            <w:gridSpan w:val="2"/>
            <w:shd w:val="clear" w:color="auto" w:fill="auto"/>
            <w:vAlign w:val="center"/>
          </w:tcPr>
          <w:p w14:paraId="17590269" w14:textId="4B0B6A73" w:rsidR="009448FA" w:rsidRPr="0059267A" w:rsidRDefault="00F0573A" w:rsidP="00881923">
            <w:pPr>
              <w:pStyle w:val="Heading5"/>
              <w:jc w:val="left"/>
              <w:rPr>
                <w:b/>
                <w:sz w:val="22"/>
                <w:szCs w:val="22"/>
              </w:rPr>
            </w:pPr>
            <w:r w:rsidRPr="00C53B50">
              <w:rPr>
                <w:b/>
                <w:color w:val="auto"/>
                <w:sz w:val="22"/>
                <w:szCs w:val="22"/>
              </w:rPr>
              <w:t>####</w:t>
            </w:r>
            <w:r>
              <w:rPr>
                <w:b/>
                <w:color w:val="auto"/>
                <w:sz w:val="22"/>
                <w:szCs w:val="22"/>
              </w:rPr>
              <w:t>###############</w:t>
            </w:r>
          </w:p>
        </w:tc>
      </w:tr>
      <w:tr w:rsidR="009448FA" w:rsidRPr="00134424" w14:paraId="538BD4C5" w14:textId="77777777" w:rsidTr="2D5DF5F5">
        <w:trPr>
          <w:trHeight w:val="395"/>
        </w:trPr>
        <w:tc>
          <w:tcPr>
            <w:tcW w:w="2260" w:type="dxa"/>
            <w:shd w:val="clear" w:color="auto" w:fill="auto"/>
            <w:vAlign w:val="center"/>
          </w:tcPr>
          <w:p w14:paraId="45B30D69" w14:textId="6885B044" w:rsidR="009448FA" w:rsidRPr="00F0573A" w:rsidRDefault="009448FA" w:rsidP="009448FA">
            <w:pPr>
              <w:pStyle w:val="Heading5"/>
              <w:jc w:val="left"/>
              <w:rPr>
                <w:bCs/>
                <w:color w:val="auto"/>
                <w:sz w:val="22"/>
                <w:szCs w:val="22"/>
              </w:rPr>
            </w:pPr>
            <w:r w:rsidRPr="00F0573A">
              <w:rPr>
                <w:bCs/>
                <w:color w:val="auto"/>
                <w:sz w:val="22"/>
                <w:szCs w:val="22"/>
              </w:rPr>
              <w:t>Location:</w:t>
            </w:r>
          </w:p>
        </w:tc>
        <w:tc>
          <w:tcPr>
            <w:tcW w:w="3969" w:type="dxa"/>
            <w:gridSpan w:val="3"/>
            <w:shd w:val="clear" w:color="auto" w:fill="auto"/>
            <w:vAlign w:val="center"/>
          </w:tcPr>
          <w:p w14:paraId="01163E47" w14:textId="4411F28E" w:rsidR="009448FA" w:rsidRPr="00F0573A" w:rsidRDefault="00F0573A" w:rsidP="009448FA">
            <w:pPr>
              <w:pStyle w:val="Heading5"/>
              <w:jc w:val="left"/>
              <w:rPr>
                <w:b/>
                <w:color w:val="auto"/>
                <w:sz w:val="22"/>
                <w:szCs w:val="22"/>
              </w:rPr>
            </w:pPr>
            <w:r>
              <w:rPr>
                <w:b/>
                <w:color w:val="auto"/>
                <w:sz w:val="22"/>
                <w:szCs w:val="22"/>
              </w:rPr>
              <w:t>Birmingham</w:t>
            </w:r>
          </w:p>
        </w:tc>
        <w:tc>
          <w:tcPr>
            <w:tcW w:w="1701" w:type="dxa"/>
            <w:gridSpan w:val="3"/>
            <w:shd w:val="clear" w:color="auto" w:fill="auto"/>
            <w:vAlign w:val="center"/>
          </w:tcPr>
          <w:p w14:paraId="4D5FE80F" w14:textId="54EA5B8B" w:rsidR="009448FA" w:rsidRPr="00134424" w:rsidRDefault="009448FA" w:rsidP="009448FA">
            <w:pPr>
              <w:pStyle w:val="Heading5"/>
              <w:jc w:val="left"/>
              <w:rPr>
                <w:bCs/>
                <w:color w:val="000000"/>
                <w:sz w:val="22"/>
                <w:szCs w:val="22"/>
              </w:rPr>
            </w:pPr>
            <w:r>
              <w:rPr>
                <w:bCs/>
                <w:color w:val="000000"/>
                <w:sz w:val="22"/>
                <w:szCs w:val="22"/>
              </w:rPr>
              <w:t xml:space="preserve">Force </w:t>
            </w:r>
            <w:r w:rsidRPr="00BB0358">
              <w:rPr>
                <w:bCs/>
                <w:color w:val="000000"/>
                <w:sz w:val="22"/>
                <w:szCs w:val="22"/>
              </w:rPr>
              <w:t>Forensic Ref:</w:t>
            </w:r>
          </w:p>
        </w:tc>
        <w:tc>
          <w:tcPr>
            <w:tcW w:w="2710" w:type="dxa"/>
            <w:gridSpan w:val="2"/>
            <w:shd w:val="clear" w:color="auto" w:fill="auto"/>
            <w:vAlign w:val="center"/>
          </w:tcPr>
          <w:p w14:paraId="73565F1D" w14:textId="607843AC" w:rsidR="009448FA" w:rsidRPr="0059267A" w:rsidRDefault="00F0573A" w:rsidP="00881923">
            <w:pPr>
              <w:pStyle w:val="Heading5"/>
              <w:jc w:val="left"/>
              <w:rPr>
                <w:b/>
                <w:color w:val="000000"/>
                <w:sz w:val="22"/>
                <w:szCs w:val="22"/>
              </w:rPr>
            </w:pPr>
            <w:r>
              <w:rPr>
                <w:b/>
                <w:color w:val="auto"/>
                <w:sz w:val="22"/>
                <w:szCs w:val="22"/>
              </w:rPr>
              <w:t>DFT-02-5321</w:t>
            </w:r>
          </w:p>
        </w:tc>
      </w:tr>
      <w:tr w:rsidR="009448FA" w:rsidRPr="00134424" w14:paraId="292A0A48" w14:textId="77777777" w:rsidTr="2D5DF5F5">
        <w:trPr>
          <w:trHeight w:val="395"/>
        </w:trPr>
        <w:tc>
          <w:tcPr>
            <w:tcW w:w="2260" w:type="dxa"/>
            <w:shd w:val="clear" w:color="auto" w:fill="auto"/>
            <w:vAlign w:val="center"/>
          </w:tcPr>
          <w:p w14:paraId="19EAC03A" w14:textId="75337204" w:rsidR="009448FA" w:rsidRPr="00F0573A" w:rsidRDefault="009448FA" w:rsidP="009448FA">
            <w:pPr>
              <w:pStyle w:val="Heading5"/>
              <w:jc w:val="left"/>
              <w:rPr>
                <w:bCs/>
                <w:color w:val="auto"/>
                <w:sz w:val="22"/>
                <w:szCs w:val="22"/>
              </w:rPr>
            </w:pPr>
            <w:r w:rsidRPr="00F0573A">
              <w:rPr>
                <w:bCs/>
                <w:color w:val="auto"/>
                <w:sz w:val="22"/>
                <w:szCs w:val="22"/>
              </w:rPr>
              <w:t>Date of Offence/Incident:</w:t>
            </w:r>
          </w:p>
        </w:tc>
        <w:tc>
          <w:tcPr>
            <w:tcW w:w="3969" w:type="dxa"/>
            <w:gridSpan w:val="3"/>
            <w:shd w:val="clear" w:color="auto" w:fill="auto"/>
            <w:vAlign w:val="center"/>
          </w:tcPr>
          <w:p w14:paraId="5DDD334E" w14:textId="2B2AB2ED" w:rsidR="009448FA" w:rsidRPr="00F0573A" w:rsidRDefault="00F0573A" w:rsidP="009448FA">
            <w:pPr>
              <w:pStyle w:val="Heading5"/>
              <w:jc w:val="left"/>
              <w:rPr>
                <w:b/>
                <w:color w:val="auto"/>
                <w:sz w:val="22"/>
                <w:szCs w:val="22"/>
              </w:rPr>
            </w:pPr>
            <w:r>
              <w:rPr>
                <w:b/>
                <w:color w:val="auto"/>
                <w:sz w:val="22"/>
                <w:szCs w:val="22"/>
              </w:rPr>
              <w:t>Prior to 01/01/2021</w:t>
            </w:r>
          </w:p>
        </w:tc>
        <w:tc>
          <w:tcPr>
            <w:tcW w:w="1701" w:type="dxa"/>
            <w:gridSpan w:val="3"/>
            <w:shd w:val="clear" w:color="auto" w:fill="auto"/>
            <w:vAlign w:val="center"/>
          </w:tcPr>
          <w:p w14:paraId="0A06270F" w14:textId="5AA5177D" w:rsidR="009448FA" w:rsidRPr="00134424" w:rsidRDefault="00D94994" w:rsidP="009448FA">
            <w:pPr>
              <w:pStyle w:val="Heading5"/>
              <w:jc w:val="left"/>
              <w:rPr>
                <w:bCs/>
                <w:color w:val="000000"/>
                <w:sz w:val="22"/>
                <w:szCs w:val="22"/>
              </w:rPr>
            </w:pPr>
            <w:r>
              <w:rPr>
                <w:bCs/>
                <w:color w:val="auto"/>
                <w:sz w:val="22"/>
                <w:szCs w:val="22"/>
              </w:rPr>
              <w:t>Forensic</w:t>
            </w:r>
            <w:r w:rsidR="009448FA">
              <w:rPr>
                <w:bCs/>
                <w:color w:val="auto"/>
                <w:sz w:val="22"/>
                <w:szCs w:val="22"/>
              </w:rPr>
              <w:t xml:space="preserve"> </w:t>
            </w:r>
            <w:r w:rsidR="005F6D5C">
              <w:rPr>
                <w:bCs/>
                <w:color w:val="auto"/>
                <w:sz w:val="22"/>
                <w:szCs w:val="22"/>
              </w:rPr>
              <w:t xml:space="preserve">Provider </w:t>
            </w:r>
            <w:r w:rsidR="009448FA" w:rsidRPr="00BB0358">
              <w:rPr>
                <w:bCs/>
                <w:color w:val="auto"/>
                <w:sz w:val="22"/>
                <w:szCs w:val="22"/>
              </w:rPr>
              <w:t>Ref:</w:t>
            </w:r>
          </w:p>
        </w:tc>
        <w:tc>
          <w:tcPr>
            <w:tcW w:w="2710" w:type="dxa"/>
            <w:gridSpan w:val="2"/>
            <w:shd w:val="clear" w:color="auto" w:fill="auto"/>
            <w:vAlign w:val="center"/>
          </w:tcPr>
          <w:p w14:paraId="29151742" w14:textId="798E73AD" w:rsidR="009448FA" w:rsidRPr="0059267A" w:rsidRDefault="00F0573A" w:rsidP="009448FA">
            <w:pPr>
              <w:pStyle w:val="Heading5"/>
              <w:jc w:val="left"/>
              <w:rPr>
                <w:b/>
                <w:sz w:val="22"/>
                <w:szCs w:val="22"/>
              </w:rPr>
            </w:pPr>
            <w:r>
              <w:rPr>
                <w:b/>
                <w:color w:val="auto"/>
                <w:sz w:val="22"/>
                <w:szCs w:val="22"/>
              </w:rPr>
              <w:t>BCU1012345</w:t>
            </w:r>
          </w:p>
        </w:tc>
      </w:tr>
      <w:tr w:rsidR="00190D24" w:rsidRPr="00134424" w14:paraId="37ABAA8B" w14:textId="77777777" w:rsidTr="2D5DF5F5">
        <w:trPr>
          <w:trHeight w:val="65"/>
        </w:trPr>
        <w:tc>
          <w:tcPr>
            <w:tcW w:w="10640" w:type="dxa"/>
            <w:gridSpan w:val="9"/>
            <w:shd w:val="clear" w:color="auto" w:fill="auto"/>
            <w:vAlign w:val="center"/>
          </w:tcPr>
          <w:p w14:paraId="0FF4A6B2" w14:textId="77777777" w:rsidR="00190D24" w:rsidRPr="00F0573A" w:rsidRDefault="00190D24" w:rsidP="00CE732D">
            <w:pPr>
              <w:pStyle w:val="Heading5"/>
              <w:jc w:val="left"/>
              <w:rPr>
                <w:b/>
                <w:color w:val="auto"/>
                <w:sz w:val="22"/>
                <w:szCs w:val="22"/>
              </w:rPr>
            </w:pPr>
          </w:p>
        </w:tc>
      </w:tr>
      <w:tr w:rsidR="00190D24" w:rsidRPr="00134424" w14:paraId="687A10D2" w14:textId="77777777" w:rsidTr="2D5DF5F5">
        <w:trPr>
          <w:trHeight w:val="395"/>
        </w:trPr>
        <w:tc>
          <w:tcPr>
            <w:tcW w:w="2268" w:type="dxa"/>
            <w:gridSpan w:val="2"/>
            <w:shd w:val="clear" w:color="auto" w:fill="auto"/>
            <w:vAlign w:val="center"/>
          </w:tcPr>
          <w:p w14:paraId="4FBA72F5" w14:textId="77777777" w:rsidR="00190D24" w:rsidRPr="00F0573A" w:rsidRDefault="00190D24" w:rsidP="00CE732D">
            <w:pPr>
              <w:pStyle w:val="Heading5"/>
              <w:jc w:val="left"/>
              <w:rPr>
                <w:bCs/>
                <w:color w:val="auto"/>
                <w:sz w:val="22"/>
                <w:szCs w:val="22"/>
              </w:rPr>
            </w:pPr>
            <w:r w:rsidRPr="00F0573A">
              <w:rPr>
                <w:bCs/>
                <w:color w:val="auto"/>
                <w:sz w:val="22"/>
                <w:szCs w:val="22"/>
              </w:rPr>
              <w:t>Report provided by:</w:t>
            </w:r>
          </w:p>
        </w:tc>
        <w:tc>
          <w:tcPr>
            <w:tcW w:w="3402" w:type="dxa"/>
            <w:shd w:val="clear" w:color="auto" w:fill="auto"/>
            <w:vAlign w:val="center"/>
          </w:tcPr>
          <w:p w14:paraId="3ED90063" w14:textId="60AA1016" w:rsidR="00190D24" w:rsidRPr="00F0573A" w:rsidRDefault="00B1099D" w:rsidP="00881923">
            <w:pPr>
              <w:pStyle w:val="Heading5"/>
              <w:jc w:val="left"/>
              <w:rPr>
                <w:b/>
                <w:color w:val="auto"/>
                <w:sz w:val="22"/>
                <w:szCs w:val="22"/>
              </w:rPr>
            </w:pPr>
            <w:r>
              <w:rPr>
                <w:b/>
                <w:color w:val="auto"/>
                <w:sz w:val="22"/>
                <w:szCs w:val="22"/>
              </w:rPr>
              <w:t>Umar Hussain</w:t>
            </w:r>
          </w:p>
        </w:tc>
        <w:tc>
          <w:tcPr>
            <w:tcW w:w="1574" w:type="dxa"/>
            <w:gridSpan w:val="3"/>
            <w:shd w:val="clear" w:color="auto" w:fill="auto"/>
            <w:vAlign w:val="center"/>
          </w:tcPr>
          <w:p w14:paraId="25F0B893" w14:textId="0BE2DF87" w:rsidR="00190D24" w:rsidRPr="00F0573A" w:rsidRDefault="00705AA2" w:rsidP="00CE732D">
            <w:pPr>
              <w:pStyle w:val="Heading5"/>
              <w:jc w:val="left"/>
              <w:rPr>
                <w:bCs/>
                <w:color w:val="auto"/>
                <w:sz w:val="22"/>
                <w:szCs w:val="22"/>
              </w:rPr>
            </w:pPr>
            <w:r w:rsidRPr="00F0573A">
              <w:rPr>
                <w:bCs/>
                <w:color w:val="auto"/>
                <w:sz w:val="22"/>
                <w:szCs w:val="22"/>
              </w:rPr>
              <w:t>Organisation</w:t>
            </w:r>
            <w:r w:rsidR="00BB0358" w:rsidRPr="00F0573A">
              <w:rPr>
                <w:bCs/>
                <w:color w:val="auto"/>
                <w:sz w:val="22"/>
                <w:szCs w:val="22"/>
              </w:rPr>
              <w:t>:</w:t>
            </w:r>
            <w:r w:rsidR="00190D24" w:rsidRPr="00F0573A">
              <w:rPr>
                <w:bCs/>
                <w:color w:val="auto"/>
                <w:sz w:val="22"/>
                <w:szCs w:val="22"/>
              </w:rPr>
              <w:t xml:space="preserve"> </w:t>
            </w:r>
          </w:p>
        </w:tc>
        <w:tc>
          <w:tcPr>
            <w:tcW w:w="3396" w:type="dxa"/>
            <w:gridSpan w:val="3"/>
            <w:shd w:val="clear" w:color="auto" w:fill="auto"/>
            <w:vAlign w:val="center"/>
          </w:tcPr>
          <w:p w14:paraId="1EE59461" w14:textId="3F6BA3E3" w:rsidR="00190D24" w:rsidRPr="0059267A" w:rsidRDefault="00F0573A" w:rsidP="00CE732D">
            <w:pPr>
              <w:pStyle w:val="Heading5"/>
              <w:jc w:val="left"/>
              <w:rPr>
                <w:b/>
                <w:color w:val="000000"/>
                <w:sz w:val="22"/>
                <w:szCs w:val="22"/>
              </w:rPr>
            </w:pPr>
            <w:r>
              <w:rPr>
                <w:b/>
                <w:color w:val="000000"/>
                <w:sz w:val="22"/>
                <w:szCs w:val="22"/>
              </w:rPr>
              <w:t>Birmingham City University</w:t>
            </w:r>
          </w:p>
        </w:tc>
      </w:tr>
      <w:tr w:rsidR="00881923" w:rsidRPr="00134424" w14:paraId="210A92C5" w14:textId="6F7A281E" w:rsidTr="2D5DF5F5">
        <w:trPr>
          <w:trHeight w:val="357"/>
        </w:trPr>
        <w:tc>
          <w:tcPr>
            <w:tcW w:w="2268" w:type="dxa"/>
            <w:gridSpan w:val="2"/>
            <w:shd w:val="clear" w:color="auto" w:fill="FFFFFF" w:themeFill="background1"/>
            <w:vAlign w:val="center"/>
          </w:tcPr>
          <w:p w14:paraId="2DE44259" w14:textId="77777777" w:rsidR="00881923" w:rsidRPr="00F0573A" w:rsidRDefault="00881923" w:rsidP="00BF534D">
            <w:pPr>
              <w:rPr>
                <w:rFonts w:cs="Arial"/>
                <w:bCs/>
                <w:szCs w:val="22"/>
              </w:rPr>
            </w:pPr>
            <w:r w:rsidRPr="00F0573A">
              <w:rPr>
                <w:rFonts w:cs="Arial"/>
                <w:bCs/>
                <w:szCs w:val="22"/>
              </w:rPr>
              <w:t xml:space="preserve">Date of report: </w:t>
            </w:r>
          </w:p>
        </w:tc>
        <w:tc>
          <w:tcPr>
            <w:tcW w:w="8372" w:type="dxa"/>
            <w:gridSpan w:val="7"/>
            <w:shd w:val="clear" w:color="auto" w:fill="FFFFFF" w:themeFill="background1"/>
            <w:vAlign w:val="center"/>
          </w:tcPr>
          <w:p w14:paraId="19BFB4D3" w14:textId="4DF3DC59" w:rsidR="00881923" w:rsidRPr="00F0573A" w:rsidRDefault="00B1099D" w:rsidP="2D5DF5F5">
            <w:pPr>
              <w:rPr>
                <w:rFonts w:eastAsiaTheme="minorEastAsia" w:cs="Arial"/>
                <w:b/>
                <w:bCs/>
                <w:lang w:eastAsia="en-US"/>
              </w:rPr>
            </w:pPr>
            <w:r w:rsidRPr="2D5DF5F5">
              <w:rPr>
                <w:rFonts w:eastAsiaTheme="minorEastAsia" w:cs="Arial"/>
                <w:b/>
                <w:bCs/>
                <w:lang w:eastAsia="en-US"/>
              </w:rPr>
              <w:t>2</w:t>
            </w:r>
            <w:r w:rsidR="7D757D32" w:rsidRPr="2D5DF5F5">
              <w:rPr>
                <w:rFonts w:eastAsiaTheme="minorEastAsia" w:cs="Arial"/>
                <w:b/>
                <w:bCs/>
                <w:lang w:eastAsia="en-US"/>
              </w:rPr>
              <w:t>7</w:t>
            </w:r>
            <w:r w:rsidR="00F0573A" w:rsidRPr="2D5DF5F5">
              <w:rPr>
                <w:rFonts w:eastAsiaTheme="minorEastAsia" w:cs="Arial"/>
                <w:b/>
                <w:bCs/>
                <w:lang w:eastAsia="en-US"/>
              </w:rPr>
              <w:t>/05/2024</w:t>
            </w:r>
          </w:p>
          <w:p w14:paraId="3C620A8C" w14:textId="5006982E" w:rsidR="00881923" w:rsidRPr="00F0573A" w:rsidRDefault="00881923" w:rsidP="00BF534D">
            <w:pPr>
              <w:rPr>
                <w:rFonts w:cs="Arial"/>
                <w:b/>
                <w:bCs/>
                <w:noProof/>
                <w:szCs w:val="22"/>
                <w:lang w:val="en-US" w:eastAsia="en-US"/>
              </w:rPr>
            </w:pPr>
          </w:p>
        </w:tc>
      </w:tr>
      <w:tr w:rsidR="00BF534D" w:rsidRPr="00134424" w14:paraId="11D22B54" w14:textId="77777777" w:rsidTr="2D5DF5F5">
        <w:trPr>
          <w:trHeight w:val="267"/>
        </w:trPr>
        <w:tc>
          <w:tcPr>
            <w:tcW w:w="2268" w:type="dxa"/>
            <w:gridSpan w:val="2"/>
            <w:shd w:val="clear" w:color="auto" w:fill="D9D9D9" w:themeFill="background1" w:themeFillShade="D9"/>
            <w:vAlign w:val="center"/>
          </w:tcPr>
          <w:p w14:paraId="2DAD6570" w14:textId="77777777" w:rsidR="00BF534D" w:rsidRPr="00F0573A" w:rsidRDefault="00BF534D" w:rsidP="00BF534D">
            <w:pPr>
              <w:pStyle w:val="Heading5"/>
              <w:jc w:val="left"/>
              <w:rPr>
                <w:bCs/>
                <w:color w:val="auto"/>
                <w:sz w:val="22"/>
                <w:szCs w:val="22"/>
              </w:rPr>
            </w:pPr>
            <w:r w:rsidRPr="00F0573A">
              <w:rPr>
                <w:b/>
                <w:color w:val="auto"/>
                <w:sz w:val="22"/>
                <w:szCs w:val="22"/>
              </w:rPr>
              <w:t>Exhibits</w:t>
            </w:r>
          </w:p>
        </w:tc>
        <w:tc>
          <w:tcPr>
            <w:tcW w:w="8372" w:type="dxa"/>
            <w:gridSpan w:val="7"/>
            <w:shd w:val="clear" w:color="auto" w:fill="D9D9D9" w:themeFill="background1" w:themeFillShade="D9"/>
            <w:vAlign w:val="center"/>
          </w:tcPr>
          <w:p w14:paraId="7019334E" w14:textId="77777777" w:rsidR="00BF534D" w:rsidRPr="00F0573A" w:rsidRDefault="00BF534D" w:rsidP="00BF534D">
            <w:pPr>
              <w:pStyle w:val="Heading5"/>
              <w:jc w:val="left"/>
              <w:rPr>
                <w:bCs/>
                <w:color w:val="auto"/>
                <w:sz w:val="22"/>
                <w:szCs w:val="22"/>
              </w:rPr>
            </w:pPr>
            <w:r w:rsidRPr="00F0573A">
              <w:rPr>
                <w:b/>
                <w:color w:val="auto"/>
                <w:sz w:val="22"/>
                <w:szCs w:val="22"/>
              </w:rPr>
              <w:t>Status</w:t>
            </w:r>
          </w:p>
        </w:tc>
      </w:tr>
      <w:tr w:rsidR="00BF534D" w:rsidRPr="00134424" w14:paraId="0FD3103F" w14:textId="77777777" w:rsidTr="2D5DF5F5">
        <w:trPr>
          <w:trHeight w:val="567"/>
        </w:trPr>
        <w:tc>
          <w:tcPr>
            <w:tcW w:w="2268" w:type="dxa"/>
            <w:gridSpan w:val="2"/>
            <w:shd w:val="clear" w:color="auto" w:fill="FFFFFF" w:themeFill="background1"/>
            <w:vAlign w:val="center"/>
          </w:tcPr>
          <w:p w14:paraId="46D4EFE2" w14:textId="57617B3F" w:rsidR="00BF534D" w:rsidRPr="00F0573A" w:rsidRDefault="00E15848" w:rsidP="00BF534D">
            <w:pPr>
              <w:rPr>
                <w:noProof/>
                <w:lang w:val="en-US" w:eastAsia="en-US"/>
              </w:rPr>
            </w:pPr>
            <w:r w:rsidRPr="0097242D">
              <w:rPr>
                <w:rFonts w:cs="Arial"/>
                <w:b/>
                <w:sz w:val="20"/>
                <w:szCs w:val="20"/>
              </w:rPr>
              <w:t>Samsung GSM_SM-A320FL</w:t>
            </w:r>
          </w:p>
        </w:tc>
        <w:tc>
          <w:tcPr>
            <w:tcW w:w="8372" w:type="dxa"/>
            <w:gridSpan w:val="7"/>
            <w:shd w:val="clear" w:color="auto" w:fill="FFFFFF" w:themeFill="background1"/>
            <w:vAlign w:val="center"/>
          </w:tcPr>
          <w:p w14:paraId="72039E0B" w14:textId="5133334A" w:rsidR="00BF534D" w:rsidRPr="00F0573A" w:rsidRDefault="00BF534D" w:rsidP="00BF534D">
            <w:pPr>
              <w:jc w:val="both"/>
              <w:rPr>
                <w:lang w:val="en-US" w:eastAsia="en-US"/>
              </w:rPr>
            </w:pPr>
          </w:p>
        </w:tc>
      </w:tr>
      <w:tr w:rsidR="00BF534D" w:rsidRPr="00134424" w14:paraId="447D5093" w14:textId="77777777" w:rsidTr="2D5DF5F5">
        <w:trPr>
          <w:trHeight w:val="676"/>
        </w:trPr>
        <w:tc>
          <w:tcPr>
            <w:tcW w:w="10640" w:type="dxa"/>
            <w:gridSpan w:val="9"/>
            <w:shd w:val="clear" w:color="auto" w:fill="FFFFFF" w:themeFill="background1"/>
            <w:vAlign w:val="center"/>
          </w:tcPr>
          <w:p w14:paraId="61CE5AC6" w14:textId="70D5B2A4" w:rsidR="00BF534D" w:rsidRPr="0017320C" w:rsidRDefault="00BF534D" w:rsidP="00BF534D">
            <w:pPr>
              <w:rPr>
                <w:rFonts w:cs="Arial"/>
                <w:iCs/>
                <w:szCs w:val="22"/>
              </w:rPr>
            </w:pPr>
            <w:r w:rsidRPr="0017320C">
              <w:rPr>
                <w:rFonts w:cs="Arial"/>
                <w:color w:val="000000"/>
                <w:szCs w:val="22"/>
              </w:rPr>
              <w:t xml:space="preserve">NB </w:t>
            </w:r>
            <w:r w:rsidR="00BB6BC8">
              <w:rPr>
                <w:rFonts w:cs="Arial"/>
                <w:color w:val="000000"/>
                <w:szCs w:val="22"/>
              </w:rPr>
              <w:t>–</w:t>
            </w:r>
            <w:r w:rsidRPr="0017320C">
              <w:rPr>
                <w:rFonts w:cs="Arial"/>
                <w:color w:val="000000"/>
                <w:szCs w:val="22"/>
              </w:rPr>
              <w:t xml:space="preserve"> </w:t>
            </w:r>
            <w:sdt>
              <w:sdtPr>
                <w:rPr>
                  <w:rFonts w:cs="Arial"/>
                  <w:color w:val="000000"/>
                  <w:szCs w:val="22"/>
                </w:rPr>
                <w:id w:val="-484394490"/>
                <w:placeholder>
                  <w:docPart w:val="A9D80F3E73994223A61B034AAB22C6D3"/>
                </w:placeholder>
                <w:dataBinding w:prefixMappings="xmlns:ns0='SFRSettings' " w:xpath="/ns0:TestXMLNode[1]/ns0:Name[1]" w:storeItemID="{9EF16CA0-2A3F-488B-B300-2B531CBFAC36}"/>
                <w:text/>
              </w:sdtPr>
              <w:sdtContent>
                <w:r w:rsidR="00B1099D">
                  <w:rPr>
                    <w:rFonts w:cs="Arial"/>
                    <w:color w:val="000000"/>
                    <w:szCs w:val="22"/>
                  </w:rPr>
                  <w:t>Umar Hussain</w:t>
                </w:r>
                <w:r w:rsidR="00BB6BC8">
                  <w:rPr>
                    <w:rFonts w:cs="Arial"/>
                    <w:color w:val="000000"/>
                    <w:szCs w:val="22"/>
                  </w:rPr>
                  <w:t>, Birmingham City University</w:t>
                </w:r>
              </w:sdtContent>
            </w:sdt>
            <w:r w:rsidRPr="0017320C">
              <w:rPr>
                <w:rFonts w:cs="Arial"/>
                <w:iCs/>
                <w:color w:val="0000FF"/>
                <w:szCs w:val="22"/>
              </w:rPr>
              <w:t xml:space="preserve"> </w:t>
            </w:r>
            <w:r w:rsidRPr="0017320C">
              <w:rPr>
                <w:rFonts w:cs="Arial"/>
                <w:color w:val="000000"/>
                <w:szCs w:val="22"/>
              </w:rPr>
              <w:t>does not accept responsibility for the sensitivity or otherwise of this material.</w:t>
            </w:r>
          </w:p>
        </w:tc>
      </w:tr>
      <w:tr w:rsidR="00BF534D" w:rsidRPr="00134424" w14:paraId="052D39E4" w14:textId="77777777" w:rsidTr="2D5DF5F5">
        <w:trPr>
          <w:trHeight w:val="676"/>
        </w:trPr>
        <w:tc>
          <w:tcPr>
            <w:tcW w:w="10640" w:type="dxa"/>
            <w:gridSpan w:val="9"/>
            <w:shd w:val="clear" w:color="auto" w:fill="FFFFFF" w:themeFill="background1"/>
            <w:vAlign w:val="center"/>
          </w:tcPr>
          <w:p w14:paraId="1688DE70" w14:textId="1DB8051C" w:rsidR="00BF534D" w:rsidRPr="00134424" w:rsidRDefault="00BF534D" w:rsidP="00BF534D">
            <w:pPr>
              <w:rPr>
                <w:rFonts w:cs="Arial"/>
                <w:b/>
                <w:bCs/>
                <w:noProof/>
                <w:color w:val="000000"/>
                <w:szCs w:val="22"/>
                <w:lang w:val="en-US" w:eastAsia="en-US"/>
              </w:rPr>
            </w:pPr>
            <w:r w:rsidRPr="00134424">
              <w:rPr>
                <w:rFonts w:cs="Arial"/>
                <w:b/>
                <w:bCs/>
                <w:noProof/>
                <w:color w:val="000000"/>
                <w:szCs w:val="22"/>
                <w:lang w:val="en-US" w:eastAsia="en-US"/>
              </w:rPr>
              <w:t>Additional information /</w:t>
            </w:r>
            <w:r w:rsidRPr="00134424">
              <w:rPr>
                <w:rFonts w:cs="Arial"/>
                <w:bCs/>
                <w:szCs w:val="22"/>
              </w:rPr>
              <w:t xml:space="preserve"> </w:t>
            </w:r>
            <w:r w:rsidRPr="00134424">
              <w:rPr>
                <w:rFonts w:cs="Arial"/>
                <w:b/>
                <w:bCs/>
                <w:noProof/>
                <w:color w:val="000000"/>
                <w:szCs w:val="22"/>
                <w:lang w:val="en-US" w:eastAsia="en-US"/>
              </w:rPr>
              <w:t xml:space="preserve">Evidence Type Technical Information </w:t>
            </w:r>
          </w:p>
          <w:p w14:paraId="1BCA29A9" w14:textId="77777777" w:rsidR="00BF534D" w:rsidRPr="00B00F56" w:rsidRDefault="00BF534D" w:rsidP="00BF534D">
            <w:pPr>
              <w:rPr>
                <w:rFonts w:cs="Arial"/>
                <w:iCs/>
                <w:sz w:val="16"/>
                <w:szCs w:val="20"/>
              </w:rPr>
            </w:pPr>
          </w:p>
          <w:p w14:paraId="35ACE9FF" w14:textId="77777777" w:rsidR="00BF534D" w:rsidRPr="0017320C" w:rsidRDefault="00BF534D" w:rsidP="00BF534D">
            <w:pPr>
              <w:jc w:val="both"/>
              <w:rPr>
                <w:rFonts w:cs="Arial"/>
                <w:sz w:val="16"/>
                <w:szCs w:val="16"/>
              </w:rPr>
            </w:pPr>
            <w:r w:rsidRPr="0017320C">
              <w:rPr>
                <w:rFonts w:cs="Arial"/>
                <w:sz w:val="16"/>
                <w:szCs w:val="16"/>
              </w:rPr>
              <w:t>Please note the above list of exhibits relates only to exhibits submitted for examination and are relevant to my area of expertise and / or to the findings set out in the Results/Findings section of this report.  The list was accurate at the time this report was generated. All exhibits will not necessarily be listed here. Should a comprehensive list of exhibits be required, please contact the Investigating Officer.</w:t>
            </w:r>
          </w:p>
          <w:p w14:paraId="4599BEEB" w14:textId="77777777" w:rsidR="00BF534D" w:rsidRPr="0017320C" w:rsidRDefault="00BF534D" w:rsidP="00BF534D">
            <w:pPr>
              <w:jc w:val="both"/>
              <w:rPr>
                <w:rFonts w:cs="Arial"/>
                <w:iCs/>
                <w:sz w:val="16"/>
                <w:szCs w:val="16"/>
              </w:rPr>
            </w:pPr>
          </w:p>
          <w:p w14:paraId="7A6066B7" w14:textId="77777777" w:rsidR="00BF534D" w:rsidRDefault="00BF534D" w:rsidP="00BF534D">
            <w:pPr>
              <w:jc w:val="both"/>
              <w:rPr>
                <w:rFonts w:cs="Arial"/>
                <w:sz w:val="16"/>
                <w:szCs w:val="16"/>
              </w:rPr>
            </w:pPr>
            <w:r w:rsidRPr="0017320C">
              <w:rPr>
                <w:rFonts w:cs="Arial"/>
                <w:sz w:val="16"/>
                <w:szCs w:val="16"/>
              </w:rPr>
              <w:t xml:space="preserve">The prosecution will not ordinarily undertake further forensic analysis unless and until the exact issue that such analysis needs to address has been identified; and only if, </w:t>
            </w:r>
            <w:proofErr w:type="gramStart"/>
            <w:r w:rsidRPr="0017320C">
              <w:rPr>
                <w:rFonts w:cs="Arial"/>
                <w:sz w:val="16"/>
                <w:szCs w:val="16"/>
              </w:rPr>
              <w:t>in light of</w:t>
            </w:r>
            <w:proofErr w:type="gramEnd"/>
            <w:r w:rsidRPr="0017320C">
              <w:rPr>
                <w:rFonts w:cs="Arial"/>
                <w:sz w:val="16"/>
                <w:szCs w:val="16"/>
              </w:rPr>
              <w:t xml:space="preserve"> that issue, it is appropriate that the next stage of analysis should be undertaken by a</w:t>
            </w:r>
            <w:r>
              <w:rPr>
                <w:rFonts w:cs="Arial"/>
                <w:sz w:val="16"/>
                <w:szCs w:val="16"/>
              </w:rPr>
              <w:t>n</w:t>
            </w:r>
            <w:r w:rsidRPr="0017320C">
              <w:rPr>
                <w:rFonts w:cs="Arial"/>
                <w:sz w:val="16"/>
                <w:szCs w:val="16"/>
              </w:rPr>
              <w:t xml:space="preserve"> </w:t>
            </w:r>
            <w:r w:rsidRPr="00124957">
              <w:rPr>
                <w:rFonts w:cs="Arial"/>
                <w:sz w:val="16"/>
                <w:szCs w:val="16"/>
              </w:rPr>
              <w:t>expert instructed by the prosecution rather than an expert instructed by the defence</w:t>
            </w:r>
            <w:r w:rsidRPr="0017320C">
              <w:rPr>
                <w:rFonts w:cs="Arial"/>
                <w:sz w:val="16"/>
                <w:szCs w:val="16"/>
              </w:rPr>
              <w:t>. If appropriate a direction under Crim.PR 3.5(2)(h) as to the order in which the expert issues should be determined may be sought.</w:t>
            </w:r>
          </w:p>
          <w:p w14:paraId="363E0AB3" w14:textId="4E9D0F4A" w:rsidR="00BC1EAD" w:rsidRPr="00BC1EAD" w:rsidRDefault="00BC1EAD" w:rsidP="00BF534D">
            <w:pPr>
              <w:jc w:val="both"/>
              <w:rPr>
                <w:rFonts w:cs="Arial"/>
                <w:sz w:val="16"/>
                <w:szCs w:val="16"/>
              </w:rPr>
            </w:pPr>
          </w:p>
        </w:tc>
      </w:tr>
      <w:tr w:rsidR="00BF534D" w:rsidRPr="00134424" w14:paraId="6E342A6E" w14:textId="77777777" w:rsidTr="2D5DF5F5">
        <w:trPr>
          <w:trHeight w:val="676"/>
        </w:trPr>
        <w:tc>
          <w:tcPr>
            <w:tcW w:w="6946" w:type="dxa"/>
            <w:gridSpan w:val="5"/>
            <w:shd w:val="clear" w:color="auto" w:fill="FFFFFF" w:themeFill="background1"/>
            <w:vAlign w:val="center"/>
          </w:tcPr>
          <w:p w14:paraId="33129088" w14:textId="77777777" w:rsidR="00BF534D" w:rsidRPr="00134424" w:rsidRDefault="00BF534D" w:rsidP="00BF534D">
            <w:pPr>
              <w:jc w:val="both"/>
              <w:rPr>
                <w:rFonts w:cs="Arial"/>
                <w:b/>
                <w:bCs/>
                <w:noProof/>
                <w:color w:val="FF0000"/>
                <w:szCs w:val="22"/>
                <w:u w:val="single"/>
                <w:lang w:val="en-US" w:eastAsia="en-US"/>
              </w:rPr>
            </w:pPr>
            <w:r w:rsidRPr="00134424">
              <w:rPr>
                <w:rFonts w:cs="Arial"/>
                <w:b/>
                <w:bCs/>
                <w:noProof/>
                <w:color w:val="FF0000"/>
                <w:szCs w:val="22"/>
                <w:u w:val="single"/>
                <w:lang w:val="en-US" w:eastAsia="en-US"/>
              </w:rPr>
              <w:t>Important:</w:t>
            </w:r>
          </w:p>
          <w:p w14:paraId="6A3F8DCA" w14:textId="77777777" w:rsidR="00BF534D" w:rsidRPr="00134424" w:rsidRDefault="00BF534D" w:rsidP="00BF534D">
            <w:pPr>
              <w:spacing w:line="120" w:lineRule="exact"/>
              <w:jc w:val="both"/>
              <w:rPr>
                <w:rFonts w:cs="Arial"/>
                <w:b/>
                <w:bCs/>
                <w:noProof/>
                <w:color w:val="FF0000"/>
                <w:szCs w:val="22"/>
                <w:lang w:val="en-US" w:eastAsia="en-US"/>
              </w:rPr>
            </w:pPr>
          </w:p>
          <w:p w14:paraId="232F7D2A" w14:textId="77777777" w:rsidR="00BF534D" w:rsidRPr="0069660D" w:rsidRDefault="00BF534D" w:rsidP="00BF534D">
            <w:pPr>
              <w:jc w:val="both"/>
              <w:rPr>
                <w:rFonts w:cs="Arial"/>
                <w:b/>
                <w:iCs/>
                <w:szCs w:val="22"/>
              </w:rPr>
            </w:pPr>
            <w:r w:rsidRPr="0069660D">
              <w:rPr>
                <w:rFonts w:cs="Arial"/>
                <w:b/>
                <w:iCs/>
                <w:szCs w:val="22"/>
              </w:rPr>
              <w:t xml:space="preserve">Where real issue(s) are identified and if additional forensic work is necessary, please notify the agreed Force contact in writing, listing the issue(s) to be further addressed. Delivery dates for additional forensic work to be agreed on a </w:t>
            </w:r>
            <w:proofErr w:type="gramStart"/>
            <w:r w:rsidRPr="0069660D">
              <w:rPr>
                <w:rFonts w:cs="Arial"/>
                <w:b/>
                <w:iCs/>
                <w:szCs w:val="22"/>
              </w:rPr>
              <w:t>case by case</w:t>
            </w:r>
            <w:proofErr w:type="gramEnd"/>
            <w:r w:rsidRPr="0069660D">
              <w:rPr>
                <w:rFonts w:cs="Arial"/>
                <w:b/>
                <w:iCs/>
                <w:szCs w:val="22"/>
              </w:rPr>
              <w:t xml:space="preserve"> basis.</w:t>
            </w:r>
          </w:p>
          <w:p w14:paraId="6FE1749E" w14:textId="77777777" w:rsidR="00BF534D" w:rsidRPr="00134424" w:rsidRDefault="00BF534D" w:rsidP="00BF534D">
            <w:pPr>
              <w:jc w:val="both"/>
              <w:rPr>
                <w:rFonts w:cs="Arial"/>
                <w:b/>
                <w:bCs/>
                <w:sz w:val="18"/>
                <w:szCs w:val="22"/>
              </w:rPr>
            </w:pPr>
          </w:p>
        </w:tc>
        <w:tc>
          <w:tcPr>
            <w:tcW w:w="1276" w:type="dxa"/>
            <w:gridSpan w:val="3"/>
            <w:shd w:val="clear" w:color="auto" w:fill="FFFFFF" w:themeFill="background1"/>
            <w:vAlign w:val="center"/>
          </w:tcPr>
          <w:p w14:paraId="3FF7F0D4" w14:textId="77777777" w:rsidR="00BF534D" w:rsidRPr="00DF77F5" w:rsidRDefault="00BF534D" w:rsidP="00BF534D">
            <w:pPr>
              <w:jc w:val="both"/>
              <w:rPr>
                <w:rFonts w:cs="Arial"/>
                <w:bCs/>
                <w:szCs w:val="22"/>
              </w:rPr>
            </w:pPr>
            <w:r w:rsidRPr="00DF77F5">
              <w:rPr>
                <w:rFonts w:cs="Arial"/>
                <w:iCs/>
                <w:szCs w:val="22"/>
              </w:rPr>
              <w:t>Forensic Contact Details:</w:t>
            </w:r>
          </w:p>
        </w:tc>
        <w:tc>
          <w:tcPr>
            <w:tcW w:w="2418" w:type="dxa"/>
            <w:shd w:val="clear" w:color="auto" w:fill="FFFFFF" w:themeFill="background1"/>
            <w:vAlign w:val="center"/>
          </w:tcPr>
          <w:p w14:paraId="25DEC4E4" w14:textId="176C2E6F" w:rsidR="00BF534D" w:rsidRPr="00134424" w:rsidRDefault="00B1099D" w:rsidP="00BF534D">
            <w:pPr>
              <w:jc w:val="both"/>
              <w:rPr>
                <w:rFonts w:cs="Arial"/>
                <w:b/>
                <w:bCs/>
                <w:sz w:val="18"/>
                <w:szCs w:val="22"/>
              </w:rPr>
            </w:pPr>
            <w:r>
              <w:rPr>
                <w:rFonts w:cs="Arial"/>
                <w:b/>
                <w:bCs/>
                <w:sz w:val="18"/>
                <w:szCs w:val="22"/>
              </w:rPr>
              <w:t>Umar.Hussain5@mail.bcu.ac.uk</w:t>
            </w:r>
          </w:p>
        </w:tc>
      </w:tr>
    </w:tbl>
    <w:p w14:paraId="30FDB2E9" w14:textId="568DC253" w:rsidR="00415395" w:rsidRDefault="00415395" w:rsidP="00B734AB">
      <w:pPr>
        <w:rPr>
          <w:rFonts w:cs="Arial"/>
        </w:rPr>
      </w:pPr>
    </w:p>
    <w:p w14:paraId="1764D05B" w14:textId="16CD3105" w:rsidR="00C22D07" w:rsidRDefault="00C22D07" w:rsidP="00B734AB">
      <w:pPr>
        <w:rPr>
          <w:rFonts w:cs="Arial"/>
        </w:rPr>
      </w:pPr>
    </w:p>
    <w:p w14:paraId="58DE52F3" w14:textId="64210EB7" w:rsidR="00C22D07" w:rsidRDefault="00C22D07" w:rsidP="00B734AB">
      <w:pPr>
        <w:rPr>
          <w:rFonts w:cs="Arial"/>
        </w:rPr>
      </w:pPr>
    </w:p>
    <w:p w14:paraId="633E6589" w14:textId="6BCA178D" w:rsidR="00C22D07" w:rsidRDefault="00C22D07" w:rsidP="00B734AB">
      <w:pPr>
        <w:rPr>
          <w:rFonts w:cs="Arial"/>
        </w:rPr>
      </w:pPr>
    </w:p>
    <w:p w14:paraId="42F673CF" w14:textId="03C5A225" w:rsidR="00C22D07" w:rsidRDefault="00C22D07" w:rsidP="00B734AB">
      <w:pPr>
        <w:rPr>
          <w:rFonts w:cs="Arial"/>
        </w:rPr>
      </w:pPr>
    </w:p>
    <w:p w14:paraId="4FEA2607" w14:textId="64C1CA69" w:rsidR="00C22D07" w:rsidRDefault="00C22D07" w:rsidP="00B734AB">
      <w:pPr>
        <w:rPr>
          <w:rFonts w:cs="Arial"/>
        </w:rPr>
      </w:pPr>
    </w:p>
    <w:p w14:paraId="797EFF40" w14:textId="77777777" w:rsidR="00C22D07" w:rsidRDefault="00C22D07" w:rsidP="00B734AB">
      <w:pPr>
        <w:rPr>
          <w:rFonts w:cs="Arial"/>
        </w:rPr>
      </w:pPr>
    </w:p>
    <w:sectPr w:rsidR="00C22D07" w:rsidSect="00651ED6">
      <w:pgSz w:w="11907" w:h="16839" w:code="9"/>
      <w:pgMar w:top="1135" w:right="1440" w:bottom="1276" w:left="1440" w:header="426" w:footer="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6C627" w14:textId="77777777" w:rsidR="00651ED6" w:rsidRDefault="00651ED6" w:rsidP="009646BD">
      <w:r>
        <w:separator/>
      </w:r>
    </w:p>
  </w:endnote>
  <w:endnote w:type="continuationSeparator" w:id="0">
    <w:p w14:paraId="491EC235" w14:textId="77777777" w:rsidR="00651ED6" w:rsidRDefault="00651ED6" w:rsidP="009646BD">
      <w:r>
        <w:continuationSeparator/>
      </w:r>
    </w:p>
  </w:endnote>
  <w:endnote w:type="continuationNotice" w:id="1">
    <w:p w14:paraId="64C45404" w14:textId="77777777" w:rsidR="00651ED6" w:rsidRDefault="00651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16EAB" w14:textId="576B11CE" w:rsidR="001248C6" w:rsidRPr="00554E28" w:rsidRDefault="002A366A" w:rsidP="00554E28">
    <w:pPr>
      <w:pStyle w:val="Footer"/>
      <w:jc w:val="center"/>
    </w:pPr>
    <w:r>
      <w:rPr>
        <w:rFonts w:cs="Arial"/>
        <w:color w:val="0000FF"/>
        <w:sz w:val="24"/>
      </w:rPr>
      <w:fldChar w:fldCharType="begin" w:fldLock="1"/>
    </w:r>
    <w:r>
      <w:rPr>
        <w:rFonts w:cs="Arial"/>
        <w:color w:val="0000FF"/>
        <w:sz w:val="24"/>
      </w:rPr>
      <w:instrText xml:space="preserve"> DOCPROPERTY bjFooterEvenPageDocProperty \* MERGEFORMAT </w:instrText>
    </w:r>
    <w:r>
      <w:rPr>
        <w:rFonts w:cs="Arial"/>
        <w:color w:val="0000FF"/>
        <w:sz w:val="24"/>
      </w:rPr>
      <w:fldChar w:fldCharType="separate"/>
    </w:r>
    <w:r w:rsidR="00554E28" w:rsidRPr="00554E28">
      <w:rPr>
        <w:rFonts w:cs="Arial"/>
        <w:color w:val="0000FF"/>
        <w:sz w:val="24"/>
      </w:rPr>
      <w:t xml:space="preserve"> </w:t>
    </w:r>
    <w:r w:rsidR="00554E28" w:rsidRPr="00554E28">
      <w:rPr>
        <w:rFonts w:cs="Arial"/>
        <w:color w:val="FFFFFF"/>
        <w:sz w:val="24"/>
      </w:rPr>
      <w:t>-</w:t>
    </w:r>
    <w:r>
      <w:rPr>
        <w:rFonts w:cs="Arial"/>
        <w:color w:val="FFFFFF"/>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646408658"/>
      <w:docPartObj>
        <w:docPartGallery w:val="Page Numbers (Bottom of Page)"/>
        <w:docPartUnique/>
      </w:docPartObj>
    </w:sdtPr>
    <w:sdtContent>
      <w:sdt>
        <w:sdtPr>
          <w:rPr>
            <w:rFonts w:cs="Arial"/>
          </w:rPr>
          <w:id w:val="-79992329"/>
          <w:docPartObj>
            <w:docPartGallery w:val="Page Numbers (Top of Page)"/>
            <w:docPartUnique/>
          </w:docPartObj>
        </w:sdtPr>
        <w:sdtContent>
          <w:p w14:paraId="06AFCA7E" w14:textId="77777777" w:rsidR="008253D3" w:rsidRPr="00894F80" w:rsidRDefault="008253D3" w:rsidP="008253D3">
            <w:pPr>
              <w:pStyle w:val="Footer"/>
              <w:rPr>
                <w:rFonts w:cs="Arial"/>
                <w:sz w:val="16"/>
                <w:szCs w:val="16"/>
              </w:rPr>
            </w:pPr>
          </w:p>
          <w:p w14:paraId="4338C745" w14:textId="2D5EEFEE" w:rsidR="009646BD" w:rsidRPr="005340A3" w:rsidRDefault="005340A3" w:rsidP="005340A3">
            <w:pPr>
              <w:pStyle w:val="Footer"/>
              <w:rPr>
                <w:rFonts w:cs="Arial"/>
              </w:rPr>
            </w:pPr>
            <w:r>
              <w:rPr>
                <w:rFonts w:cs="Arial"/>
                <w:szCs w:val="22"/>
              </w:rPr>
              <w:t>MG 22 B</w:t>
            </w:r>
            <w:r w:rsidR="009646BD" w:rsidRPr="00DF7B03">
              <w:rPr>
                <w:rFonts w:cs="Arial"/>
                <w:szCs w:val="22"/>
              </w:rPr>
              <w:t xml:space="preserve"> </w:t>
            </w:r>
            <w:r w:rsidR="00511884">
              <w:rPr>
                <w:rFonts w:cs="Arial"/>
                <w:szCs w:val="22"/>
              </w:rPr>
              <w:t>(Version 1)</w:t>
            </w:r>
            <w:r w:rsidR="009646BD" w:rsidRPr="00DF7B03">
              <w:rPr>
                <w:rFonts w:cs="Arial"/>
                <w:szCs w:val="22"/>
              </w:rPr>
              <w:tab/>
            </w:r>
            <w:r w:rsidR="009646BD" w:rsidRPr="00DF7B03">
              <w:rPr>
                <w:rFonts w:cs="Arial"/>
                <w:szCs w:val="22"/>
              </w:rPr>
              <w:tab/>
              <w:t xml:space="preserve"> Page </w:t>
            </w:r>
            <w:r w:rsidR="009646BD" w:rsidRPr="00DF7B03">
              <w:rPr>
                <w:rFonts w:cs="Arial"/>
                <w:b/>
                <w:bCs/>
                <w:szCs w:val="22"/>
              </w:rPr>
              <w:fldChar w:fldCharType="begin"/>
            </w:r>
            <w:r w:rsidR="009646BD" w:rsidRPr="00DF7B03">
              <w:rPr>
                <w:rFonts w:cs="Arial"/>
                <w:b/>
                <w:bCs/>
                <w:szCs w:val="22"/>
              </w:rPr>
              <w:instrText xml:space="preserve"> PAGE </w:instrText>
            </w:r>
            <w:r w:rsidR="009646BD" w:rsidRPr="00DF7B03">
              <w:rPr>
                <w:rFonts w:cs="Arial"/>
                <w:b/>
                <w:bCs/>
                <w:szCs w:val="22"/>
              </w:rPr>
              <w:fldChar w:fldCharType="separate"/>
            </w:r>
            <w:r w:rsidR="005A219A">
              <w:rPr>
                <w:rFonts w:cs="Arial"/>
                <w:b/>
                <w:bCs/>
                <w:noProof/>
                <w:szCs w:val="22"/>
              </w:rPr>
              <w:t>2</w:t>
            </w:r>
            <w:r w:rsidR="009646BD" w:rsidRPr="00DF7B03">
              <w:rPr>
                <w:rFonts w:cs="Arial"/>
                <w:b/>
                <w:bCs/>
                <w:szCs w:val="22"/>
              </w:rPr>
              <w:fldChar w:fldCharType="end"/>
            </w:r>
            <w:r w:rsidR="009646BD" w:rsidRPr="00DF7B03">
              <w:rPr>
                <w:rFonts w:cs="Arial"/>
                <w:szCs w:val="22"/>
              </w:rPr>
              <w:t xml:space="preserve"> of </w:t>
            </w:r>
            <w:r w:rsidR="009646BD" w:rsidRPr="00DF7B03">
              <w:rPr>
                <w:rFonts w:cs="Arial"/>
                <w:b/>
                <w:bCs/>
                <w:szCs w:val="22"/>
              </w:rPr>
              <w:fldChar w:fldCharType="begin"/>
            </w:r>
            <w:r w:rsidR="009646BD" w:rsidRPr="00DF7B03">
              <w:rPr>
                <w:rFonts w:cs="Arial"/>
                <w:b/>
                <w:bCs/>
                <w:szCs w:val="22"/>
              </w:rPr>
              <w:instrText xml:space="preserve"> NUMPAGES  </w:instrText>
            </w:r>
            <w:r w:rsidR="009646BD" w:rsidRPr="00DF7B03">
              <w:rPr>
                <w:rFonts w:cs="Arial"/>
                <w:b/>
                <w:bCs/>
                <w:szCs w:val="22"/>
              </w:rPr>
              <w:fldChar w:fldCharType="separate"/>
            </w:r>
            <w:r w:rsidR="005A219A">
              <w:rPr>
                <w:rFonts w:cs="Arial"/>
                <w:b/>
                <w:bCs/>
                <w:noProof/>
                <w:szCs w:val="22"/>
              </w:rPr>
              <w:t>3</w:t>
            </w:r>
            <w:r w:rsidR="009646BD" w:rsidRPr="00DF7B03">
              <w:rPr>
                <w:rFonts w:cs="Arial"/>
                <w:b/>
                <w:bCs/>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16A7" w14:textId="6BAE9AE1" w:rsidR="00554E28" w:rsidRDefault="00554E28" w:rsidP="00554E28">
    <w:pPr>
      <w:pStyle w:val="Footer"/>
      <w:jc w:val="center"/>
      <w:rPr>
        <w:rFonts w:cs="Arial"/>
        <w:sz w:val="16"/>
        <w:szCs w:val="16"/>
      </w:rPr>
    </w:pPr>
    <w:r>
      <w:rPr>
        <w:rFonts w:cs="Arial"/>
        <w:sz w:val="16"/>
        <w:szCs w:val="16"/>
      </w:rPr>
      <w:fldChar w:fldCharType="begin" w:fldLock="1"/>
    </w:r>
    <w:r>
      <w:rPr>
        <w:rFonts w:cs="Arial"/>
        <w:sz w:val="16"/>
        <w:szCs w:val="16"/>
      </w:rPr>
      <w:instrText xml:space="preserve"> DOCPROPERTY bjFooterFirstPageDocProperty \* MERGEFORMAT </w:instrText>
    </w:r>
    <w:r>
      <w:rPr>
        <w:rFonts w:cs="Arial"/>
        <w:sz w:val="16"/>
        <w:szCs w:val="16"/>
      </w:rPr>
      <w:fldChar w:fldCharType="separate"/>
    </w:r>
    <w:r w:rsidRPr="00554E28">
      <w:rPr>
        <w:rFonts w:cs="Arial"/>
        <w:color w:val="0000FF"/>
        <w:sz w:val="24"/>
        <w:szCs w:val="16"/>
      </w:rPr>
      <w:t xml:space="preserve"> </w:t>
    </w:r>
    <w:r w:rsidRPr="00554E28">
      <w:rPr>
        <w:rFonts w:cs="Arial"/>
        <w:color w:val="FFFFFF"/>
        <w:sz w:val="24"/>
        <w:szCs w:val="16"/>
      </w:rPr>
      <w:t>-</w:t>
    </w:r>
    <w:r>
      <w:rPr>
        <w:rFonts w:cs="Arial"/>
        <w:sz w:val="16"/>
        <w:szCs w:val="16"/>
      </w:rPr>
      <w:fldChar w:fldCharType="end"/>
    </w:r>
  </w:p>
  <w:p w14:paraId="2797B9E6" w14:textId="3DA0E770" w:rsidR="008253D3" w:rsidRPr="00DF7B03" w:rsidRDefault="001279FE" w:rsidP="00BF38BE">
    <w:pPr>
      <w:pStyle w:val="Footer"/>
      <w:rPr>
        <w:rFonts w:cs="Arial"/>
        <w:szCs w:val="22"/>
      </w:rPr>
    </w:pPr>
    <w:r>
      <w:rPr>
        <w:rFonts w:cs="Arial"/>
        <w:szCs w:val="22"/>
      </w:rPr>
      <w:t>MG22B</w:t>
    </w:r>
    <w:r w:rsidR="008253D3" w:rsidRPr="00DF7B03">
      <w:rPr>
        <w:rFonts w:cs="Arial"/>
        <w:szCs w:val="22"/>
      </w:rPr>
      <w:t xml:space="preserve"> </w:t>
    </w:r>
    <w:r>
      <w:rPr>
        <w:rFonts w:cs="Arial"/>
        <w:szCs w:val="22"/>
      </w:rPr>
      <w:t>(</w:t>
    </w:r>
    <w:r w:rsidR="00942B06">
      <w:rPr>
        <w:rFonts w:cs="Arial"/>
        <w:szCs w:val="22"/>
      </w:rPr>
      <w:t>Version 1</w:t>
    </w:r>
    <w:r>
      <w:rPr>
        <w:rFonts w:cs="Arial"/>
        <w:szCs w:val="22"/>
      </w:rPr>
      <w:t>)</w:t>
    </w:r>
    <w:r w:rsidR="008253D3" w:rsidRPr="00DF7B03">
      <w:rPr>
        <w:rFonts w:cs="Arial"/>
        <w:szCs w:val="22"/>
      </w:rPr>
      <w:t xml:space="preserve">     </w:t>
    </w:r>
    <w:r w:rsidR="00C375A4" w:rsidRPr="00DF7B03">
      <w:rPr>
        <w:rFonts w:cs="Arial"/>
        <w:szCs w:val="22"/>
      </w:rPr>
      <w:t xml:space="preserve">      </w:t>
    </w:r>
    <w:r w:rsidR="008253D3" w:rsidRPr="00DF7B03">
      <w:rPr>
        <w:rFonts w:cs="Arial"/>
        <w:szCs w:val="22"/>
      </w:rPr>
      <w:t xml:space="preserve">                                                 </w:t>
    </w:r>
    <w:r w:rsidR="00BF38BE" w:rsidRPr="00DF7B03">
      <w:rPr>
        <w:rFonts w:cs="Arial"/>
        <w:szCs w:val="22"/>
      </w:rPr>
      <w:tab/>
    </w:r>
    <w:r w:rsidR="008253D3" w:rsidRPr="00DF7B03">
      <w:rPr>
        <w:rFonts w:cs="Arial"/>
        <w:szCs w:val="22"/>
      </w:rPr>
      <w:t xml:space="preserve">    Page </w:t>
    </w:r>
    <w:r w:rsidR="008253D3" w:rsidRPr="00DF7B03">
      <w:rPr>
        <w:rFonts w:cs="Arial"/>
        <w:b/>
        <w:bCs/>
        <w:szCs w:val="22"/>
      </w:rPr>
      <w:fldChar w:fldCharType="begin"/>
    </w:r>
    <w:r w:rsidR="008253D3" w:rsidRPr="00DF7B03">
      <w:rPr>
        <w:rFonts w:cs="Arial"/>
        <w:b/>
        <w:bCs/>
        <w:szCs w:val="22"/>
      </w:rPr>
      <w:instrText xml:space="preserve"> PAGE </w:instrText>
    </w:r>
    <w:r w:rsidR="008253D3" w:rsidRPr="00DF7B03">
      <w:rPr>
        <w:rFonts w:cs="Arial"/>
        <w:b/>
        <w:bCs/>
        <w:szCs w:val="22"/>
      </w:rPr>
      <w:fldChar w:fldCharType="separate"/>
    </w:r>
    <w:r w:rsidR="005A219A">
      <w:rPr>
        <w:rFonts w:cs="Arial"/>
        <w:b/>
        <w:bCs/>
        <w:noProof/>
        <w:szCs w:val="22"/>
      </w:rPr>
      <w:t>3</w:t>
    </w:r>
    <w:r w:rsidR="008253D3" w:rsidRPr="00DF7B03">
      <w:rPr>
        <w:rFonts w:cs="Arial"/>
        <w:b/>
        <w:bCs/>
        <w:szCs w:val="22"/>
      </w:rPr>
      <w:fldChar w:fldCharType="end"/>
    </w:r>
    <w:r w:rsidR="008253D3" w:rsidRPr="00DF7B03">
      <w:rPr>
        <w:rFonts w:cs="Arial"/>
        <w:szCs w:val="22"/>
      </w:rPr>
      <w:t xml:space="preserve"> of </w:t>
    </w:r>
    <w:r w:rsidR="008253D3" w:rsidRPr="00DF7B03">
      <w:rPr>
        <w:rFonts w:cs="Arial"/>
        <w:b/>
        <w:bCs/>
        <w:szCs w:val="22"/>
      </w:rPr>
      <w:fldChar w:fldCharType="begin"/>
    </w:r>
    <w:r w:rsidR="008253D3" w:rsidRPr="00DF7B03">
      <w:rPr>
        <w:rFonts w:cs="Arial"/>
        <w:b/>
        <w:bCs/>
        <w:szCs w:val="22"/>
      </w:rPr>
      <w:instrText xml:space="preserve"> NUMPAGES  </w:instrText>
    </w:r>
    <w:r w:rsidR="008253D3" w:rsidRPr="00DF7B03">
      <w:rPr>
        <w:rFonts w:cs="Arial"/>
        <w:b/>
        <w:bCs/>
        <w:szCs w:val="22"/>
      </w:rPr>
      <w:fldChar w:fldCharType="separate"/>
    </w:r>
    <w:r w:rsidR="005A219A">
      <w:rPr>
        <w:rFonts w:cs="Arial"/>
        <w:b/>
        <w:bCs/>
        <w:noProof/>
        <w:szCs w:val="22"/>
      </w:rPr>
      <w:t>3</w:t>
    </w:r>
    <w:r w:rsidR="008253D3" w:rsidRPr="00DF7B03">
      <w:rPr>
        <w:rFonts w:cs="Arial"/>
        <w:b/>
        <w:bCs/>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46B2" w14:textId="77777777" w:rsidR="00651ED6" w:rsidRDefault="00651ED6" w:rsidP="009646BD">
      <w:r>
        <w:separator/>
      </w:r>
    </w:p>
  </w:footnote>
  <w:footnote w:type="continuationSeparator" w:id="0">
    <w:p w14:paraId="683A48EF" w14:textId="77777777" w:rsidR="00651ED6" w:rsidRDefault="00651ED6" w:rsidP="009646BD">
      <w:r>
        <w:continuationSeparator/>
      </w:r>
    </w:p>
  </w:footnote>
  <w:footnote w:type="continuationNotice" w:id="1">
    <w:p w14:paraId="4D5EAE5F" w14:textId="77777777" w:rsidR="00651ED6" w:rsidRDefault="00651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D775" w14:textId="13505485" w:rsidR="001248C6" w:rsidRPr="00554E28" w:rsidRDefault="002A366A" w:rsidP="00554E28">
    <w:pPr>
      <w:pStyle w:val="Header"/>
      <w:jc w:val="center"/>
    </w:pPr>
    <w:r>
      <w:rPr>
        <w:rFonts w:cs="Arial"/>
        <w:color w:val="0000FF"/>
        <w:sz w:val="24"/>
      </w:rPr>
      <w:fldChar w:fldCharType="begin" w:fldLock="1"/>
    </w:r>
    <w:r>
      <w:rPr>
        <w:rFonts w:cs="Arial"/>
        <w:color w:val="0000FF"/>
        <w:sz w:val="24"/>
      </w:rPr>
      <w:instrText xml:space="preserve"> DOCPROPERTY bjHeaderEvenPageDocProperty \* MERGEFORMAT </w:instrText>
    </w:r>
    <w:r>
      <w:rPr>
        <w:rFonts w:cs="Arial"/>
        <w:color w:val="0000FF"/>
        <w:sz w:val="24"/>
      </w:rPr>
      <w:fldChar w:fldCharType="separate"/>
    </w:r>
    <w:r w:rsidR="00554E28" w:rsidRPr="00554E28">
      <w:rPr>
        <w:rFonts w:cs="Arial"/>
        <w:color w:val="0000FF"/>
        <w:sz w:val="24"/>
      </w:rPr>
      <w:t xml:space="preserve"> </w:t>
    </w:r>
    <w:r w:rsidR="00554E28" w:rsidRPr="00554E28">
      <w:rPr>
        <w:rFonts w:cs="Arial"/>
        <w:color w:val="FFFFFF"/>
        <w:sz w:val="24"/>
      </w:rPr>
      <w:t>-</w:t>
    </w:r>
    <w:r>
      <w:rPr>
        <w:rFonts w:cs="Arial"/>
        <w:color w:val="FFFFF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14E8" w14:textId="14E8F217" w:rsidR="00554E28" w:rsidRDefault="00554E28" w:rsidP="00554E28">
    <w:pPr>
      <w:pStyle w:val="Header"/>
      <w:jc w:val="center"/>
      <w:rPr>
        <w:rFonts w:cs="Arial"/>
      </w:rPr>
    </w:pPr>
    <w:r>
      <w:rPr>
        <w:rFonts w:cs="Arial"/>
      </w:rPr>
      <w:fldChar w:fldCharType="begin" w:fldLock="1"/>
    </w:r>
    <w:r>
      <w:rPr>
        <w:rFonts w:cs="Arial"/>
      </w:rPr>
      <w:instrText xml:space="preserve"> DOCPROPERTY bjHeaderBothDocProperty \* MERGEFORMAT </w:instrText>
    </w:r>
    <w:r>
      <w:rPr>
        <w:rFonts w:cs="Arial"/>
      </w:rPr>
      <w:fldChar w:fldCharType="separate"/>
    </w:r>
    <w:r w:rsidRPr="00554E28">
      <w:rPr>
        <w:rFonts w:cs="Arial"/>
        <w:color w:val="0000FF"/>
        <w:sz w:val="24"/>
      </w:rPr>
      <w:t xml:space="preserve"> </w:t>
    </w:r>
    <w:r w:rsidRPr="00554E28">
      <w:rPr>
        <w:rFonts w:cs="Arial"/>
        <w:color w:val="FFFFFF"/>
        <w:sz w:val="24"/>
      </w:rPr>
      <w:t>-</w:t>
    </w:r>
    <w:r>
      <w:rPr>
        <w:rFonts w:cs="Arial"/>
      </w:rPr>
      <w:fldChar w:fldCharType="end"/>
    </w:r>
  </w:p>
  <w:p w14:paraId="7E2DCE86" w14:textId="75BD907D" w:rsidR="00E95011" w:rsidRPr="00C375A4" w:rsidRDefault="00C375A4" w:rsidP="008253D3">
    <w:pPr>
      <w:pStyle w:val="Header"/>
      <w:jc w:val="center"/>
      <w:rPr>
        <w:rFonts w:cs="Arial"/>
      </w:rPr>
    </w:pPr>
    <w:r>
      <w:rPr>
        <w:rFonts w:cs="Arial"/>
      </w:rPr>
      <w:t>OFFICIAL (</w:t>
    </w:r>
    <w:r w:rsidR="00E95011" w:rsidRPr="00C375A4">
      <w:rPr>
        <w:rFonts w:cs="Arial"/>
      </w:rPr>
      <w:t>SENSITIVE</w:t>
    </w:r>
    <w:r>
      <w:rPr>
        <w:rFonts w:cs="Arial"/>
      </w:rPr>
      <w:t>)</w:t>
    </w:r>
  </w:p>
  <w:p w14:paraId="434D77B2" w14:textId="48F05E79" w:rsidR="006F38CC" w:rsidRDefault="00A6463D" w:rsidP="00D70D73">
    <w:pPr>
      <w:pStyle w:val="Header"/>
      <w:tabs>
        <w:tab w:val="left" w:pos="7710"/>
      </w:tabs>
      <w:jc w:val="center"/>
      <w:rPr>
        <w:rFonts w:cs="Arial"/>
        <w:b/>
        <w:bCs/>
        <w:color w:val="FF0000"/>
        <w:szCs w:val="22"/>
      </w:rPr>
    </w:pPr>
    <w:r>
      <w:rPr>
        <w:rFonts w:cs="Arial"/>
        <w:b/>
        <w:bCs/>
        <w:color w:val="FF0000"/>
        <w:szCs w:val="22"/>
      </w:rPr>
      <w:t xml:space="preserve">This is not a witness </w:t>
    </w:r>
    <w:proofErr w:type="gramStart"/>
    <w:r>
      <w:rPr>
        <w:rFonts w:cs="Arial"/>
        <w:b/>
        <w:bCs/>
        <w:color w:val="FF0000"/>
        <w:szCs w:val="22"/>
      </w:rPr>
      <w:t>statement</w:t>
    </w:r>
    <w:proofErr w:type="gramEnd"/>
  </w:p>
  <w:p w14:paraId="78194446" w14:textId="0D7AD10D" w:rsidR="001113AE" w:rsidRPr="007943C3" w:rsidRDefault="0017320C" w:rsidP="00386B1B">
    <w:pPr>
      <w:pStyle w:val="Header"/>
      <w:tabs>
        <w:tab w:val="left" w:pos="1843"/>
        <w:tab w:val="left" w:pos="7710"/>
      </w:tabs>
      <w:ind w:left="-709"/>
      <w:rPr>
        <w:rFonts w:cs="Arial"/>
        <w:bCs/>
        <w:szCs w:val="22"/>
      </w:rPr>
    </w:pPr>
    <w:r w:rsidRPr="00AB5507">
      <w:rPr>
        <w:rFonts w:cs="Arial"/>
        <w:b/>
        <w:bCs/>
        <w:szCs w:val="22"/>
      </w:rPr>
      <w:t>Relates to</w:t>
    </w:r>
    <w:r w:rsidR="00AD6769">
      <w:rPr>
        <w:rFonts w:cs="Arial"/>
        <w:b/>
        <w:bCs/>
        <w:szCs w:val="22"/>
      </w:rPr>
      <w:t xml:space="preserve"> (person</w:t>
    </w:r>
    <w:r w:rsidR="00521188">
      <w:rPr>
        <w:rFonts w:cs="Arial"/>
        <w:b/>
        <w:bCs/>
        <w:szCs w:val="22"/>
      </w:rPr>
      <w:t>)</w:t>
    </w:r>
    <w:r w:rsidRPr="00AB5507">
      <w:rPr>
        <w:rFonts w:cs="Arial"/>
        <w:b/>
        <w:bCs/>
        <w:szCs w:val="22"/>
      </w:rPr>
      <w:t>:</w:t>
    </w:r>
    <w:r w:rsidR="00795247">
      <w:rPr>
        <w:rFonts w:cs="Arial"/>
        <w:b/>
        <w:bCs/>
        <w:szCs w:val="22"/>
      </w:rPr>
      <w:tab/>
    </w:r>
    <w:r w:rsidR="000B4A49">
      <w:rPr>
        <w:rFonts w:cs="Arial"/>
        <w:b/>
        <w:bCs/>
        <w:szCs w:val="22"/>
      </w:rPr>
      <w:t xml:space="preserve">                   </w:t>
    </w:r>
    <w:r w:rsidR="007943C3">
      <w:rPr>
        <w:rFonts w:cs="Arial"/>
        <w:b/>
        <w:bCs/>
        <w:szCs w:val="22"/>
      </w:rPr>
      <w:t xml:space="preserve">  </w:t>
    </w:r>
    <w:sdt>
      <w:sdtPr>
        <w:rPr>
          <w:b/>
          <w:color w:val="808080" w:themeColor="background1" w:themeShade="80"/>
          <w:szCs w:val="22"/>
        </w:rPr>
        <w:id w:val="2113851251"/>
        <w:placeholder>
          <w:docPart w:val="45546ACE90C44C539C2410C48BF338ED"/>
        </w:placeholder>
        <w:dataBinding w:prefixMappings="xmlns:ns0='SFRSettings' " w:xpath="/ns0:TestXMLNode[1]/ns0:Relatesto[1]" w:storeItemID="{DFF03F79-FD0A-4BA4-A01E-05D8C1143811}"/>
        <w:text/>
      </w:sdtPr>
      <w:sdtContent>
        <w:r w:rsidR="00CE6A2A">
          <w:rPr>
            <w:b/>
            <w:color w:val="808080" w:themeColor="background1" w:themeShade="80"/>
            <w:szCs w:val="22"/>
          </w:rPr>
          <w:t>Ross Geller</w:t>
        </w:r>
      </w:sdtContent>
    </w:sdt>
    <w:r w:rsidR="00020978" w:rsidRPr="00001F15">
      <w:rPr>
        <w:b/>
        <w:color w:val="808080" w:themeColor="background1" w:themeShade="80"/>
        <w:szCs w:val="22"/>
      </w:rPr>
      <w:t xml:space="preserve">    </w:t>
    </w:r>
    <w:r w:rsidR="008B5949" w:rsidRPr="00001F15">
      <w:rPr>
        <w:b/>
        <w:color w:val="808080" w:themeColor="background1" w:themeShade="80"/>
        <w:szCs w:val="22"/>
      </w:rPr>
      <w:tab/>
    </w:r>
    <w:r w:rsidR="008B5949">
      <w:rPr>
        <w:b/>
        <w:szCs w:val="22"/>
      </w:rPr>
      <w:tab/>
    </w:r>
  </w:p>
  <w:p w14:paraId="52E6F264" w14:textId="7749D92B" w:rsidR="00DF7B03" w:rsidRDefault="00AD6769" w:rsidP="008B5949">
    <w:pPr>
      <w:pStyle w:val="Header"/>
      <w:tabs>
        <w:tab w:val="clear" w:pos="4513"/>
        <w:tab w:val="clear" w:pos="9026"/>
        <w:tab w:val="left" w:pos="1560"/>
      </w:tabs>
      <w:ind w:left="-709"/>
      <w:rPr>
        <w:b/>
        <w:color w:val="808080" w:themeColor="background1" w:themeShade="80"/>
        <w:szCs w:val="22"/>
      </w:rPr>
    </w:pPr>
    <w:r w:rsidRPr="00AD6769">
      <w:rPr>
        <w:rFonts w:cs="Arial"/>
        <w:b/>
        <w:szCs w:val="22"/>
      </w:rPr>
      <w:t xml:space="preserve">Force </w:t>
    </w:r>
    <w:r w:rsidR="00A00255" w:rsidRPr="00A00255">
      <w:rPr>
        <w:rFonts w:cs="Arial"/>
        <w:b/>
        <w:sz w:val="20"/>
        <w:szCs w:val="20"/>
      </w:rPr>
      <w:t>F</w:t>
    </w:r>
    <w:r w:rsidR="00A00255" w:rsidRPr="00AB5507">
      <w:rPr>
        <w:rFonts w:cs="Arial"/>
        <w:b/>
        <w:szCs w:val="22"/>
      </w:rPr>
      <w:t>orensic Ref:</w:t>
    </w:r>
    <w:r w:rsidR="00D06FB6">
      <w:rPr>
        <w:rFonts w:cs="Arial"/>
        <w:b/>
        <w:szCs w:val="22"/>
      </w:rPr>
      <w:t xml:space="preserve">    </w:t>
    </w:r>
    <w:r w:rsidR="007943C3">
      <w:rPr>
        <w:rFonts w:cs="Arial"/>
        <w:b/>
        <w:szCs w:val="22"/>
      </w:rPr>
      <w:t xml:space="preserve">  </w:t>
    </w:r>
    <w:r w:rsidR="001E525A">
      <w:rPr>
        <w:rFonts w:cs="Arial"/>
        <w:b/>
        <w:szCs w:val="22"/>
      </w:rPr>
      <w:tab/>
    </w:r>
    <w:r w:rsidR="001E525A">
      <w:rPr>
        <w:rFonts w:cs="Arial"/>
        <w:b/>
        <w:szCs w:val="22"/>
      </w:rPr>
      <w:tab/>
    </w:r>
    <w:r w:rsidR="007943C3">
      <w:rPr>
        <w:rFonts w:cs="Arial"/>
        <w:b/>
        <w:szCs w:val="22"/>
      </w:rPr>
      <w:t xml:space="preserve"> </w:t>
    </w:r>
    <w:r w:rsidR="00D06FB6">
      <w:rPr>
        <w:rFonts w:cs="Arial"/>
        <w:b/>
        <w:szCs w:val="22"/>
      </w:rPr>
      <w:t xml:space="preserve"> </w:t>
    </w:r>
    <w:r w:rsidR="00E6242C">
      <w:rPr>
        <w:rFonts w:cs="Arial"/>
        <w:b/>
        <w:szCs w:val="22"/>
      </w:rPr>
      <w:t xml:space="preserve"> </w:t>
    </w:r>
    <w:r w:rsidR="00795247">
      <w:rPr>
        <w:rFonts w:cs="Arial"/>
        <w:b/>
        <w:szCs w:val="22"/>
      </w:rPr>
      <w:t xml:space="preserve"> </w:t>
    </w:r>
    <w:sdt>
      <w:sdtPr>
        <w:rPr>
          <w:b/>
          <w:color w:val="808080" w:themeColor="background1" w:themeShade="80"/>
          <w:szCs w:val="22"/>
        </w:rPr>
        <w:id w:val="-183283694"/>
        <w:placeholder>
          <w:docPart w:val="AF6BF2371BD64A5C95A303D906097470"/>
        </w:placeholder>
        <w:dataBinding w:prefixMappings="xmlns:ns0='SFRSettings' " w:xpath="/ns0:TestXMLNode[1]/ns0:Caseref[1]" w:storeItemID="{9EF16CA0-2A3F-488B-B300-2B531CBFAC36}"/>
        <w:text/>
      </w:sdtPr>
      <w:sdtContent>
        <w:r w:rsidR="00CE6A2A">
          <w:rPr>
            <w:b/>
            <w:color w:val="808080" w:themeColor="background1" w:themeShade="80"/>
            <w:szCs w:val="22"/>
          </w:rPr>
          <w:t>DFT-02-5321</w:t>
        </w:r>
      </w:sdtContent>
    </w:sdt>
  </w:p>
  <w:p w14:paraId="12E896CE" w14:textId="09037E3B" w:rsidR="007943C3" w:rsidRDefault="007943C3" w:rsidP="008B5949">
    <w:pPr>
      <w:pStyle w:val="Header"/>
      <w:tabs>
        <w:tab w:val="clear" w:pos="4513"/>
        <w:tab w:val="clear" w:pos="9026"/>
        <w:tab w:val="left" w:pos="1560"/>
      </w:tabs>
      <w:ind w:left="-709"/>
      <w:rPr>
        <w:b/>
        <w:szCs w:val="22"/>
      </w:rPr>
    </w:pPr>
    <w:r>
      <w:rPr>
        <w:rFonts w:cs="Arial"/>
        <w:b/>
        <w:bCs/>
        <w:szCs w:val="22"/>
      </w:rPr>
      <w:t>Forensic Provider</w:t>
    </w:r>
    <w:r w:rsidRPr="00AB5507">
      <w:rPr>
        <w:rFonts w:cs="Arial"/>
        <w:b/>
        <w:bCs/>
        <w:szCs w:val="22"/>
      </w:rPr>
      <w:t xml:space="preserve"> Ref</w:t>
    </w:r>
    <w:r>
      <w:rPr>
        <w:rFonts w:cs="Arial"/>
        <w:b/>
        <w:bCs/>
        <w:szCs w:val="22"/>
      </w:rPr>
      <w:t xml:space="preserve">:   </w:t>
    </w:r>
    <w:r w:rsidR="001E525A">
      <w:rPr>
        <w:rFonts w:cs="Arial"/>
        <w:b/>
        <w:bCs/>
        <w:szCs w:val="22"/>
      </w:rPr>
      <w:tab/>
    </w:r>
    <w:r w:rsidR="001E525A">
      <w:rPr>
        <w:rFonts w:cs="Arial"/>
        <w:b/>
        <w:bCs/>
        <w:szCs w:val="22"/>
      </w:rPr>
      <w:tab/>
    </w:r>
    <w:r>
      <w:rPr>
        <w:rFonts w:cs="Arial"/>
        <w:b/>
        <w:bCs/>
        <w:szCs w:val="22"/>
      </w:rPr>
      <w:t xml:space="preserve">  </w:t>
    </w:r>
    <w:r w:rsidR="00386B1B">
      <w:rPr>
        <w:rFonts w:cs="Arial"/>
        <w:b/>
        <w:bCs/>
        <w:szCs w:val="22"/>
      </w:rPr>
      <w:t xml:space="preserve"> </w:t>
    </w:r>
    <w:r>
      <w:rPr>
        <w:rFonts w:cs="Arial"/>
        <w:b/>
        <w:bCs/>
        <w:szCs w:val="22"/>
      </w:rPr>
      <w:t xml:space="preserve"> </w:t>
    </w:r>
    <w:sdt>
      <w:sdtPr>
        <w:rPr>
          <w:b/>
          <w:color w:val="808080" w:themeColor="background1" w:themeShade="80"/>
          <w:szCs w:val="22"/>
        </w:rPr>
        <w:id w:val="-735326161"/>
        <w:placeholder>
          <w:docPart w:val="AA0CDF446AD84A13B06949F935AA68D1"/>
        </w:placeholder>
        <w:dataBinding w:prefixMappings="xmlns:ns0='SFRSettings' " w:xpath="/ns0:TestXMLNode[1]/ns0:Labref[1]" w:storeItemID="{9EF16CA0-2A3F-488B-B300-2B531CBFAC36}"/>
        <w:text/>
      </w:sdtPr>
      <w:sdtContent>
        <w:r w:rsidR="00CE6A2A">
          <w:rPr>
            <w:b/>
            <w:color w:val="808080" w:themeColor="background1" w:themeShade="80"/>
            <w:szCs w:val="22"/>
          </w:rPr>
          <w:t>BCU1012345</w:t>
        </w:r>
      </w:sdtContent>
    </w:sdt>
  </w:p>
  <w:p w14:paraId="23DD6334" w14:textId="200114D5" w:rsidR="00795247" w:rsidRDefault="00795247" w:rsidP="00795247">
    <w:pPr>
      <w:pStyle w:val="Header"/>
      <w:tabs>
        <w:tab w:val="clear" w:pos="4513"/>
        <w:tab w:val="clear" w:pos="9026"/>
        <w:tab w:val="left" w:pos="1560"/>
      </w:tabs>
      <w:ind w:left="-709"/>
      <w:rPr>
        <w:b/>
        <w:szCs w:val="22"/>
      </w:rPr>
    </w:pPr>
    <w:r>
      <w:rPr>
        <w:b/>
      </w:rPr>
      <w:t>Date of Report:</w:t>
    </w:r>
    <w:r>
      <w:rPr>
        <w:b/>
      </w:rPr>
      <w:tab/>
      <w:t xml:space="preserve"> </w:t>
    </w:r>
    <w:r w:rsidR="007943C3">
      <w:rPr>
        <w:b/>
      </w:rPr>
      <w:t xml:space="preserve">   </w:t>
    </w:r>
    <w:r w:rsidR="001E525A">
      <w:rPr>
        <w:b/>
      </w:rPr>
      <w:tab/>
    </w:r>
    <w:r w:rsidR="001E525A">
      <w:rPr>
        <w:b/>
      </w:rPr>
      <w:tab/>
    </w:r>
    <w:r w:rsidR="00E6242C">
      <w:rPr>
        <w:b/>
      </w:rPr>
      <w:t xml:space="preserve"> </w:t>
    </w:r>
    <w:r>
      <w:rPr>
        <w:b/>
      </w:rPr>
      <w:t xml:space="preserve"> </w:t>
    </w:r>
    <w:r w:rsidR="00386B1B">
      <w:rPr>
        <w:b/>
      </w:rPr>
      <w:t xml:space="preserve"> </w:t>
    </w:r>
    <w:r>
      <w:rPr>
        <w:b/>
      </w:rPr>
      <w:t xml:space="preserve"> </w:t>
    </w:r>
    <w:sdt>
      <w:sdtPr>
        <w:rPr>
          <w:b/>
          <w:color w:val="808080" w:themeColor="background1" w:themeShade="80"/>
          <w:szCs w:val="22"/>
        </w:rPr>
        <w:id w:val="2065302223"/>
        <w:placeholder>
          <w:docPart w:val="1EE12F82E5524D198B3839122CFFB3C1"/>
        </w:placeholder>
        <w:dataBinding w:prefixMappings="xmlns:ns0='SFRSettings' " w:xpath="/ns0:TestXMLNode[1]/ns0:Date[1]" w:storeItemID="{DFF03F79-FD0A-4BA4-A01E-05D8C1143811}"/>
        <w:text/>
      </w:sdtPr>
      <w:sdtContent>
        <w:r w:rsidR="00CE6A2A">
          <w:rPr>
            <w:b/>
            <w:color w:val="808080" w:themeColor="background1" w:themeShade="80"/>
            <w:szCs w:val="22"/>
          </w:rPr>
          <w:t>19/05/2024</w:t>
        </w:r>
      </w:sdtContent>
    </w:sdt>
  </w:p>
  <w:p w14:paraId="6AF5D39D" w14:textId="7D702922" w:rsidR="002F3AC1" w:rsidRDefault="00F852B3" w:rsidP="00F852B3">
    <w:pPr>
      <w:pStyle w:val="Header"/>
      <w:tabs>
        <w:tab w:val="clear" w:pos="4513"/>
        <w:tab w:val="clear" w:pos="9026"/>
        <w:tab w:val="left" w:pos="1354"/>
      </w:tabs>
      <w:rPr>
        <w:b/>
        <w:szCs w:val="22"/>
      </w:rPr>
    </w:pPr>
    <w:r>
      <w:rPr>
        <w:b/>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10445" w14:textId="35B432CB" w:rsidR="00554E28" w:rsidRDefault="00554E28" w:rsidP="00554E28">
    <w:pPr>
      <w:pStyle w:val="Header"/>
      <w:jc w:val="center"/>
      <w:rPr>
        <w:rFonts w:cs="Arial"/>
      </w:rPr>
    </w:pPr>
    <w:r>
      <w:rPr>
        <w:rFonts w:cs="Arial"/>
      </w:rPr>
      <w:fldChar w:fldCharType="begin" w:fldLock="1"/>
    </w:r>
    <w:r>
      <w:rPr>
        <w:rFonts w:cs="Arial"/>
      </w:rPr>
      <w:instrText xml:space="preserve"> DOCPROPERTY bjHeaderFirstPageDocProperty \* MERGEFORMAT </w:instrText>
    </w:r>
    <w:r>
      <w:rPr>
        <w:rFonts w:cs="Arial"/>
      </w:rPr>
      <w:fldChar w:fldCharType="separate"/>
    </w:r>
    <w:r w:rsidRPr="00554E28">
      <w:rPr>
        <w:rFonts w:cs="Arial"/>
        <w:color w:val="0000FF"/>
        <w:sz w:val="24"/>
      </w:rPr>
      <w:t xml:space="preserve"> </w:t>
    </w:r>
    <w:r w:rsidRPr="00554E28">
      <w:rPr>
        <w:rFonts w:cs="Arial"/>
        <w:color w:val="FFFFFF"/>
        <w:sz w:val="24"/>
      </w:rPr>
      <w:t>-</w:t>
    </w:r>
    <w:r>
      <w:rPr>
        <w:rFonts w:cs="Arial"/>
      </w:rPr>
      <w:fldChar w:fldCharType="end"/>
    </w:r>
  </w:p>
  <w:p w14:paraId="11E7BDE1" w14:textId="3EA240EF" w:rsidR="00204DC0" w:rsidRPr="00C375A4" w:rsidRDefault="00E95011" w:rsidP="00E95011">
    <w:pPr>
      <w:pStyle w:val="Header"/>
      <w:jc w:val="center"/>
      <w:rPr>
        <w:rFonts w:cs="Arial"/>
      </w:rPr>
    </w:pPr>
    <w:r w:rsidRPr="00C375A4">
      <w:rPr>
        <w:rFonts w:cs="Arial"/>
      </w:rPr>
      <w:t xml:space="preserve">OFFICIAL </w:t>
    </w:r>
    <w:r w:rsidR="00C375A4" w:rsidRPr="00C375A4">
      <w:rPr>
        <w:rFonts w:cs="Arial"/>
      </w:rPr>
      <w:t>(</w:t>
    </w:r>
    <w:r w:rsidRPr="00C375A4">
      <w:rPr>
        <w:rFonts w:cs="Arial"/>
      </w:rPr>
      <w:t>SENSITIVE</w:t>
    </w:r>
    <w:r w:rsidR="005811E6">
      <w:rPr>
        <w:rFonts w:cs="Arial"/>
      </w:rPr>
      <w:t xml:space="preserve"> WHEN COMPLETE</w:t>
    </w:r>
    <w:r w:rsidR="00C375A4" w:rsidRPr="00C375A4">
      <w:rPr>
        <w:rFonts w:cs="Arial"/>
      </w:rPr>
      <w:t>)</w:t>
    </w:r>
  </w:p>
  <w:p w14:paraId="0AF629EC" w14:textId="0D55564E" w:rsidR="008253D3" w:rsidRDefault="008253D3" w:rsidP="008253D3">
    <w:pPr>
      <w:pStyle w:val="Header"/>
      <w:tabs>
        <w:tab w:val="left" w:pos="7710"/>
      </w:tabs>
      <w:jc w:val="center"/>
      <w:rPr>
        <w:rFonts w:cs="Arial"/>
        <w:b/>
        <w:bCs/>
        <w:color w:val="FF0000"/>
        <w:szCs w:val="22"/>
      </w:rPr>
    </w:pPr>
    <w:r>
      <w:rPr>
        <w:rFonts w:cs="Arial"/>
        <w:b/>
        <w:bCs/>
        <w:color w:val="FF0000"/>
        <w:szCs w:val="22"/>
      </w:rPr>
      <w:t xml:space="preserve">This is not a witness </w:t>
    </w:r>
    <w:proofErr w:type="gramStart"/>
    <w:r>
      <w:rPr>
        <w:rFonts w:cs="Arial"/>
        <w:b/>
        <w:bCs/>
        <w:color w:val="FF0000"/>
        <w:szCs w:val="22"/>
      </w:rPr>
      <w:t>statement</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EFF8"/>
    <w:multiLevelType w:val="hybridMultilevel"/>
    <w:tmpl w:val="0736F908"/>
    <w:lvl w:ilvl="0" w:tplc="507AE096">
      <w:start w:val="1"/>
      <w:numFmt w:val="bullet"/>
      <w:lvlText w:val="-"/>
      <w:lvlJc w:val="left"/>
      <w:pPr>
        <w:ind w:left="720" w:hanging="360"/>
      </w:pPr>
      <w:rPr>
        <w:rFonts w:ascii="Aptos" w:hAnsi="Aptos" w:hint="default"/>
      </w:rPr>
    </w:lvl>
    <w:lvl w:ilvl="1" w:tplc="9EFA8EFA">
      <w:start w:val="1"/>
      <w:numFmt w:val="bullet"/>
      <w:lvlText w:val="o"/>
      <w:lvlJc w:val="left"/>
      <w:pPr>
        <w:ind w:left="1440" w:hanging="360"/>
      </w:pPr>
      <w:rPr>
        <w:rFonts w:ascii="Courier New" w:hAnsi="Courier New" w:hint="default"/>
      </w:rPr>
    </w:lvl>
    <w:lvl w:ilvl="2" w:tplc="774869B2">
      <w:start w:val="1"/>
      <w:numFmt w:val="bullet"/>
      <w:lvlText w:val=""/>
      <w:lvlJc w:val="left"/>
      <w:pPr>
        <w:ind w:left="2160" w:hanging="360"/>
      </w:pPr>
      <w:rPr>
        <w:rFonts w:ascii="Wingdings" w:hAnsi="Wingdings" w:hint="default"/>
      </w:rPr>
    </w:lvl>
    <w:lvl w:ilvl="3" w:tplc="46DE2C0A">
      <w:start w:val="1"/>
      <w:numFmt w:val="bullet"/>
      <w:lvlText w:val=""/>
      <w:lvlJc w:val="left"/>
      <w:pPr>
        <w:ind w:left="2880" w:hanging="360"/>
      </w:pPr>
      <w:rPr>
        <w:rFonts w:ascii="Symbol" w:hAnsi="Symbol" w:hint="default"/>
      </w:rPr>
    </w:lvl>
    <w:lvl w:ilvl="4" w:tplc="F3B2BA16">
      <w:start w:val="1"/>
      <w:numFmt w:val="bullet"/>
      <w:lvlText w:val="o"/>
      <w:lvlJc w:val="left"/>
      <w:pPr>
        <w:ind w:left="3600" w:hanging="360"/>
      </w:pPr>
      <w:rPr>
        <w:rFonts w:ascii="Courier New" w:hAnsi="Courier New" w:hint="default"/>
      </w:rPr>
    </w:lvl>
    <w:lvl w:ilvl="5" w:tplc="6D4C6FB2">
      <w:start w:val="1"/>
      <w:numFmt w:val="bullet"/>
      <w:lvlText w:val=""/>
      <w:lvlJc w:val="left"/>
      <w:pPr>
        <w:ind w:left="4320" w:hanging="360"/>
      </w:pPr>
      <w:rPr>
        <w:rFonts w:ascii="Wingdings" w:hAnsi="Wingdings" w:hint="default"/>
      </w:rPr>
    </w:lvl>
    <w:lvl w:ilvl="6" w:tplc="752A3776">
      <w:start w:val="1"/>
      <w:numFmt w:val="bullet"/>
      <w:lvlText w:val=""/>
      <w:lvlJc w:val="left"/>
      <w:pPr>
        <w:ind w:left="5040" w:hanging="360"/>
      </w:pPr>
      <w:rPr>
        <w:rFonts w:ascii="Symbol" w:hAnsi="Symbol" w:hint="default"/>
      </w:rPr>
    </w:lvl>
    <w:lvl w:ilvl="7" w:tplc="16EC9E38">
      <w:start w:val="1"/>
      <w:numFmt w:val="bullet"/>
      <w:lvlText w:val="o"/>
      <w:lvlJc w:val="left"/>
      <w:pPr>
        <w:ind w:left="5760" w:hanging="360"/>
      </w:pPr>
      <w:rPr>
        <w:rFonts w:ascii="Courier New" w:hAnsi="Courier New" w:hint="default"/>
      </w:rPr>
    </w:lvl>
    <w:lvl w:ilvl="8" w:tplc="5B36A8EC">
      <w:start w:val="1"/>
      <w:numFmt w:val="bullet"/>
      <w:lvlText w:val=""/>
      <w:lvlJc w:val="left"/>
      <w:pPr>
        <w:ind w:left="6480" w:hanging="360"/>
      </w:pPr>
      <w:rPr>
        <w:rFonts w:ascii="Wingdings" w:hAnsi="Wingdings" w:hint="default"/>
      </w:rPr>
    </w:lvl>
  </w:abstractNum>
  <w:abstractNum w:abstractNumId="1" w15:restartNumberingAfterBreak="0">
    <w:nsid w:val="497EC6B8"/>
    <w:multiLevelType w:val="hybridMultilevel"/>
    <w:tmpl w:val="BEF8BDDC"/>
    <w:lvl w:ilvl="0" w:tplc="4AD05FA4">
      <w:start w:val="1"/>
      <w:numFmt w:val="bullet"/>
      <w:lvlText w:val="-"/>
      <w:lvlJc w:val="left"/>
      <w:pPr>
        <w:ind w:left="720" w:hanging="360"/>
      </w:pPr>
      <w:rPr>
        <w:rFonts w:ascii="Aptos" w:hAnsi="Aptos" w:hint="default"/>
      </w:rPr>
    </w:lvl>
    <w:lvl w:ilvl="1" w:tplc="69FA04E8">
      <w:start w:val="1"/>
      <w:numFmt w:val="bullet"/>
      <w:lvlText w:val="o"/>
      <w:lvlJc w:val="left"/>
      <w:pPr>
        <w:ind w:left="1440" w:hanging="360"/>
      </w:pPr>
      <w:rPr>
        <w:rFonts w:ascii="Courier New" w:hAnsi="Courier New" w:hint="default"/>
      </w:rPr>
    </w:lvl>
    <w:lvl w:ilvl="2" w:tplc="76B44D2E">
      <w:start w:val="1"/>
      <w:numFmt w:val="bullet"/>
      <w:lvlText w:val=""/>
      <w:lvlJc w:val="left"/>
      <w:pPr>
        <w:ind w:left="2160" w:hanging="360"/>
      </w:pPr>
      <w:rPr>
        <w:rFonts w:ascii="Wingdings" w:hAnsi="Wingdings" w:hint="default"/>
      </w:rPr>
    </w:lvl>
    <w:lvl w:ilvl="3" w:tplc="56904C7C">
      <w:start w:val="1"/>
      <w:numFmt w:val="bullet"/>
      <w:lvlText w:val=""/>
      <w:lvlJc w:val="left"/>
      <w:pPr>
        <w:ind w:left="2880" w:hanging="360"/>
      </w:pPr>
      <w:rPr>
        <w:rFonts w:ascii="Symbol" w:hAnsi="Symbol" w:hint="default"/>
      </w:rPr>
    </w:lvl>
    <w:lvl w:ilvl="4" w:tplc="87F2DD74">
      <w:start w:val="1"/>
      <w:numFmt w:val="bullet"/>
      <w:lvlText w:val="o"/>
      <w:lvlJc w:val="left"/>
      <w:pPr>
        <w:ind w:left="3600" w:hanging="360"/>
      </w:pPr>
      <w:rPr>
        <w:rFonts w:ascii="Courier New" w:hAnsi="Courier New" w:hint="default"/>
      </w:rPr>
    </w:lvl>
    <w:lvl w:ilvl="5" w:tplc="25E88C14">
      <w:start w:val="1"/>
      <w:numFmt w:val="bullet"/>
      <w:lvlText w:val=""/>
      <w:lvlJc w:val="left"/>
      <w:pPr>
        <w:ind w:left="4320" w:hanging="360"/>
      </w:pPr>
      <w:rPr>
        <w:rFonts w:ascii="Wingdings" w:hAnsi="Wingdings" w:hint="default"/>
      </w:rPr>
    </w:lvl>
    <w:lvl w:ilvl="6" w:tplc="52F04B7A">
      <w:start w:val="1"/>
      <w:numFmt w:val="bullet"/>
      <w:lvlText w:val=""/>
      <w:lvlJc w:val="left"/>
      <w:pPr>
        <w:ind w:left="5040" w:hanging="360"/>
      </w:pPr>
      <w:rPr>
        <w:rFonts w:ascii="Symbol" w:hAnsi="Symbol" w:hint="default"/>
      </w:rPr>
    </w:lvl>
    <w:lvl w:ilvl="7" w:tplc="D59A30CA">
      <w:start w:val="1"/>
      <w:numFmt w:val="bullet"/>
      <w:lvlText w:val="o"/>
      <w:lvlJc w:val="left"/>
      <w:pPr>
        <w:ind w:left="5760" w:hanging="360"/>
      </w:pPr>
      <w:rPr>
        <w:rFonts w:ascii="Courier New" w:hAnsi="Courier New" w:hint="default"/>
      </w:rPr>
    </w:lvl>
    <w:lvl w:ilvl="8" w:tplc="007CF766">
      <w:start w:val="1"/>
      <w:numFmt w:val="bullet"/>
      <w:lvlText w:val=""/>
      <w:lvlJc w:val="left"/>
      <w:pPr>
        <w:ind w:left="6480" w:hanging="360"/>
      </w:pPr>
      <w:rPr>
        <w:rFonts w:ascii="Wingdings" w:hAnsi="Wingdings" w:hint="default"/>
      </w:rPr>
    </w:lvl>
  </w:abstractNum>
  <w:abstractNum w:abstractNumId="2" w15:restartNumberingAfterBreak="0">
    <w:nsid w:val="4A7287DE"/>
    <w:multiLevelType w:val="hybridMultilevel"/>
    <w:tmpl w:val="0F80FF0C"/>
    <w:lvl w:ilvl="0" w:tplc="09B81BEA">
      <w:start w:val="1"/>
      <w:numFmt w:val="bullet"/>
      <w:lvlText w:val="-"/>
      <w:lvlJc w:val="left"/>
      <w:pPr>
        <w:ind w:left="720" w:hanging="360"/>
      </w:pPr>
      <w:rPr>
        <w:rFonts w:ascii="Aptos" w:hAnsi="Aptos" w:hint="default"/>
      </w:rPr>
    </w:lvl>
    <w:lvl w:ilvl="1" w:tplc="6A92C9B6">
      <w:start w:val="1"/>
      <w:numFmt w:val="bullet"/>
      <w:lvlText w:val="o"/>
      <w:lvlJc w:val="left"/>
      <w:pPr>
        <w:ind w:left="1440" w:hanging="360"/>
      </w:pPr>
      <w:rPr>
        <w:rFonts w:ascii="Courier New" w:hAnsi="Courier New" w:hint="default"/>
      </w:rPr>
    </w:lvl>
    <w:lvl w:ilvl="2" w:tplc="ED5ED1F4">
      <w:start w:val="1"/>
      <w:numFmt w:val="bullet"/>
      <w:lvlText w:val=""/>
      <w:lvlJc w:val="left"/>
      <w:pPr>
        <w:ind w:left="2160" w:hanging="360"/>
      </w:pPr>
      <w:rPr>
        <w:rFonts w:ascii="Wingdings" w:hAnsi="Wingdings" w:hint="default"/>
      </w:rPr>
    </w:lvl>
    <w:lvl w:ilvl="3" w:tplc="2DAA4BB8">
      <w:start w:val="1"/>
      <w:numFmt w:val="bullet"/>
      <w:lvlText w:val=""/>
      <w:lvlJc w:val="left"/>
      <w:pPr>
        <w:ind w:left="2880" w:hanging="360"/>
      </w:pPr>
      <w:rPr>
        <w:rFonts w:ascii="Symbol" w:hAnsi="Symbol" w:hint="default"/>
      </w:rPr>
    </w:lvl>
    <w:lvl w:ilvl="4" w:tplc="65FCFB88">
      <w:start w:val="1"/>
      <w:numFmt w:val="bullet"/>
      <w:lvlText w:val="o"/>
      <w:lvlJc w:val="left"/>
      <w:pPr>
        <w:ind w:left="3600" w:hanging="360"/>
      </w:pPr>
      <w:rPr>
        <w:rFonts w:ascii="Courier New" w:hAnsi="Courier New" w:hint="default"/>
      </w:rPr>
    </w:lvl>
    <w:lvl w:ilvl="5" w:tplc="4BD0DAEE">
      <w:start w:val="1"/>
      <w:numFmt w:val="bullet"/>
      <w:lvlText w:val=""/>
      <w:lvlJc w:val="left"/>
      <w:pPr>
        <w:ind w:left="4320" w:hanging="360"/>
      </w:pPr>
      <w:rPr>
        <w:rFonts w:ascii="Wingdings" w:hAnsi="Wingdings" w:hint="default"/>
      </w:rPr>
    </w:lvl>
    <w:lvl w:ilvl="6" w:tplc="6A584172">
      <w:start w:val="1"/>
      <w:numFmt w:val="bullet"/>
      <w:lvlText w:val=""/>
      <w:lvlJc w:val="left"/>
      <w:pPr>
        <w:ind w:left="5040" w:hanging="360"/>
      </w:pPr>
      <w:rPr>
        <w:rFonts w:ascii="Symbol" w:hAnsi="Symbol" w:hint="default"/>
      </w:rPr>
    </w:lvl>
    <w:lvl w:ilvl="7" w:tplc="30EE6B36">
      <w:start w:val="1"/>
      <w:numFmt w:val="bullet"/>
      <w:lvlText w:val="o"/>
      <w:lvlJc w:val="left"/>
      <w:pPr>
        <w:ind w:left="5760" w:hanging="360"/>
      </w:pPr>
      <w:rPr>
        <w:rFonts w:ascii="Courier New" w:hAnsi="Courier New" w:hint="default"/>
      </w:rPr>
    </w:lvl>
    <w:lvl w:ilvl="8" w:tplc="840065E4">
      <w:start w:val="1"/>
      <w:numFmt w:val="bullet"/>
      <w:lvlText w:val=""/>
      <w:lvlJc w:val="left"/>
      <w:pPr>
        <w:ind w:left="6480" w:hanging="360"/>
      </w:pPr>
      <w:rPr>
        <w:rFonts w:ascii="Wingdings" w:hAnsi="Wingdings" w:hint="default"/>
      </w:rPr>
    </w:lvl>
  </w:abstractNum>
  <w:abstractNum w:abstractNumId="3" w15:restartNumberingAfterBreak="0">
    <w:nsid w:val="4FC589A0"/>
    <w:multiLevelType w:val="hybridMultilevel"/>
    <w:tmpl w:val="A5D0A2BA"/>
    <w:lvl w:ilvl="0" w:tplc="26F62424">
      <w:start w:val="1"/>
      <w:numFmt w:val="bullet"/>
      <w:lvlText w:val="-"/>
      <w:lvlJc w:val="left"/>
      <w:pPr>
        <w:ind w:left="720" w:hanging="360"/>
      </w:pPr>
      <w:rPr>
        <w:rFonts w:ascii="Aptos" w:hAnsi="Aptos" w:hint="default"/>
      </w:rPr>
    </w:lvl>
    <w:lvl w:ilvl="1" w:tplc="CB7E503A">
      <w:start w:val="1"/>
      <w:numFmt w:val="bullet"/>
      <w:lvlText w:val="o"/>
      <w:lvlJc w:val="left"/>
      <w:pPr>
        <w:ind w:left="1440" w:hanging="360"/>
      </w:pPr>
      <w:rPr>
        <w:rFonts w:ascii="Courier New" w:hAnsi="Courier New" w:hint="default"/>
      </w:rPr>
    </w:lvl>
    <w:lvl w:ilvl="2" w:tplc="30C8BFDE">
      <w:start w:val="1"/>
      <w:numFmt w:val="bullet"/>
      <w:lvlText w:val=""/>
      <w:lvlJc w:val="left"/>
      <w:pPr>
        <w:ind w:left="2160" w:hanging="360"/>
      </w:pPr>
      <w:rPr>
        <w:rFonts w:ascii="Wingdings" w:hAnsi="Wingdings" w:hint="default"/>
      </w:rPr>
    </w:lvl>
    <w:lvl w:ilvl="3" w:tplc="2ABCE696">
      <w:start w:val="1"/>
      <w:numFmt w:val="bullet"/>
      <w:lvlText w:val=""/>
      <w:lvlJc w:val="left"/>
      <w:pPr>
        <w:ind w:left="2880" w:hanging="360"/>
      </w:pPr>
      <w:rPr>
        <w:rFonts w:ascii="Symbol" w:hAnsi="Symbol" w:hint="default"/>
      </w:rPr>
    </w:lvl>
    <w:lvl w:ilvl="4" w:tplc="B4D004A8">
      <w:start w:val="1"/>
      <w:numFmt w:val="bullet"/>
      <w:lvlText w:val="o"/>
      <w:lvlJc w:val="left"/>
      <w:pPr>
        <w:ind w:left="3600" w:hanging="360"/>
      </w:pPr>
      <w:rPr>
        <w:rFonts w:ascii="Courier New" w:hAnsi="Courier New" w:hint="default"/>
      </w:rPr>
    </w:lvl>
    <w:lvl w:ilvl="5" w:tplc="0212B1BA">
      <w:start w:val="1"/>
      <w:numFmt w:val="bullet"/>
      <w:lvlText w:val=""/>
      <w:lvlJc w:val="left"/>
      <w:pPr>
        <w:ind w:left="4320" w:hanging="360"/>
      </w:pPr>
      <w:rPr>
        <w:rFonts w:ascii="Wingdings" w:hAnsi="Wingdings" w:hint="default"/>
      </w:rPr>
    </w:lvl>
    <w:lvl w:ilvl="6" w:tplc="B562EF32">
      <w:start w:val="1"/>
      <w:numFmt w:val="bullet"/>
      <w:lvlText w:val=""/>
      <w:lvlJc w:val="left"/>
      <w:pPr>
        <w:ind w:left="5040" w:hanging="360"/>
      </w:pPr>
      <w:rPr>
        <w:rFonts w:ascii="Symbol" w:hAnsi="Symbol" w:hint="default"/>
      </w:rPr>
    </w:lvl>
    <w:lvl w:ilvl="7" w:tplc="18A6FB08">
      <w:start w:val="1"/>
      <w:numFmt w:val="bullet"/>
      <w:lvlText w:val="o"/>
      <w:lvlJc w:val="left"/>
      <w:pPr>
        <w:ind w:left="5760" w:hanging="360"/>
      </w:pPr>
      <w:rPr>
        <w:rFonts w:ascii="Courier New" w:hAnsi="Courier New" w:hint="default"/>
      </w:rPr>
    </w:lvl>
    <w:lvl w:ilvl="8" w:tplc="2C9CD6A4">
      <w:start w:val="1"/>
      <w:numFmt w:val="bullet"/>
      <w:lvlText w:val=""/>
      <w:lvlJc w:val="left"/>
      <w:pPr>
        <w:ind w:left="6480" w:hanging="360"/>
      </w:pPr>
      <w:rPr>
        <w:rFonts w:ascii="Wingdings" w:hAnsi="Wingdings" w:hint="default"/>
      </w:rPr>
    </w:lvl>
  </w:abstractNum>
  <w:abstractNum w:abstractNumId="4" w15:restartNumberingAfterBreak="0">
    <w:nsid w:val="63EA2828"/>
    <w:multiLevelType w:val="hybridMultilevel"/>
    <w:tmpl w:val="A1D4BB32"/>
    <w:lvl w:ilvl="0" w:tplc="F5F2CFF2">
      <w:start w:val="1"/>
      <w:numFmt w:val="bullet"/>
      <w:lvlText w:val="-"/>
      <w:lvlJc w:val="left"/>
      <w:pPr>
        <w:ind w:left="720" w:hanging="360"/>
      </w:pPr>
      <w:rPr>
        <w:rFonts w:ascii="Aptos" w:hAnsi="Aptos" w:hint="default"/>
      </w:rPr>
    </w:lvl>
    <w:lvl w:ilvl="1" w:tplc="EFAAE804">
      <w:start w:val="1"/>
      <w:numFmt w:val="bullet"/>
      <w:lvlText w:val="o"/>
      <w:lvlJc w:val="left"/>
      <w:pPr>
        <w:ind w:left="1440" w:hanging="360"/>
      </w:pPr>
      <w:rPr>
        <w:rFonts w:ascii="Courier New" w:hAnsi="Courier New" w:hint="default"/>
      </w:rPr>
    </w:lvl>
    <w:lvl w:ilvl="2" w:tplc="A71A058E">
      <w:start w:val="1"/>
      <w:numFmt w:val="bullet"/>
      <w:lvlText w:val=""/>
      <w:lvlJc w:val="left"/>
      <w:pPr>
        <w:ind w:left="2160" w:hanging="360"/>
      </w:pPr>
      <w:rPr>
        <w:rFonts w:ascii="Wingdings" w:hAnsi="Wingdings" w:hint="default"/>
      </w:rPr>
    </w:lvl>
    <w:lvl w:ilvl="3" w:tplc="75A48AAE">
      <w:start w:val="1"/>
      <w:numFmt w:val="bullet"/>
      <w:lvlText w:val=""/>
      <w:lvlJc w:val="left"/>
      <w:pPr>
        <w:ind w:left="2880" w:hanging="360"/>
      </w:pPr>
      <w:rPr>
        <w:rFonts w:ascii="Symbol" w:hAnsi="Symbol" w:hint="default"/>
      </w:rPr>
    </w:lvl>
    <w:lvl w:ilvl="4" w:tplc="CA164176">
      <w:start w:val="1"/>
      <w:numFmt w:val="bullet"/>
      <w:lvlText w:val="o"/>
      <w:lvlJc w:val="left"/>
      <w:pPr>
        <w:ind w:left="3600" w:hanging="360"/>
      </w:pPr>
      <w:rPr>
        <w:rFonts w:ascii="Courier New" w:hAnsi="Courier New" w:hint="default"/>
      </w:rPr>
    </w:lvl>
    <w:lvl w:ilvl="5" w:tplc="B8B0B212">
      <w:start w:val="1"/>
      <w:numFmt w:val="bullet"/>
      <w:lvlText w:val=""/>
      <w:lvlJc w:val="left"/>
      <w:pPr>
        <w:ind w:left="4320" w:hanging="360"/>
      </w:pPr>
      <w:rPr>
        <w:rFonts w:ascii="Wingdings" w:hAnsi="Wingdings" w:hint="default"/>
      </w:rPr>
    </w:lvl>
    <w:lvl w:ilvl="6" w:tplc="EF8EAB3E">
      <w:start w:val="1"/>
      <w:numFmt w:val="bullet"/>
      <w:lvlText w:val=""/>
      <w:lvlJc w:val="left"/>
      <w:pPr>
        <w:ind w:left="5040" w:hanging="360"/>
      </w:pPr>
      <w:rPr>
        <w:rFonts w:ascii="Symbol" w:hAnsi="Symbol" w:hint="default"/>
      </w:rPr>
    </w:lvl>
    <w:lvl w:ilvl="7" w:tplc="F134E584">
      <w:start w:val="1"/>
      <w:numFmt w:val="bullet"/>
      <w:lvlText w:val="o"/>
      <w:lvlJc w:val="left"/>
      <w:pPr>
        <w:ind w:left="5760" w:hanging="360"/>
      </w:pPr>
      <w:rPr>
        <w:rFonts w:ascii="Courier New" w:hAnsi="Courier New" w:hint="default"/>
      </w:rPr>
    </w:lvl>
    <w:lvl w:ilvl="8" w:tplc="92D8F820">
      <w:start w:val="1"/>
      <w:numFmt w:val="bullet"/>
      <w:lvlText w:val=""/>
      <w:lvlJc w:val="left"/>
      <w:pPr>
        <w:ind w:left="6480" w:hanging="360"/>
      </w:pPr>
      <w:rPr>
        <w:rFonts w:ascii="Wingdings" w:hAnsi="Wingdings" w:hint="default"/>
      </w:rPr>
    </w:lvl>
  </w:abstractNum>
  <w:abstractNum w:abstractNumId="5" w15:restartNumberingAfterBreak="0">
    <w:nsid w:val="65DC1A3D"/>
    <w:multiLevelType w:val="hybridMultilevel"/>
    <w:tmpl w:val="4FBEB614"/>
    <w:lvl w:ilvl="0" w:tplc="9A72749C">
      <w:start w:val="1"/>
      <w:numFmt w:val="bullet"/>
      <w:lvlText w:val="-"/>
      <w:lvlJc w:val="left"/>
      <w:pPr>
        <w:ind w:left="720" w:hanging="360"/>
      </w:pPr>
      <w:rPr>
        <w:rFonts w:ascii="Aptos" w:hAnsi="Aptos" w:hint="default"/>
      </w:rPr>
    </w:lvl>
    <w:lvl w:ilvl="1" w:tplc="1276B5A4">
      <w:start w:val="1"/>
      <w:numFmt w:val="bullet"/>
      <w:lvlText w:val="o"/>
      <w:lvlJc w:val="left"/>
      <w:pPr>
        <w:ind w:left="1440" w:hanging="360"/>
      </w:pPr>
      <w:rPr>
        <w:rFonts w:ascii="Courier New" w:hAnsi="Courier New" w:hint="default"/>
      </w:rPr>
    </w:lvl>
    <w:lvl w:ilvl="2" w:tplc="DD440822">
      <w:start w:val="1"/>
      <w:numFmt w:val="bullet"/>
      <w:lvlText w:val=""/>
      <w:lvlJc w:val="left"/>
      <w:pPr>
        <w:ind w:left="2160" w:hanging="360"/>
      </w:pPr>
      <w:rPr>
        <w:rFonts w:ascii="Wingdings" w:hAnsi="Wingdings" w:hint="default"/>
      </w:rPr>
    </w:lvl>
    <w:lvl w:ilvl="3" w:tplc="5D24BB9C">
      <w:start w:val="1"/>
      <w:numFmt w:val="bullet"/>
      <w:lvlText w:val=""/>
      <w:lvlJc w:val="left"/>
      <w:pPr>
        <w:ind w:left="2880" w:hanging="360"/>
      </w:pPr>
      <w:rPr>
        <w:rFonts w:ascii="Symbol" w:hAnsi="Symbol" w:hint="default"/>
      </w:rPr>
    </w:lvl>
    <w:lvl w:ilvl="4" w:tplc="FA2AA088">
      <w:start w:val="1"/>
      <w:numFmt w:val="bullet"/>
      <w:lvlText w:val="o"/>
      <w:lvlJc w:val="left"/>
      <w:pPr>
        <w:ind w:left="3600" w:hanging="360"/>
      </w:pPr>
      <w:rPr>
        <w:rFonts w:ascii="Courier New" w:hAnsi="Courier New" w:hint="default"/>
      </w:rPr>
    </w:lvl>
    <w:lvl w:ilvl="5" w:tplc="F0EE7564">
      <w:start w:val="1"/>
      <w:numFmt w:val="bullet"/>
      <w:lvlText w:val=""/>
      <w:lvlJc w:val="left"/>
      <w:pPr>
        <w:ind w:left="4320" w:hanging="360"/>
      </w:pPr>
      <w:rPr>
        <w:rFonts w:ascii="Wingdings" w:hAnsi="Wingdings" w:hint="default"/>
      </w:rPr>
    </w:lvl>
    <w:lvl w:ilvl="6" w:tplc="EF30BCCC">
      <w:start w:val="1"/>
      <w:numFmt w:val="bullet"/>
      <w:lvlText w:val=""/>
      <w:lvlJc w:val="left"/>
      <w:pPr>
        <w:ind w:left="5040" w:hanging="360"/>
      </w:pPr>
      <w:rPr>
        <w:rFonts w:ascii="Symbol" w:hAnsi="Symbol" w:hint="default"/>
      </w:rPr>
    </w:lvl>
    <w:lvl w:ilvl="7" w:tplc="5128CF6C">
      <w:start w:val="1"/>
      <w:numFmt w:val="bullet"/>
      <w:lvlText w:val="o"/>
      <w:lvlJc w:val="left"/>
      <w:pPr>
        <w:ind w:left="5760" w:hanging="360"/>
      </w:pPr>
      <w:rPr>
        <w:rFonts w:ascii="Courier New" w:hAnsi="Courier New" w:hint="default"/>
      </w:rPr>
    </w:lvl>
    <w:lvl w:ilvl="8" w:tplc="EC342028">
      <w:start w:val="1"/>
      <w:numFmt w:val="bullet"/>
      <w:lvlText w:val=""/>
      <w:lvlJc w:val="left"/>
      <w:pPr>
        <w:ind w:left="6480" w:hanging="360"/>
      </w:pPr>
      <w:rPr>
        <w:rFonts w:ascii="Wingdings" w:hAnsi="Wingdings" w:hint="default"/>
      </w:rPr>
    </w:lvl>
  </w:abstractNum>
  <w:abstractNum w:abstractNumId="6" w15:restartNumberingAfterBreak="0">
    <w:nsid w:val="66F8F373"/>
    <w:multiLevelType w:val="hybridMultilevel"/>
    <w:tmpl w:val="02BC5BAE"/>
    <w:lvl w:ilvl="0" w:tplc="9BBE30AC">
      <w:start w:val="1"/>
      <w:numFmt w:val="bullet"/>
      <w:lvlText w:val="-"/>
      <w:lvlJc w:val="left"/>
      <w:pPr>
        <w:ind w:left="720" w:hanging="360"/>
      </w:pPr>
      <w:rPr>
        <w:rFonts w:ascii="Aptos" w:hAnsi="Aptos" w:hint="default"/>
      </w:rPr>
    </w:lvl>
    <w:lvl w:ilvl="1" w:tplc="A2AC4188">
      <w:start w:val="1"/>
      <w:numFmt w:val="bullet"/>
      <w:lvlText w:val="o"/>
      <w:lvlJc w:val="left"/>
      <w:pPr>
        <w:ind w:left="1440" w:hanging="360"/>
      </w:pPr>
      <w:rPr>
        <w:rFonts w:ascii="Courier New" w:hAnsi="Courier New" w:hint="default"/>
      </w:rPr>
    </w:lvl>
    <w:lvl w:ilvl="2" w:tplc="65B89ED6">
      <w:start w:val="1"/>
      <w:numFmt w:val="bullet"/>
      <w:lvlText w:val=""/>
      <w:lvlJc w:val="left"/>
      <w:pPr>
        <w:ind w:left="2160" w:hanging="360"/>
      </w:pPr>
      <w:rPr>
        <w:rFonts w:ascii="Wingdings" w:hAnsi="Wingdings" w:hint="default"/>
      </w:rPr>
    </w:lvl>
    <w:lvl w:ilvl="3" w:tplc="F9AAA214">
      <w:start w:val="1"/>
      <w:numFmt w:val="bullet"/>
      <w:lvlText w:val=""/>
      <w:lvlJc w:val="left"/>
      <w:pPr>
        <w:ind w:left="2880" w:hanging="360"/>
      </w:pPr>
      <w:rPr>
        <w:rFonts w:ascii="Symbol" w:hAnsi="Symbol" w:hint="default"/>
      </w:rPr>
    </w:lvl>
    <w:lvl w:ilvl="4" w:tplc="5CF491D4">
      <w:start w:val="1"/>
      <w:numFmt w:val="bullet"/>
      <w:lvlText w:val="o"/>
      <w:lvlJc w:val="left"/>
      <w:pPr>
        <w:ind w:left="3600" w:hanging="360"/>
      </w:pPr>
      <w:rPr>
        <w:rFonts w:ascii="Courier New" w:hAnsi="Courier New" w:hint="default"/>
      </w:rPr>
    </w:lvl>
    <w:lvl w:ilvl="5" w:tplc="10C82884">
      <w:start w:val="1"/>
      <w:numFmt w:val="bullet"/>
      <w:lvlText w:val=""/>
      <w:lvlJc w:val="left"/>
      <w:pPr>
        <w:ind w:left="4320" w:hanging="360"/>
      </w:pPr>
      <w:rPr>
        <w:rFonts w:ascii="Wingdings" w:hAnsi="Wingdings" w:hint="default"/>
      </w:rPr>
    </w:lvl>
    <w:lvl w:ilvl="6" w:tplc="D3DAFEA4">
      <w:start w:val="1"/>
      <w:numFmt w:val="bullet"/>
      <w:lvlText w:val=""/>
      <w:lvlJc w:val="left"/>
      <w:pPr>
        <w:ind w:left="5040" w:hanging="360"/>
      </w:pPr>
      <w:rPr>
        <w:rFonts w:ascii="Symbol" w:hAnsi="Symbol" w:hint="default"/>
      </w:rPr>
    </w:lvl>
    <w:lvl w:ilvl="7" w:tplc="951A91A6">
      <w:start w:val="1"/>
      <w:numFmt w:val="bullet"/>
      <w:lvlText w:val="o"/>
      <w:lvlJc w:val="left"/>
      <w:pPr>
        <w:ind w:left="5760" w:hanging="360"/>
      </w:pPr>
      <w:rPr>
        <w:rFonts w:ascii="Courier New" w:hAnsi="Courier New" w:hint="default"/>
      </w:rPr>
    </w:lvl>
    <w:lvl w:ilvl="8" w:tplc="1BAE5A4A">
      <w:start w:val="1"/>
      <w:numFmt w:val="bullet"/>
      <w:lvlText w:val=""/>
      <w:lvlJc w:val="left"/>
      <w:pPr>
        <w:ind w:left="6480" w:hanging="360"/>
      </w:pPr>
      <w:rPr>
        <w:rFonts w:ascii="Wingdings" w:hAnsi="Wingdings" w:hint="default"/>
      </w:rPr>
    </w:lvl>
  </w:abstractNum>
  <w:abstractNum w:abstractNumId="7" w15:restartNumberingAfterBreak="0">
    <w:nsid w:val="6A2F6687"/>
    <w:multiLevelType w:val="hybridMultilevel"/>
    <w:tmpl w:val="3D262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8300E"/>
    <w:multiLevelType w:val="hybridMultilevel"/>
    <w:tmpl w:val="4BF09304"/>
    <w:lvl w:ilvl="0" w:tplc="6DC802AE">
      <w:start w:val="1"/>
      <w:numFmt w:val="bullet"/>
      <w:lvlText w:val="-"/>
      <w:lvlJc w:val="left"/>
      <w:pPr>
        <w:ind w:left="720" w:hanging="360"/>
      </w:pPr>
      <w:rPr>
        <w:rFonts w:ascii="Aptos" w:hAnsi="Aptos" w:hint="default"/>
      </w:rPr>
    </w:lvl>
    <w:lvl w:ilvl="1" w:tplc="0B181916">
      <w:start w:val="1"/>
      <w:numFmt w:val="bullet"/>
      <w:lvlText w:val="o"/>
      <w:lvlJc w:val="left"/>
      <w:pPr>
        <w:ind w:left="1440" w:hanging="360"/>
      </w:pPr>
      <w:rPr>
        <w:rFonts w:ascii="Courier New" w:hAnsi="Courier New" w:hint="default"/>
      </w:rPr>
    </w:lvl>
    <w:lvl w:ilvl="2" w:tplc="B9DE1A20">
      <w:start w:val="1"/>
      <w:numFmt w:val="bullet"/>
      <w:lvlText w:val=""/>
      <w:lvlJc w:val="left"/>
      <w:pPr>
        <w:ind w:left="2160" w:hanging="360"/>
      </w:pPr>
      <w:rPr>
        <w:rFonts w:ascii="Wingdings" w:hAnsi="Wingdings" w:hint="default"/>
      </w:rPr>
    </w:lvl>
    <w:lvl w:ilvl="3" w:tplc="9A401816">
      <w:start w:val="1"/>
      <w:numFmt w:val="bullet"/>
      <w:lvlText w:val=""/>
      <w:lvlJc w:val="left"/>
      <w:pPr>
        <w:ind w:left="2880" w:hanging="360"/>
      </w:pPr>
      <w:rPr>
        <w:rFonts w:ascii="Symbol" w:hAnsi="Symbol" w:hint="default"/>
      </w:rPr>
    </w:lvl>
    <w:lvl w:ilvl="4" w:tplc="42704AE6">
      <w:start w:val="1"/>
      <w:numFmt w:val="bullet"/>
      <w:lvlText w:val="o"/>
      <w:lvlJc w:val="left"/>
      <w:pPr>
        <w:ind w:left="3600" w:hanging="360"/>
      </w:pPr>
      <w:rPr>
        <w:rFonts w:ascii="Courier New" w:hAnsi="Courier New" w:hint="default"/>
      </w:rPr>
    </w:lvl>
    <w:lvl w:ilvl="5" w:tplc="B824AC0C">
      <w:start w:val="1"/>
      <w:numFmt w:val="bullet"/>
      <w:lvlText w:val=""/>
      <w:lvlJc w:val="left"/>
      <w:pPr>
        <w:ind w:left="4320" w:hanging="360"/>
      </w:pPr>
      <w:rPr>
        <w:rFonts w:ascii="Wingdings" w:hAnsi="Wingdings" w:hint="default"/>
      </w:rPr>
    </w:lvl>
    <w:lvl w:ilvl="6" w:tplc="D2E89FEC">
      <w:start w:val="1"/>
      <w:numFmt w:val="bullet"/>
      <w:lvlText w:val=""/>
      <w:lvlJc w:val="left"/>
      <w:pPr>
        <w:ind w:left="5040" w:hanging="360"/>
      </w:pPr>
      <w:rPr>
        <w:rFonts w:ascii="Symbol" w:hAnsi="Symbol" w:hint="default"/>
      </w:rPr>
    </w:lvl>
    <w:lvl w:ilvl="7" w:tplc="9B82666C">
      <w:start w:val="1"/>
      <w:numFmt w:val="bullet"/>
      <w:lvlText w:val="o"/>
      <w:lvlJc w:val="left"/>
      <w:pPr>
        <w:ind w:left="5760" w:hanging="360"/>
      </w:pPr>
      <w:rPr>
        <w:rFonts w:ascii="Courier New" w:hAnsi="Courier New" w:hint="default"/>
      </w:rPr>
    </w:lvl>
    <w:lvl w:ilvl="8" w:tplc="CECC245A">
      <w:start w:val="1"/>
      <w:numFmt w:val="bullet"/>
      <w:lvlText w:val=""/>
      <w:lvlJc w:val="left"/>
      <w:pPr>
        <w:ind w:left="6480" w:hanging="360"/>
      </w:pPr>
      <w:rPr>
        <w:rFonts w:ascii="Wingdings" w:hAnsi="Wingdings" w:hint="default"/>
      </w:rPr>
    </w:lvl>
  </w:abstractNum>
  <w:num w:numId="1" w16cid:durableId="409230881">
    <w:abstractNumId w:val="1"/>
  </w:num>
  <w:num w:numId="2" w16cid:durableId="1367757273">
    <w:abstractNumId w:val="3"/>
  </w:num>
  <w:num w:numId="3" w16cid:durableId="1532180620">
    <w:abstractNumId w:val="6"/>
  </w:num>
  <w:num w:numId="4" w16cid:durableId="1795710738">
    <w:abstractNumId w:val="0"/>
  </w:num>
  <w:num w:numId="5" w16cid:durableId="522596419">
    <w:abstractNumId w:val="2"/>
  </w:num>
  <w:num w:numId="6" w16cid:durableId="801382647">
    <w:abstractNumId w:val="4"/>
  </w:num>
  <w:num w:numId="7" w16cid:durableId="917712145">
    <w:abstractNumId w:val="5"/>
  </w:num>
  <w:num w:numId="8" w16cid:durableId="1315181433">
    <w:abstractNumId w:val="8"/>
  </w:num>
  <w:num w:numId="9" w16cid:durableId="250089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BD"/>
    <w:rsid w:val="00001F15"/>
    <w:rsid w:val="00020978"/>
    <w:rsid w:val="00021CE2"/>
    <w:rsid w:val="00034BCC"/>
    <w:rsid w:val="00041B74"/>
    <w:rsid w:val="00044AE7"/>
    <w:rsid w:val="000529B9"/>
    <w:rsid w:val="00063393"/>
    <w:rsid w:val="00072100"/>
    <w:rsid w:val="00072BDF"/>
    <w:rsid w:val="0007578B"/>
    <w:rsid w:val="000778F5"/>
    <w:rsid w:val="00092CF4"/>
    <w:rsid w:val="000962F5"/>
    <w:rsid w:val="000A2CB9"/>
    <w:rsid w:val="000A58AE"/>
    <w:rsid w:val="000B4A49"/>
    <w:rsid w:val="000B56AF"/>
    <w:rsid w:val="000B6749"/>
    <w:rsid w:val="000B71E8"/>
    <w:rsid w:val="000C53E2"/>
    <w:rsid w:val="000D1677"/>
    <w:rsid w:val="000E4C23"/>
    <w:rsid w:val="0010493C"/>
    <w:rsid w:val="001113AE"/>
    <w:rsid w:val="001115E8"/>
    <w:rsid w:val="00111BFD"/>
    <w:rsid w:val="00113348"/>
    <w:rsid w:val="001172FB"/>
    <w:rsid w:val="0012199A"/>
    <w:rsid w:val="001248C6"/>
    <w:rsid w:val="00124957"/>
    <w:rsid w:val="00126A6A"/>
    <w:rsid w:val="001279FE"/>
    <w:rsid w:val="00131DC7"/>
    <w:rsid w:val="00134424"/>
    <w:rsid w:val="0014641A"/>
    <w:rsid w:val="00146833"/>
    <w:rsid w:val="00157513"/>
    <w:rsid w:val="0017320C"/>
    <w:rsid w:val="001820C8"/>
    <w:rsid w:val="00182BF2"/>
    <w:rsid w:val="00182C73"/>
    <w:rsid w:val="00190D24"/>
    <w:rsid w:val="001A695C"/>
    <w:rsid w:val="001B2C17"/>
    <w:rsid w:val="001B3253"/>
    <w:rsid w:val="001B3CEB"/>
    <w:rsid w:val="001B504A"/>
    <w:rsid w:val="001C03FB"/>
    <w:rsid w:val="001C35D6"/>
    <w:rsid w:val="001D66AC"/>
    <w:rsid w:val="001E07F1"/>
    <w:rsid w:val="001E525A"/>
    <w:rsid w:val="001F34A5"/>
    <w:rsid w:val="002002B0"/>
    <w:rsid w:val="00204DC0"/>
    <w:rsid w:val="0021381A"/>
    <w:rsid w:val="002142DE"/>
    <w:rsid w:val="00236F33"/>
    <w:rsid w:val="00245050"/>
    <w:rsid w:val="00246013"/>
    <w:rsid w:val="0025029C"/>
    <w:rsid w:val="00251C48"/>
    <w:rsid w:val="00253B98"/>
    <w:rsid w:val="00260835"/>
    <w:rsid w:val="00264262"/>
    <w:rsid w:val="00267467"/>
    <w:rsid w:val="0027332B"/>
    <w:rsid w:val="00274630"/>
    <w:rsid w:val="00286C64"/>
    <w:rsid w:val="00286CD0"/>
    <w:rsid w:val="00287AFA"/>
    <w:rsid w:val="002A366A"/>
    <w:rsid w:val="002C4768"/>
    <w:rsid w:val="002C57D2"/>
    <w:rsid w:val="002D6E7A"/>
    <w:rsid w:val="002E1274"/>
    <w:rsid w:val="002F3AC1"/>
    <w:rsid w:val="002F43B9"/>
    <w:rsid w:val="002F67D8"/>
    <w:rsid w:val="00307F6A"/>
    <w:rsid w:val="0031104B"/>
    <w:rsid w:val="00314AC3"/>
    <w:rsid w:val="00320A27"/>
    <w:rsid w:val="00323001"/>
    <w:rsid w:val="00324575"/>
    <w:rsid w:val="00332B53"/>
    <w:rsid w:val="003336A9"/>
    <w:rsid w:val="00336343"/>
    <w:rsid w:val="0034019E"/>
    <w:rsid w:val="0035102D"/>
    <w:rsid w:val="0035380D"/>
    <w:rsid w:val="00354A6E"/>
    <w:rsid w:val="00360E66"/>
    <w:rsid w:val="0036354D"/>
    <w:rsid w:val="00366427"/>
    <w:rsid w:val="0037210C"/>
    <w:rsid w:val="003771F0"/>
    <w:rsid w:val="003800A2"/>
    <w:rsid w:val="003804EC"/>
    <w:rsid w:val="0038084D"/>
    <w:rsid w:val="00383AAA"/>
    <w:rsid w:val="003861B6"/>
    <w:rsid w:val="00386B1B"/>
    <w:rsid w:val="00391FDD"/>
    <w:rsid w:val="003A4B0A"/>
    <w:rsid w:val="003B6ABF"/>
    <w:rsid w:val="00403D85"/>
    <w:rsid w:val="00406932"/>
    <w:rsid w:val="00415395"/>
    <w:rsid w:val="00424C55"/>
    <w:rsid w:val="00440BE1"/>
    <w:rsid w:val="00471EA4"/>
    <w:rsid w:val="00475595"/>
    <w:rsid w:val="00477F7F"/>
    <w:rsid w:val="004B49D2"/>
    <w:rsid w:val="004C0E23"/>
    <w:rsid w:val="004C1B66"/>
    <w:rsid w:val="004D6181"/>
    <w:rsid w:val="00510A02"/>
    <w:rsid w:val="00511884"/>
    <w:rsid w:val="00515926"/>
    <w:rsid w:val="00521188"/>
    <w:rsid w:val="005239B1"/>
    <w:rsid w:val="005340A3"/>
    <w:rsid w:val="00554387"/>
    <w:rsid w:val="00554E28"/>
    <w:rsid w:val="005552BD"/>
    <w:rsid w:val="005811E6"/>
    <w:rsid w:val="005901AA"/>
    <w:rsid w:val="0059076A"/>
    <w:rsid w:val="00590909"/>
    <w:rsid w:val="0059267A"/>
    <w:rsid w:val="005A219A"/>
    <w:rsid w:val="005A3FE3"/>
    <w:rsid w:val="005C3A74"/>
    <w:rsid w:val="005D5DED"/>
    <w:rsid w:val="005D6C8F"/>
    <w:rsid w:val="005E0222"/>
    <w:rsid w:val="005E0F53"/>
    <w:rsid w:val="005E3916"/>
    <w:rsid w:val="005F6D5C"/>
    <w:rsid w:val="0060538F"/>
    <w:rsid w:val="0060611E"/>
    <w:rsid w:val="0061320A"/>
    <w:rsid w:val="0065098E"/>
    <w:rsid w:val="00651ED6"/>
    <w:rsid w:val="00652186"/>
    <w:rsid w:val="0065658D"/>
    <w:rsid w:val="0065715D"/>
    <w:rsid w:val="00663E5F"/>
    <w:rsid w:val="00694266"/>
    <w:rsid w:val="0069660D"/>
    <w:rsid w:val="006A0BA4"/>
    <w:rsid w:val="006B1850"/>
    <w:rsid w:val="006C0C01"/>
    <w:rsid w:val="006D7D1B"/>
    <w:rsid w:val="006F38CC"/>
    <w:rsid w:val="00705AA2"/>
    <w:rsid w:val="00710196"/>
    <w:rsid w:val="00711495"/>
    <w:rsid w:val="00712CF3"/>
    <w:rsid w:val="0071727C"/>
    <w:rsid w:val="00735A7A"/>
    <w:rsid w:val="00744B9D"/>
    <w:rsid w:val="00747906"/>
    <w:rsid w:val="00750FB6"/>
    <w:rsid w:val="00756559"/>
    <w:rsid w:val="007566A7"/>
    <w:rsid w:val="00761198"/>
    <w:rsid w:val="00763798"/>
    <w:rsid w:val="00765D05"/>
    <w:rsid w:val="0076672D"/>
    <w:rsid w:val="007723F0"/>
    <w:rsid w:val="00772560"/>
    <w:rsid w:val="00782FF4"/>
    <w:rsid w:val="00783F1C"/>
    <w:rsid w:val="007943C3"/>
    <w:rsid w:val="00795247"/>
    <w:rsid w:val="007A580A"/>
    <w:rsid w:val="007B1CC1"/>
    <w:rsid w:val="007E0C57"/>
    <w:rsid w:val="008172C4"/>
    <w:rsid w:val="00820434"/>
    <w:rsid w:val="008253D3"/>
    <w:rsid w:val="00825663"/>
    <w:rsid w:val="0084143F"/>
    <w:rsid w:val="00847613"/>
    <w:rsid w:val="00850AC3"/>
    <w:rsid w:val="0085306E"/>
    <w:rsid w:val="00862A93"/>
    <w:rsid w:val="00864B2A"/>
    <w:rsid w:val="00866CD2"/>
    <w:rsid w:val="00875D33"/>
    <w:rsid w:val="00881923"/>
    <w:rsid w:val="00884BC5"/>
    <w:rsid w:val="00886E56"/>
    <w:rsid w:val="008877B7"/>
    <w:rsid w:val="00890BC9"/>
    <w:rsid w:val="00894F80"/>
    <w:rsid w:val="008B5949"/>
    <w:rsid w:val="008C01C2"/>
    <w:rsid w:val="008C2522"/>
    <w:rsid w:val="008D5785"/>
    <w:rsid w:val="008E6986"/>
    <w:rsid w:val="008F4239"/>
    <w:rsid w:val="009007D5"/>
    <w:rsid w:val="00942B06"/>
    <w:rsid w:val="00943049"/>
    <w:rsid w:val="009448FA"/>
    <w:rsid w:val="0096241F"/>
    <w:rsid w:val="009646BD"/>
    <w:rsid w:val="0097242D"/>
    <w:rsid w:val="0098096D"/>
    <w:rsid w:val="009845A1"/>
    <w:rsid w:val="0099162B"/>
    <w:rsid w:val="00992DE0"/>
    <w:rsid w:val="00994198"/>
    <w:rsid w:val="009A2B0E"/>
    <w:rsid w:val="009B76DE"/>
    <w:rsid w:val="009C0276"/>
    <w:rsid w:val="009C18AE"/>
    <w:rsid w:val="009E6196"/>
    <w:rsid w:val="009E6C34"/>
    <w:rsid w:val="00A00255"/>
    <w:rsid w:val="00A14FE2"/>
    <w:rsid w:val="00A173CB"/>
    <w:rsid w:val="00A21118"/>
    <w:rsid w:val="00A264A6"/>
    <w:rsid w:val="00A3013E"/>
    <w:rsid w:val="00A32444"/>
    <w:rsid w:val="00A35E4A"/>
    <w:rsid w:val="00A36C13"/>
    <w:rsid w:val="00A45309"/>
    <w:rsid w:val="00A6463D"/>
    <w:rsid w:val="00A677D9"/>
    <w:rsid w:val="00A7686E"/>
    <w:rsid w:val="00A76C42"/>
    <w:rsid w:val="00A90982"/>
    <w:rsid w:val="00AA223D"/>
    <w:rsid w:val="00AA53DA"/>
    <w:rsid w:val="00AB352B"/>
    <w:rsid w:val="00AB4202"/>
    <w:rsid w:val="00AB5507"/>
    <w:rsid w:val="00AB73BF"/>
    <w:rsid w:val="00AD6769"/>
    <w:rsid w:val="00AE030E"/>
    <w:rsid w:val="00AE1680"/>
    <w:rsid w:val="00AE594D"/>
    <w:rsid w:val="00B00F56"/>
    <w:rsid w:val="00B02DF4"/>
    <w:rsid w:val="00B1099D"/>
    <w:rsid w:val="00B1215B"/>
    <w:rsid w:val="00B52704"/>
    <w:rsid w:val="00B56161"/>
    <w:rsid w:val="00B63330"/>
    <w:rsid w:val="00B734AB"/>
    <w:rsid w:val="00B81F4C"/>
    <w:rsid w:val="00B94121"/>
    <w:rsid w:val="00B955A9"/>
    <w:rsid w:val="00BA2C01"/>
    <w:rsid w:val="00BA734A"/>
    <w:rsid w:val="00BB0358"/>
    <w:rsid w:val="00BB0E09"/>
    <w:rsid w:val="00BB4345"/>
    <w:rsid w:val="00BB6BC8"/>
    <w:rsid w:val="00BC1EAD"/>
    <w:rsid w:val="00BC5F2C"/>
    <w:rsid w:val="00BD4152"/>
    <w:rsid w:val="00BD5FF0"/>
    <w:rsid w:val="00BF3554"/>
    <w:rsid w:val="00BF38BE"/>
    <w:rsid w:val="00BF4138"/>
    <w:rsid w:val="00BF534D"/>
    <w:rsid w:val="00C02B00"/>
    <w:rsid w:val="00C03114"/>
    <w:rsid w:val="00C04A83"/>
    <w:rsid w:val="00C2038B"/>
    <w:rsid w:val="00C22D07"/>
    <w:rsid w:val="00C375A4"/>
    <w:rsid w:val="00C53B50"/>
    <w:rsid w:val="00C5687C"/>
    <w:rsid w:val="00C5782C"/>
    <w:rsid w:val="00C60825"/>
    <w:rsid w:val="00C7346D"/>
    <w:rsid w:val="00C87AEC"/>
    <w:rsid w:val="00CC0F75"/>
    <w:rsid w:val="00CC26B6"/>
    <w:rsid w:val="00CD3D14"/>
    <w:rsid w:val="00CD6155"/>
    <w:rsid w:val="00CD74F4"/>
    <w:rsid w:val="00CE6A2A"/>
    <w:rsid w:val="00CE732D"/>
    <w:rsid w:val="00CF474B"/>
    <w:rsid w:val="00D06FB6"/>
    <w:rsid w:val="00D07EA8"/>
    <w:rsid w:val="00D1659C"/>
    <w:rsid w:val="00D3150C"/>
    <w:rsid w:val="00D341B4"/>
    <w:rsid w:val="00D548E8"/>
    <w:rsid w:val="00D57AE8"/>
    <w:rsid w:val="00D65018"/>
    <w:rsid w:val="00D66D9D"/>
    <w:rsid w:val="00D70D73"/>
    <w:rsid w:val="00D74743"/>
    <w:rsid w:val="00D76705"/>
    <w:rsid w:val="00D81CF4"/>
    <w:rsid w:val="00D91A67"/>
    <w:rsid w:val="00D94994"/>
    <w:rsid w:val="00DA05A6"/>
    <w:rsid w:val="00DB23C0"/>
    <w:rsid w:val="00DC6C3A"/>
    <w:rsid w:val="00DD52AD"/>
    <w:rsid w:val="00DE0737"/>
    <w:rsid w:val="00DE68D4"/>
    <w:rsid w:val="00DF67AC"/>
    <w:rsid w:val="00DF7064"/>
    <w:rsid w:val="00DF77F5"/>
    <w:rsid w:val="00DF7B03"/>
    <w:rsid w:val="00DF7E2F"/>
    <w:rsid w:val="00E15848"/>
    <w:rsid w:val="00E23921"/>
    <w:rsid w:val="00E40628"/>
    <w:rsid w:val="00E445CF"/>
    <w:rsid w:val="00E6242C"/>
    <w:rsid w:val="00E761E5"/>
    <w:rsid w:val="00E90A41"/>
    <w:rsid w:val="00E95011"/>
    <w:rsid w:val="00EA190A"/>
    <w:rsid w:val="00EA795D"/>
    <w:rsid w:val="00EB5F18"/>
    <w:rsid w:val="00ED0C73"/>
    <w:rsid w:val="00EE4995"/>
    <w:rsid w:val="00EE6332"/>
    <w:rsid w:val="00EF5B14"/>
    <w:rsid w:val="00F01A48"/>
    <w:rsid w:val="00F0235C"/>
    <w:rsid w:val="00F04C62"/>
    <w:rsid w:val="00F0573A"/>
    <w:rsid w:val="00F15EF7"/>
    <w:rsid w:val="00F23672"/>
    <w:rsid w:val="00F852B3"/>
    <w:rsid w:val="00F861E3"/>
    <w:rsid w:val="00F92B79"/>
    <w:rsid w:val="00F97C6E"/>
    <w:rsid w:val="00FD7E72"/>
    <w:rsid w:val="00FF110D"/>
    <w:rsid w:val="00FF19BA"/>
    <w:rsid w:val="00FF364C"/>
    <w:rsid w:val="00FF3C72"/>
    <w:rsid w:val="0140E685"/>
    <w:rsid w:val="01618C9F"/>
    <w:rsid w:val="02012C02"/>
    <w:rsid w:val="02139634"/>
    <w:rsid w:val="029F331C"/>
    <w:rsid w:val="02A42CB9"/>
    <w:rsid w:val="03135E41"/>
    <w:rsid w:val="043B037D"/>
    <w:rsid w:val="0537794C"/>
    <w:rsid w:val="05E80EB5"/>
    <w:rsid w:val="06A81435"/>
    <w:rsid w:val="06E29C69"/>
    <w:rsid w:val="06F92BE6"/>
    <w:rsid w:val="074514EB"/>
    <w:rsid w:val="0900FFED"/>
    <w:rsid w:val="090E74A0"/>
    <w:rsid w:val="096E1E55"/>
    <w:rsid w:val="0A37EFD1"/>
    <w:rsid w:val="0AA283F1"/>
    <w:rsid w:val="0ABB7FD8"/>
    <w:rsid w:val="0AC50018"/>
    <w:rsid w:val="0B35FBFD"/>
    <w:rsid w:val="0B8DF07A"/>
    <w:rsid w:val="0BA3B7D7"/>
    <w:rsid w:val="0BCB0014"/>
    <w:rsid w:val="0BD042D2"/>
    <w:rsid w:val="0C35BA79"/>
    <w:rsid w:val="0C7CDE55"/>
    <w:rsid w:val="0C88A12B"/>
    <w:rsid w:val="0CB90B4A"/>
    <w:rsid w:val="0CDBDC41"/>
    <w:rsid w:val="0DB1A8AD"/>
    <w:rsid w:val="0E026F0F"/>
    <w:rsid w:val="0F0813E6"/>
    <w:rsid w:val="0FB42148"/>
    <w:rsid w:val="0FF60951"/>
    <w:rsid w:val="100136FD"/>
    <w:rsid w:val="112AC15C"/>
    <w:rsid w:val="117D008C"/>
    <w:rsid w:val="11FD31FE"/>
    <w:rsid w:val="1256347C"/>
    <w:rsid w:val="12CC2D84"/>
    <w:rsid w:val="13A0EFE5"/>
    <w:rsid w:val="13C658AE"/>
    <w:rsid w:val="13EA0E19"/>
    <w:rsid w:val="145914CD"/>
    <w:rsid w:val="146F014E"/>
    <w:rsid w:val="149CCB75"/>
    <w:rsid w:val="152B856F"/>
    <w:rsid w:val="16062005"/>
    <w:rsid w:val="160F583D"/>
    <w:rsid w:val="161E0728"/>
    <w:rsid w:val="1649E804"/>
    <w:rsid w:val="1675267E"/>
    <w:rsid w:val="16AABA85"/>
    <w:rsid w:val="16F6E20C"/>
    <w:rsid w:val="1711412D"/>
    <w:rsid w:val="1771FD4B"/>
    <w:rsid w:val="17C46614"/>
    <w:rsid w:val="18746108"/>
    <w:rsid w:val="18C6ABEE"/>
    <w:rsid w:val="19383D01"/>
    <w:rsid w:val="1A103169"/>
    <w:rsid w:val="1A267207"/>
    <w:rsid w:val="1ABA4631"/>
    <w:rsid w:val="1B11D866"/>
    <w:rsid w:val="1B7DCDBE"/>
    <w:rsid w:val="1C5C392C"/>
    <w:rsid w:val="1C6D7403"/>
    <w:rsid w:val="1C94E886"/>
    <w:rsid w:val="1D369754"/>
    <w:rsid w:val="1D9973C7"/>
    <w:rsid w:val="1DD642B4"/>
    <w:rsid w:val="1E094464"/>
    <w:rsid w:val="1E518233"/>
    <w:rsid w:val="1EA1E8F6"/>
    <w:rsid w:val="1EAC43E4"/>
    <w:rsid w:val="1F439E70"/>
    <w:rsid w:val="1F5F2A73"/>
    <w:rsid w:val="1FA514C5"/>
    <w:rsid w:val="1FAEBD6F"/>
    <w:rsid w:val="200A5B66"/>
    <w:rsid w:val="203DB957"/>
    <w:rsid w:val="2100779F"/>
    <w:rsid w:val="211641CB"/>
    <w:rsid w:val="21236B18"/>
    <w:rsid w:val="21394C76"/>
    <w:rsid w:val="214BF1DC"/>
    <w:rsid w:val="217FA073"/>
    <w:rsid w:val="21E2A533"/>
    <w:rsid w:val="220ED69A"/>
    <w:rsid w:val="22E1C699"/>
    <w:rsid w:val="237CE1FD"/>
    <w:rsid w:val="23A5D8D8"/>
    <w:rsid w:val="23B713AF"/>
    <w:rsid w:val="23FD6142"/>
    <w:rsid w:val="241D347A"/>
    <w:rsid w:val="247885E8"/>
    <w:rsid w:val="24D724E0"/>
    <w:rsid w:val="25647231"/>
    <w:rsid w:val="27B33F4A"/>
    <w:rsid w:val="2804AB6B"/>
    <w:rsid w:val="2889CDD6"/>
    <w:rsid w:val="288A84D2"/>
    <w:rsid w:val="294BF70B"/>
    <w:rsid w:val="2A1B2F20"/>
    <w:rsid w:val="2A265533"/>
    <w:rsid w:val="2A7FF8F5"/>
    <w:rsid w:val="2AE1210C"/>
    <w:rsid w:val="2AEFB4F2"/>
    <w:rsid w:val="2B2848E9"/>
    <w:rsid w:val="2BF45B59"/>
    <w:rsid w:val="2C0F393F"/>
    <w:rsid w:val="2D5BD8F4"/>
    <w:rsid w:val="2D5DF5F5"/>
    <w:rsid w:val="2D661FE9"/>
    <w:rsid w:val="2DD4E971"/>
    <w:rsid w:val="2DE7945C"/>
    <w:rsid w:val="2E07DFC7"/>
    <w:rsid w:val="2E3A17AC"/>
    <w:rsid w:val="2E59E2DC"/>
    <w:rsid w:val="2E9C2014"/>
    <w:rsid w:val="2EF0B573"/>
    <w:rsid w:val="2F077ADB"/>
    <w:rsid w:val="2F766B27"/>
    <w:rsid w:val="2FC32615"/>
    <w:rsid w:val="309DC0AB"/>
    <w:rsid w:val="30A3D04B"/>
    <w:rsid w:val="30BC7C92"/>
    <w:rsid w:val="325ED3D9"/>
    <w:rsid w:val="326A057A"/>
    <w:rsid w:val="32A299CC"/>
    <w:rsid w:val="32C8BD7A"/>
    <w:rsid w:val="3417321E"/>
    <w:rsid w:val="345430B3"/>
    <w:rsid w:val="348EA9B2"/>
    <w:rsid w:val="34E2D661"/>
    <w:rsid w:val="34F424D9"/>
    <w:rsid w:val="34FEF92A"/>
    <w:rsid w:val="35305567"/>
    <w:rsid w:val="3540A877"/>
    <w:rsid w:val="3571A358"/>
    <w:rsid w:val="357552A4"/>
    <w:rsid w:val="35758E3A"/>
    <w:rsid w:val="3652FA93"/>
    <w:rsid w:val="36F62046"/>
    <w:rsid w:val="36FBBEE3"/>
    <w:rsid w:val="36FBE2C2"/>
    <w:rsid w:val="3726A8AB"/>
    <w:rsid w:val="38417266"/>
    <w:rsid w:val="38784939"/>
    <w:rsid w:val="38D04BFF"/>
    <w:rsid w:val="38F9E56C"/>
    <w:rsid w:val="39093030"/>
    <w:rsid w:val="3A33681A"/>
    <w:rsid w:val="3A5B5686"/>
    <w:rsid w:val="3A6DE97C"/>
    <w:rsid w:val="3AB503CB"/>
    <w:rsid w:val="3B05D8BC"/>
    <w:rsid w:val="3B2D9916"/>
    <w:rsid w:val="3B4D7C1D"/>
    <w:rsid w:val="3BCF387B"/>
    <w:rsid w:val="3C29A0A0"/>
    <w:rsid w:val="3C4483D6"/>
    <w:rsid w:val="3D7C43B3"/>
    <w:rsid w:val="3DA61539"/>
    <w:rsid w:val="3DF16948"/>
    <w:rsid w:val="3E4B88A3"/>
    <w:rsid w:val="3EA483CF"/>
    <w:rsid w:val="3F2B5E5D"/>
    <w:rsid w:val="3F33397D"/>
    <w:rsid w:val="3F874F64"/>
    <w:rsid w:val="3FD949DF"/>
    <w:rsid w:val="40C5361D"/>
    <w:rsid w:val="40CFF008"/>
    <w:rsid w:val="412864D3"/>
    <w:rsid w:val="41517C03"/>
    <w:rsid w:val="41751A40"/>
    <w:rsid w:val="423E79FF"/>
    <w:rsid w:val="42416B4F"/>
    <w:rsid w:val="42554D69"/>
    <w:rsid w:val="4318B6D6"/>
    <w:rsid w:val="436E176B"/>
    <w:rsid w:val="4377C160"/>
    <w:rsid w:val="4438F3B3"/>
    <w:rsid w:val="451278AE"/>
    <w:rsid w:val="453DA3E4"/>
    <w:rsid w:val="45A3869C"/>
    <w:rsid w:val="46224339"/>
    <w:rsid w:val="46488B63"/>
    <w:rsid w:val="465D87A8"/>
    <w:rsid w:val="466D256C"/>
    <w:rsid w:val="476854A4"/>
    <w:rsid w:val="4772CC23"/>
    <w:rsid w:val="47BE7995"/>
    <w:rsid w:val="47E45BC4"/>
    <w:rsid w:val="47F65464"/>
    <w:rsid w:val="48374783"/>
    <w:rsid w:val="48497614"/>
    <w:rsid w:val="493E0CED"/>
    <w:rsid w:val="4A1E8A41"/>
    <w:rsid w:val="4ADCF162"/>
    <w:rsid w:val="4B18B56B"/>
    <w:rsid w:val="4B4E52A8"/>
    <w:rsid w:val="4BD35DA1"/>
    <w:rsid w:val="4C8EF830"/>
    <w:rsid w:val="4CAF16E4"/>
    <w:rsid w:val="4CFFC55C"/>
    <w:rsid w:val="4E539D48"/>
    <w:rsid w:val="4E60BDBD"/>
    <w:rsid w:val="4E6C6ACC"/>
    <w:rsid w:val="4E9B2EEA"/>
    <w:rsid w:val="4EC64092"/>
    <w:rsid w:val="4F8439E0"/>
    <w:rsid w:val="4F8AF57B"/>
    <w:rsid w:val="4FDC611A"/>
    <w:rsid w:val="50218CBB"/>
    <w:rsid w:val="516246EC"/>
    <w:rsid w:val="5184929B"/>
    <w:rsid w:val="527F00FD"/>
    <w:rsid w:val="5296EDEC"/>
    <w:rsid w:val="531792E1"/>
    <w:rsid w:val="533B5642"/>
    <w:rsid w:val="54274852"/>
    <w:rsid w:val="54D6E5B8"/>
    <w:rsid w:val="559063C8"/>
    <w:rsid w:val="55BCCEEE"/>
    <w:rsid w:val="55F18BDF"/>
    <w:rsid w:val="56C1F03A"/>
    <w:rsid w:val="571FCB01"/>
    <w:rsid w:val="5765A475"/>
    <w:rsid w:val="57E239B6"/>
    <w:rsid w:val="587B2BB6"/>
    <w:rsid w:val="58A7C17C"/>
    <w:rsid w:val="591308D1"/>
    <w:rsid w:val="59A66769"/>
    <w:rsid w:val="5A64F25A"/>
    <w:rsid w:val="5ABA28E8"/>
    <w:rsid w:val="5B59D62D"/>
    <w:rsid w:val="5CCDE6B1"/>
    <w:rsid w:val="5D959436"/>
    <w:rsid w:val="5E71EB06"/>
    <w:rsid w:val="5EF1C4DD"/>
    <w:rsid w:val="5F082918"/>
    <w:rsid w:val="5F69D79A"/>
    <w:rsid w:val="5FD9A72C"/>
    <w:rsid w:val="60934D03"/>
    <w:rsid w:val="61D8AF6D"/>
    <w:rsid w:val="62AEBD9D"/>
    <w:rsid w:val="634982A0"/>
    <w:rsid w:val="6392140D"/>
    <w:rsid w:val="63A261C9"/>
    <w:rsid w:val="63EF883C"/>
    <w:rsid w:val="6417CCCB"/>
    <w:rsid w:val="641AB908"/>
    <w:rsid w:val="64E12C8A"/>
    <w:rsid w:val="64FECC7C"/>
    <w:rsid w:val="6684EA71"/>
    <w:rsid w:val="66DBD0E6"/>
    <w:rsid w:val="68C42351"/>
    <w:rsid w:val="68CC673D"/>
    <w:rsid w:val="68D77D80"/>
    <w:rsid w:val="68EB3DEE"/>
    <w:rsid w:val="6986063D"/>
    <w:rsid w:val="69CDC60A"/>
    <w:rsid w:val="69DF00E1"/>
    <w:rsid w:val="6A005332"/>
    <w:rsid w:val="6A0AB1B5"/>
    <w:rsid w:val="6A934177"/>
    <w:rsid w:val="6ACC17A8"/>
    <w:rsid w:val="6B506E0E"/>
    <w:rsid w:val="6B585B94"/>
    <w:rsid w:val="6B99B95E"/>
    <w:rsid w:val="6C3C070D"/>
    <w:rsid w:val="6CAEC847"/>
    <w:rsid w:val="6CDF1E51"/>
    <w:rsid w:val="6D1BBF77"/>
    <w:rsid w:val="6DAC600C"/>
    <w:rsid w:val="6DBEAF11"/>
    <w:rsid w:val="6DE7C803"/>
    <w:rsid w:val="6DF115EF"/>
    <w:rsid w:val="6E914960"/>
    <w:rsid w:val="6E939796"/>
    <w:rsid w:val="6EA1372D"/>
    <w:rsid w:val="6F5A7F72"/>
    <w:rsid w:val="6FD641F9"/>
    <w:rsid w:val="7023DF31"/>
    <w:rsid w:val="70BDB1B8"/>
    <w:rsid w:val="70E514FC"/>
    <w:rsid w:val="72176FBE"/>
    <w:rsid w:val="724C90EF"/>
    <w:rsid w:val="72598219"/>
    <w:rsid w:val="726CB415"/>
    <w:rsid w:val="72AB4891"/>
    <w:rsid w:val="735B7FF3"/>
    <w:rsid w:val="7374A850"/>
    <w:rsid w:val="73BC6323"/>
    <w:rsid w:val="742DF095"/>
    <w:rsid w:val="7442DEF3"/>
    <w:rsid w:val="74536A55"/>
    <w:rsid w:val="74FF3DDA"/>
    <w:rsid w:val="75428B82"/>
    <w:rsid w:val="759122DB"/>
    <w:rsid w:val="75CE0A50"/>
    <w:rsid w:val="75D28FCF"/>
    <w:rsid w:val="7620E80E"/>
    <w:rsid w:val="7626BDBC"/>
    <w:rsid w:val="7636C94E"/>
    <w:rsid w:val="763C8C28"/>
    <w:rsid w:val="7741F751"/>
    <w:rsid w:val="774F1C89"/>
    <w:rsid w:val="776458AC"/>
    <w:rsid w:val="7786388C"/>
    <w:rsid w:val="78853680"/>
    <w:rsid w:val="78C73006"/>
    <w:rsid w:val="790B407A"/>
    <w:rsid w:val="7919714B"/>
    <w:rsid w:val="79554EE3"/>
    <w:rsid w:val="7A15F3BD"/>
    <w:rsid w:val="7A942136"/>
    <w:rsid w:val="7ABAFB7B"/>
    <w:rsid w:val="7ADBB0CC"/>
    <w:rsid w:val="7B6691D8"/>
    <w:rsid w:val="7BF2650B"/>
    <w:rsid w:val="7C2FF197"/>
    <w:rsid w:val="7D022551"/>
    <w:rsid w:val="7D1A809B"/>
    <w:rsid w:val="7D5BD657"/>
    <w:rsid w:val="7D757D32"/>
    <w:rsid w:val="7DC59BD5"/>
    <w:rsid w:val="7DEBAEB5"/>
    <w:rsid w:val="7E42DC7A"/>
    <w:rsid w:val="7E609206"/>
    <w:rsid w:val="7E928A4B"/>
    <w:rsid w:val="7EA0D764"/>
    <w:rsid w:val="7EB4F187"/>
    <w:rsid w:val="7F013007"/>
    <w:rsid w:val="7F20C6AA"/>
    <w:rsid w:val="7F9F5244"/>
    <w:rsid w:val="7FC5B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1C751"/>
  <w15:chartTrackingRefBased/>
  <w15:docId w15:val="{D566DFA8-5548-477A-A94E-3E17D603D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424"/>
    <w:pPr>
      <w:spacing w:after="0" w:line="240" w:lineRule="auto"/>
    </w:pPr>
    <w:rPr>
      <w:rFonts w:ascii="Arial" w:eastAsia="Times New Roman" w:hAnsi="Arial" w:cs="Times New Roman"/>
      <w:szCs w:val="24"/>
      <w:lang w:eastAsia="en-GB"/>
    </w:rPr>
  </w:style>
  <w:style w:type="paragraph" w:styleId="Heading5">
    <w:name w:val="heading 5"/>
    <w:basedOn w:val="Normal"/>
    <w:next w:val="Normal"/>
    <w:link w:val="Heading5Char"/>
    <w:qFormat/>
    <w:rsid w:val="009646BD"/>
    <w:pPr>
      <w:keepNext/>
      <w:jc w:val="both"/>
      <w:outlineLvl w:val="4"/>
    </w:pPr>
    <w:rPr>
      <w:rFonts w:cs="Arial"/>
      <w:noProof/>
      <w:color w:val="FFFFF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6BD"/>
    <w:pPr>
      <w:tabs>
        <w:tab w:val="center" w:pos="4513"/>
        <w:tab w:val="right" w:pos="9026"/>
      </w:tabs>
    </w:pPr>
  </w:style>
  <w:style w:type="character" w:customStyle="1" w:styleId="HeaderChar">
    <w:name w:val="Header Char"/>
    <w:basedOn w:val="DefaultParagraphFont"/>
    <w:link w:val="Header"/>
    <w:uiPriority w:val="99"/>
    <w:rsid w:val="009646BD"/>
  </w:style>
  <w:style w:type="paragraph" w:styleId="Footer">
    <w:name w:val="footer"/>
    <w:basedOn w:val="Normal"/>
    <w:link w:val="FooterChar"/>
    <w:uiPriority w:val="99"/>
    <w:unhideWhenUsed/>
    <w:rsid w:val="009646BD"/>
    <w:pPr>
      <w:tabs>
        <w:tab w:val="center" w:pos="4513"/>
        <w:tab w:val="right" w:pos="9026"/>
      </w:tabs>
    </w:pPr>
  </w:style>
  <w:style w:type="character" w:customStyle="1" w:styleId="FooterChar">
    <w:name w:val="Footer Char"/>
    <w:basedOn w:val="DefaultParagraphFont"/>
    <w:link w:val="Footer"/>
    <w:uiPriority w:val="99"/>
    <w:rsid w:val="009646BD"/>
  </w:style>
  <w:style w:type="character" w:customStyle="1" w:styleId="Heading5Char">
    <w:name w:val="Heading 5 Char"/>
    <w:basedOn w:val="DefaultParagraphFont"/>
    <w:link w:val="Heading5"/>
    <w:rsid w:val="009646BD"/>
    <w:rPr>
      <w:rFonts w:ascii="Arial" w:eastAsia="Times New Roman" w:hAnsi="Arial" w:cs="Arial"/>
      <w:noProof/>
      <w:color w:val="FFFFFF"/>
      <w:sz w:val="28"/>
      <w:szCs w:val="20"/>
      <w:lang w:val="en-US"/>
    </w:rPr>
  </w:style>
  <w:style w:type="paragraph" w:styleId="NormalWeb">
    <w:name w:val="Normal (Web)"/>
    <w:basedOn w:val="Normal"/>
    <w:uiPriority w:val="99"/>
    <w:unhideWhenUsed/>
    <w:rsid w:val="00943049"/>
    <w:rPr>
      <w:rFonts w:eastAsiaTheme="minorHAnsi"/>
    </w:rPr>
  </w:style>
  <w:style w:type="paragraph" w:styleId="ListParagraph">
    <w:name w:val="List Paragraph"/>
    <w:basedOn w:val="Normal"/>
    <w:uiPriority w:val="34"/>
    <w:qFormat/>
    <w:rsid w:val="009845A1"/>
    <w:pPr>
      <w:ind w:left="720"/>
      <w:contextualSpacing/>
    </w:pPr>
  </w:style>
  <w:style w:type="paragraph" w:styleId="BalloonText">
    <w:name w:val="Balloon Text"/>
    <w:basedOn w:val="Normal"/>
    <w:link w:val="BalloonTextChar"/>
    <w:uiPriority w:val="99"/>
    <w:semiHidden/>
    <w:unhideWhenUsed/>
    <w:rsid w:val="00B734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4AB"/>
    <w:rPr>
      <w:rFonts w:ascii="Segoe UI" w:eastAsia="Times New Roman" w:hAnsi="Segoe UI" w:cs="Segoe UI"/>
      <w:sz w:val="18"/>
      <w:szCs w:val="18"/>
      <w:lang w:eastAsia="en-GB"/>
    </w:rPr>
  </w:style>
  <w:style w:type="character" w:styleId="PlaceholderText">
    <w:name w:val="Placeholder Text"/>
    <w:basedOn w:val="DefaultParagraphFont"/>
    <w:uiPriority w:val="99"/>
    <w:semiHidden/>
    <w:rsid w:val="00886E56"/>
    <w:rPr>
      <w:color w:val="808080"/>
    </w:rPr>
  </w:style>
  <w:style w:type="character" w:customStyle="1" w:styleId="Style1">
    <w:name w:val="Style1"/>
    <w:basedOn w:val="DefaultParagraphFont"/>
    <w:uiPriority w:val="1"/>
    <w:rsid w:val="00772560"/>
    <w:rPr>
      <w:rFonts w:ascii="Arial" w:hAnsi="Arial"/>
      <w:b/>
      <w:color w:val="auto"/>
      <w:sz w:val="22"/>
    </w:rPr>
  </w:style>
  <w:style w:type="character" w:customStyle="1" w:styleId="Style2">
    <w:name w:val="Style2"/>
    <w:basedOn w:val="DefaultParagraphFont"/>
    <w:uiPriority w:val="1"/>
    <w:rsid w:val="00772560"/>
    <w:rPr>
      <w:rFonts w:ascii="Arial" w:hAnsi="Arial"/>
      <w:b/>
      <w:color w:val="000000" w:themeColor="text1"/>
      <w:sz w:val="22"/>
    </w:rPr>
  </w:style>
  <w:style w:type="character" w:customStyle="1" w:styleId="Style3">
    <w:name w:val="Style3"/>
    <w:basedOn w:val="DefaultParagraphFont"/>
    <w:uiPriority w:val="1"/>
    <w:rsid w:val="00772560"/>
    <w:rPr>
      <w:rFonts w:ascii="Arial" w:hAnsi="Arial"/>
      <w:b/>
      <w:color w:val="auto"/>
      <w:sz w:val="22"/>
    </w:rPr>
  </w:style>
  <w:style w:type="character" w:customStyle="1" w:styleId="Style4">
    <w:name w:val="Style4"/>
    <w:basedOn w:val="DefaultParagraphFont"/>
    <w:uiPriority w:val="1"/>
    <w:rsid w:val="00772560"/>
    <w:rPr>
      <w:rFonts w:ascii="Arial" w:hAnsi="Arial"/>
      <w:b/>
      <w:color w:val="auto"/>
      <w:sz w:val="22"/>
    </w:rPr>
  </w:style>
  <w:style w:type="paragraph" w:styleId="NoSpacing">
    <w:name w:val="No Spacing"/>
    <w:uiPriority w:val="1"/>
    <w:qFormat/>
    <w:rsid w:val="00CE732D"/>
    <w:pPr>
      <w:spacing w:after="0" w:line="240" w:lineRule="auto"/>
    </w:pPr>
    <w:rPr>
      <w:rFonts w:ascii="Arial" w:eastAsia="Times New Roman" w:hAnsi="Arial" w:cs="Times New Roman"/>
      <w:szCs w:val="24"/>
      <w:lang w:eastAsia="en-GB"/>
    </w:rPr>
  </w:style>
  <w:style w:type="character" w:styleId="CommentReference">
    <w:name w:val="annotation reference"/>
    <w:basedOn w:val="DefaultParagraphFont"/>
    <w:uiPriority w:val="99"/>
    <w:semiHidden/>
    <w:unhideWhenUsed/>
    <w:rsid w:val="00251C48"/>
    <w:rPr>
      <w:sz w:val="16"/>
      <w:szCs w:val="16"/>
    </w:rPr>
  </w:style>
  <w:style w:type="paragraph" w:styleId="CommentText">
    <w:name w:val="annotation text"/>
    <w:basedOn w:val="Normal"/>
    <w:link w:val="CommentTextChar"/>
    <w:uiPriority w:val="99"/>
    <w:semiHidden/>
    <w:unhideWhenUsed/>
    <w:rsid w:val="00251C48"/>
    <w:rPr>
      <w:sz w:val="20"/>
      <w:szCs w:val="20"/>
    </w:rPr>
  </w:style>
  <w:style w:type="character" w:customStyle="1" w:styleId="CommentTextChar">
    <w:name w:val="Comment Text Char"/>
    <w:basedOn w:val="DefaultParagraphFont"/>
    <w:link w:val="CommentText"/>
    <w:uiPriority w:val="99"/>
    <w:semiHidden/>
    <w:rsid w:val="00251C48"/>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51C48"/>
    <w:rPr>
      <w:b/>
      <w:bCs/>
    </w:rPr>
  </w:style>
  <w:style w:type="character" w:customStyle="1" w:styleId="CommentSubjectChar">
    <w:name w:val="Comment Subject Char"/>
    <w:basedOn w:val="CommentTextChar"/>
    <w:link w:val="CommentSubject"/>
    <w:uiPriority w:val="99"/>
    <w:semiHidden/>
    <w:rsid w:val="00251C48"/>
    <w:rPr>
      <w:rFonts w:ascii="Arial" w:eastAsia="Times New Roman" w:hAnsi="Arial" w:cs="Times New Roman"/>
      <w:b/>
      <w:bCs/>
      <w:sz w:val="20"/>
      <w:szCs w:val="20"/>
      <w:lang w:eastAsia="en-GB"/>
    </w:rPr>
  </w:style>
  <w:style w:type="character" w:customStyle="1" w:styleId="Ariel11">
    <w:name w:val="Ariel 11"/>
    <w:basedOn w:val="DefaultParagraphFont"/>
    <w:uiPriority w:val="1"/>
    <w:rsid w:val="00FF364C"/>
    <w:rPr>
      <w:rFonts w:ascii="Arial" w:hAnsi="Arial"/>
      <w:sz w:val="22"/>
    </w:rPr>
  </w:style>
  <w:style w:type="character" w:styleId="Hyperlink">
    <w:name w:val="Hyperlink"/>
    <w:basedOn w:val="DefaultParagraphFont"/>
    <w:uiPriority w:val="99"/>
    <w:unhideWhenUsed/>
    <w:rsid w:val="00CD6155"/>
    <w:rPr>
      <w:color w:val="0563C1" w:themeColor="hyperlink"/>
      <w:u w:val="single"/>
    </w:rPr>
  </w:style>
  <w:style w:type="character" w:styleId="UnresolvedMention">
    <w:name w:val="Unresolved Mention"/>
    <w:basedOn w:val="DefaultParagraphFont"/>
    <w:uiPriority w:val="99"/>
    <w:semiHidden/>
    <w:unhideWhenUsed/>
    <w:rsid w:val="00CD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3231">
      <w:bodyDiv w:val="1"/>
      <w:marLeft w:val="0"/>
      <w:marRight w:val="0"/>
      <w:marTop w:val="0"/>
      <w:marBottom w:val="0"/>
      <w:divBdr>
        <w:top w:val="none" w:sz="0" w:space="0" w:color="auto"/>
        <w:left w:val="none" w:sz="0" w:space="0" w:color="auto"/>
        <w:bottom w:val="none" w:sz="0" w:space="0" w:color="auto"/>
        <w:right w:val="none" w:sz="0" w:space="0" w:color="auto"/>
      </w:divBdr>
      <w:divsChild>
        <w:div w:id="125205730">
          <w:marLeft w:val="0"/>
          <w:marRight w:val="0"/>
          <w:marTop w:val="0"/>
          <w:marBottom w:val="0"/>
          <w:divBdr>
            <w:top w:val="none" w:sz="0" w:space="0" w:color="auto"/>
            <w:left w:val="none" w:sz="0" w:space="0" w:color="auto"/>
            <w:bottom w:val="none" w:sz="0" w:space="0" w:color="auto"/>
            <w:right w:val="none" w:sz="0" w:space="0" w:color="auto"/>
          </w:divBdr>
          <w:divsChild>
            <w:div w:id="10999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9112A554741EDACF1220735702B80"/>
        <w:category>
          <w:name w:val="General"/>
          <w:gallery w:val="placeholder"/>
        </w:category>
        <w:types>
          <w:type w:val="bbPlcHdr"/>
        </w:types>
        <w:behaviors>
          <w:behavior w:val="content"/>
        </w:behaviors>
        <w:guid w:val="{0D4DC6CB-9FC4-478D-AE44-E6C7BD859BCD}"/>
      </w:docPartPr>
      <w:docPartBody>
        <w:p w:rsidR="001049AC" w:rsidRDefault="002C4768" w:rsidP="002C4768">
          <w:pPr>
            <w:pStyle w:val="4B69112A554741EDACF1220735702B80"/>
          </w:pPr>
          <w:r w:rsidRPr="00A4155C">
            <w:rPr>
              <w:rStyle w:val="PlaceholderText"/>
            </w:rPr>
            <w:t>Click or tap here to enter text.</w:t>
          </w:r>
        </w:p>
      </w:docPartBody>
    </w:docPart>
    <w:docPart>
      <w:docPartPr>
        <w:name w:val="AF6BF2371BD64A5C95A303D906097470"/>
        <w:category>
          <w:name w:val="General"/>
          <w:gallery w:val="placeholder"/>
        </w:category>
        <w:types>
          <w:type w:val="bbPlcHdr"/>
        </w:types>
        <w:behaviors>
          <w:behavior w:val="content"/>
        </w:behaviors>
        <w:guid w:val="{7F34D22C-8E3F-4C30-83AF-10A4FBBF8B22}"/>
      </w:docPartPr>
      <w:docPartBody>
        <w:p w:rsidR="001C6493" w:rsidRDefault="00AD6812" w:rsidP="00AD6812">
          <w:pPr>
            <w:pStyle w:val="AF6BF2371BD64A5C95A303D9060974705"/>
          </w:pPr>
          <w:r w:rsidRPr="00001F15">
            <w:rPr>
              <w:rStyle w:val="PlaceholderText"/>
              <w:color w:val="808080" w:themeColor="background1" w:themeShade="80"/>
            </w:rPr>
            <w:t>Click or tap here to enter text.</w:t>
          </w:r>
        </w:p>
      </w:docPartBody>
    </w:docPart>
    <w:docPart>
      <w:docPartPr>
        <w:name w:val="45546ACE90C44C539C2410C48BF338ED"/>
        <w:category>
          <w:name w:val="General"/>
          <w:gallery w:val="placeholder"/>
        </w:category>
        <w:types>
          <w:type w:val="bbPlcHdr"/>
        </w:types>
        <w:behaviors>
          <w:behavior w:val="content"/>
        </w:behaviors>
        <w:guid w:val="{C8D8D8D7-5215-4525-A745-0B4C41A7FBEB}"/>
      </w:docPartPr>
      <w:docPartBody>
        <w:p w:rsidR="00B21A9A" w:rsidRDefault="00AD6812" w:rsidP="00AD6812">
          <w:pPr>
            <w:pStyle w:val="45546ACE90C44C539C2410C48BF338ED5"/>
          </w:pPr>
          <w:r w:rsidRPr="00001F15">
            <w:rPr>
              <w:rStyle w:val="PlaceholderText"/>
              <w:color w:val="808080" w:themeColor="background1" w:themeShade="80"/>
              <w:szCs w:val="22"/>
            </w:rPr>
            <w:t>Click or tap here to enter text.</w:t>
          </w:r>
        </w:p>
      </w:docPartBody>
    </w:docPart>
    <w:docPart>
      <w:docPartPr>
        <w:name w:val="A9D80F3E73994223A61B034AAB22C6D3"/>
        <w:category>
          <w:name w:val="General"/>
          <w:gallery w:val="placeholder"/>
        </w:category>
        <w:types>
          <w:type w:val="bbPlcHdr"/>
        </w:types>
        <w:behaviors>
          <w:behavior w:val="content"/>
        </w:behaviors>
        <w:guid w:val="{40A905F1-C30A-4EF0-8403-05B2BF75F171}"/>
      </w:docPartPr>
      <w:docPartBody>
        <w:p w:rsidR="00110279" w:rsidRDefault="00AD6812" w:rsidP="00AD6812">
          <w:pPr>
            <w:pStyle w:val="A9D80F3E73994223A61B034AAB22C6D35"/>
          </w:pPr>
          <w:r w:rsidRPr="0017320C">
            <w:rPr>
              <w:rStyle w:val="PlaceholderText"/>
              <w:szCs w:val="22"/>
            </w:rPr>
            <w:t>Click or tap here to enter text.</w:t>
          </w:r>
        </w:p>
      </w:docPartBody>
    </w:docPart>
    <w:docPart>
      <w:docPartPr>
        <w:name w:val="1EE12F82E5524D198B3839122CFFB3C1"/>
        <w:category>
          <w:name w:val="General"/>
          <w:gallery w:val="placeholder"/>
        </w:category>
        <w:types>
          <w:type w:val="bbPlcHdr"/>
        </w:types>
        <w:behaviors>
          <w:behavior w:val="content"/>
        </w:behaviors>
        <w:guid w:val="{F694D074-8140-4C6B-AD09-C895312E2EBF}"/>
      </w:docPartPr>
      <w:docPartBody>
        <w:p w:rsidR="00BE3F64" w:rsidRDefault="00AD6812" w:rsidP="00AD6812">
          <w:pPr>
            <w:pStyle w:val="1EE12F82E5524D198B3839122CFFB3C15"/>
          </w:pPr>
          <w:r w:rsidRPr="00001F15">
            <w:rPr>
              <w:rStyle w:val="PlaceholderText"/>
              <w:color w:val="808080" w:themeColor="background1" w:themeShade="80"/>
            </w:rPr>
            <w:t>Click or tap here to enter text.</w:t>
          </w:r>
        </w:p>
      </w:docPartBody>
    </w:docPart>
    <w:docPart>
      <w:docPartPr>
        <w:name w:val="AA0CDF446AD84A13B06949F935AA68D1"/>
        <w:category>
          <w:name w:val="General"/>
          <w:gallery w:val="placeholder"/>
        </w:category>
        <w:types>
          <w:type w:val="bbPlcHdr"/>
        </w:types>
        <w:behaviors>
          <w:behavior w:val="content"/>
        </w:behaviors>
        <w:guid w:val="{CB90DFE3-1730-485C-9FC0-272D21066644}"/>
      </w:docPartPr>
      <w:docPartBody>
        <w:p w:rsidR="00791EE6" w:rsidRDefault="00AD6812" w:rsidP="00AD6812">
          <w:pPr>
            <w:pStyle w:val="AA0CDF446AD84A13B06949F935AA68D15"/>
          </w:pPr>
          <w:r w:rsidRPr="00001F15">
            <w:rPr>
              <w:rStyle w:val="PlaceholderText"/>
              <w:color w:val="808080" w:themeColor="background1" w:themeShade="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82"/>
    <w:rsid w:val="000378A9"/>
    <w:rsid w:val="00056FC9"/>
    <w:rsid w:val="00064BC1"/>
    <w:rsid w:val="000A29BA"/>
    <w:rsid w:val="000D1677"/>
    <w:rsid w:val="000E0C0D"/>
    <w:rsid w:val="001049AC"/>
    <w:rsid w:val="00110279"/>
    <w:rsid w:val="001C6493"/>
    <w:rsid w:val="002375B3"/>
    <w:rsid w:val="002C4768"/>
    <w:rsid w:val="002D6E7A"/>
    <w:rsid w:val="002F66C5"/>
    <w:rsid w:val="00324667"/>
    <w:rsid w:val="003847B7"/>
    <w:rsid w:val="004009E2"/>
    <w:rsid w:val="00485CF8"/>
    <w:rsid w:val="0049191D"/>
    <w:rsid w:val="005465BF"/>
    <w:rsid w:val="005748E5"/>
    <w:rsid w:val="0058688E"/>
    <w:rsid w:val="005D5DED"/>
    <w:rsid w:val="00603CA1"/>
    <w:rsid w:val="00672D7F"/>
    <w:rsid w:val="00716308"/>
    <w:rsid w:val="0074738F"/>
    <w:rsid w:val="00791EE6"/>
    <w:rsid w:val="0081117E"/>
    <w:rsid w:val="00887954"/>
    <w:rsid w:val="008B51D2"/>
    <w:rsid w:val="009F4CAD"/>
    <w:rsid w:val="00A32958"/>
    <w:rsid w:val="00A63C46"/>
    <w:rsid w:val="00A6595E"/>
    <w:rsid w:val="00A90982"/>
    <w:rsid w:val="00AD6812"/>
    <w:rsid w:val="00AE1680"/>
    <w:rsid w:val="00B21A9A"/>
    <w:rsid w:val="00B62198"/>
    <w:rsid w:val="00B81F4C"/>
    <w:rsid w:val="00BD44CC"/>
    <w:rsid w:val="00BE3F64"/>
    <w:rsid w:val="00BF476B"/>
    <w:rsid w:val="00C03114"/>
    <w:rsid w:val="00C3752D"/>
    <w:rsid w:val="00C54FD4"/>
    <w:rsid w:val="00CD3D14"/>
    <w:rsid w:val="00CF3EE0"/>
    <w:rsid w:val="00D91A67"/>
    <w:rsid w:val="00DC4045"/>
    <w:rsid w:val="00EE10D1"/>
    <w:rsid w:val="00F12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954"/>
    <w:rPr>
      <w:color w:val="808080"/>
    </w:rPr>
  </w:style>
  <w:style w:type="paragraph" w:customStyle="1" w:styleId="4B69112A554741EDACF1220735702B80">
    <w:name w:val="4B69112A554741EDACF1220735702B80"/>
    <w:rsid w:val="002C4768"/>
  </w:style>
  <w:style w:type="paragraph" w:customStyle="1" w:styleId="A9D80F3E73994223A61B034AAB22C6D35">
    <w:name w:val="A9D80F3E73994223A61B034AAB22C6D35"/>
    <w:rsid w:val="00AD6812"/>
    <w:pPr>
      <w:spacing w:after="0" w:line="240" w:lineRule="auto"/>
    </w:pPr>
    <w:rPr>
      <w:rFonts w:ascii="Arial" w:eastAsia="Times New Roman" w:hAnsi="Arial" w:cs="Times New Roman"/>
      <w:szCs w:val="24"/>
    </w:rPr>
  </w:style>
  <w:style w:type="paragraph" w:customStyle="1" w:styleId="45546ACE90C44C539C2410C48BF338ED5">
    <w:name w:val="45546ACE90C44C539C2410C48BF338ED5"/>
    <w:rsid w:val="00AD6812"/>
    <w:pPr>
      <w:tabs>
        <w:tab w:val="center" w:pos="4513"/>
        <w:tab w:val="right" w:pos="9026"/>
      </w:tabs>
      <w:spacing w:after="0" w:line="240" w:lineRule="auto"/>
    </w:pPr>
    <w:rPr>
      <w:rFonts w:ascii="Arial" w:eastAsia="Times New Roman" w:hAnsi="Arial" w:cs="Times New Roman"/>
      <w:szCs w:val="24"/>
    </w:rPr>
  </w:style>
  <w:style w:type="paragraph" w:customStyle="1" w:styleId="AF6BF2371BD64A5C95A303D9060974705">
    <w:name w:val="AF6BF2371BD64A5C95A303D9060974705"/>
    <w:rsid w:val="00AD6812"/>
    <w:pPr>
      <w:tabs>
        <w:tab w:val="center" w:pos="4513"/>
        <w:tab w:val="right" w:pos="9026"/>
      </w:tabs>
      <w:spacing w:after="0" w:line="240" w:lineRule="auto"/>
    </w:pPr>
    <w:rPr>
      <w:rFonts w:ascii="Arial" w:eastAsia="Times New Roman" w:hAnsi="Arial" w:cs="Times New Roman"/>
      <w:szCs w:val="24"/>
    </w:rPr>
  </w:style>
  <w:style w:type="paragraph" w:customStyle="1" w:styleId="AA0CDF446AD84A13B06949F935AA68D15">
    <w:name w:val="AA0CDF446AD84A13B06949F935AA68D15"/>
    <w:rsid w:val="00AD6812"/>
    <w:pPr>
      <w:tabs>
        <w:tab w:val="center" w:pos="4513"/>
        <w:tab w:val="right" w:pos="9026"/>
      </w:tabs>
      <w:spacing w:after="0" w:line="240" w:lineRule="auto"/>
    </w:pPr>
    <w:rPr>
      <w:rFonts w:ascii="Arial" w:eastAsia="Times New Roman" w:hAnsi="Arial" w:cs="Times New Roman"/>
      <w:szCs w:val="24"/>
    </w:rPr>
  </w:style>
  <w:style w:type="paragraph" w:customStyle="1" w:styleId="1EE12F82E5524D198B3839122CFFB3C15">
    <w:name w:val="1EE12F82E5524D198B3839122CFFB3C15"/>
    <w:rsid w:val="00AD6812"/>
    <w:pPr>
      <w:tabs>
        <w:tab w:val="center" w:pos="4513"/>
        <w:tab w:val="right" w:pos="9026"/>
      </w:tabs>
      <w:spacing w:after="0" w:line="240" w:lineRule="auto"/>
    </w:pPr>
    <w:rPr>
      <w:rFonts w:ascii="Arial" w:eastAsia="Times New Roman" w:hAnsi="Arial"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epofdelete xmlns="965d26a1-aba2-4a03-8d96-e64b4dc5417b" xsi:nil="true"/>
    <Reviewdate xmlns="965d26a1-aba2-4a03-8d96-e64b4dc5417b" xsi:nil="true"/>
    <Auditduedate xmlns="965d26a1-aba2-4a03-8d96-e64b4dc5417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44BF15106B6B4A91ACD747376409BC" ma:contentTypeVersion="11" ma:contentTypeDescription="Create a new document." ma:contentTypeScope="" ma:versionID="827539e87c437cd099e05be69a25be25">
  <xsd:schema xmlns:xsd="http://www.w3.org/2001/XMLSchema" xmlns:xs="http://www.w3.org/2001/XMLSchema" xmlns:p="http://schemas.microsoft.com/office/2006/metadata/properties" xmlns:ns2="965d26a1-aba2-4a03-8d96-e64b4dc5417b" xmlns:ns3="f23592c7-4d44-4bd8-b0b1-03fd0b143589" targetNamespace="http://schemas.microsoft.com/office/2006/metadata/properties" ma:root="true" ma:fieldsID="ba2e875533e7e8a764cd2b2cc971e88e" ns2:_="" ns3:_="">
    <xsd:import namespace="965d26a1-aba2-4a03-8d96-e64b4dc5417b"/>
    <xsd:import namespace="f23592c7-4d44-4bd8-b0b1-03fd0b143589"/>
    <xsd:element name="properties">
      <xsd:complexType>
        <xsd:sequence>
          <xsd:element name="documentManagement">
            <xsd:complexType>
              <xsd:all>
                <xsd:element ref="ns2:Reviewdat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Keepofdelete" minOccurs="0"/>
                <xsd:element ref="ns2:Audit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26a1-aba2-4a03-8d96-e64b4dc5417b" elementFormDefault="qualified">
    <xsd:import namespace="http://schemas.microsoft.com/office/2006/documentManagement/types"/>
    <xsd:import namespace="http://schemas.microsoft.com/office/infopath/2007/PartnerControls"/>
    <xsd:element name="Reviewdate" ma:index="1" nillable="true" ma:displayName="Review date" ma:format="DateOnly" ma:internalName="Reviewdate" ma:readOnly="false">
      <xsd:simpleType>
        <xsd:restriction base="dms:DateTime"/>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Keepofdelete" ma:index="14" nillable="true" ma:displayName="Keep of delete" ma:format="Dropdown" ma:hidden="true" ma:internalName="Keepofdelete" ma:readOnly="false">
      <xsd:simpleType>
        <xsd:restriction base="dms:Text">
          <xsd:maxLength value="255"/>
        </xsd:restriction>
      </xsd:simpleType>
    </xsd:element>
    <xsd:element name="Auditduedate" ma:index="16" nillable="true" ma:displayName="Audit due date" ma:description="Date by which the internal Audit of the document must take place" ma:format="DateOnly" ma:internalName="Audit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23592c7-4d44-4bd8-b0b1-03fd0b143589"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stXMLNode xmlns="SFRSettings">
  <Relatesto/>
  <Location/>
  <DOO/>
  <SeizingOfficer/>
  <Crimeno/>
  <Caseref/>
  <Labref/>
  <Otherref/>
  <Name/>
  <Organisation/>
  <Date/>
</TestXMLNode>
</file>

<file path=customXml/item5.xml><?xml version="1.0" encoding="utf-8"?>
<TestXMLNode xmlns="SFRSettings">
  <Relatesto/>
  <Location/>
  <DOO/>
  <SeizingOfficer/>
  <Crimeno/>
  <Caseref/>
  <Labref/>
  <Otherref/>
  <Otherref2/>
  <Name/>
  <Organisation/>
  <Date/>
  <Evidencetype/>
  <Dateofexamination/>
  <Relatesto/>
  <CrimeOccno/>
</TestXMLNode>
</file>

<file path=customXml/item6.xml><?xml version="1.0" encoding="utf-8"?>
<TestXMLNode xmlns="SFRSettings">
  <Relatesto>Ross Geller</Relatesto>
  <Location/>
  <DOO/>
  <SeizingOfficer/>
  <Crimeno/>
  <Caseref/>
  <Labref> EFS Ref Number</Labref>
  <Otherref>       </Otherref>
  <Name/>
  <Organisation>Eurofins Forensic Services</Organisation>
  <Date>19/05/2024</Date>
</TestXMLNode>
</file>

<file path=customXml/item7.xml><?xml version="1.0" encoding="utf-8"?>
<TestXMLNode xmlns="SFRSettings">
  <Relatesto/>
  <Location/>
  <DOO/>
  <SeizingOfficer/>
  <Crimeno/>
  <Caseref>DFT-02-5321</Caseref>
  <Labref>BCU1012345</Labref>
  <Otherref/>
  <Name>Umar Hussain, Birmingham City University</Name>
  <Organisation/>
  <Date> </Date>
  <Evidencetype>DIGITAL FORENSICS</Evidencetype>
</Test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sisl xmlns:xsi="http://www.w3.org/2001/XMLSchema-instance" xmlns:xsd="http://www.w3.org/2001/XMLSchema" xmlns="http://www.boldonjames.com/2008/01/sie/internal/label" sislVersion="0" policy="a90c3e6f-f7e7-49c1-8887-e31b270a2382" origin="userSelected">
  <element uid="0ddb7910-78c9-4242-920f-110722e7a209" value=""/>
</sisl>
</file>

<file path=customXml/itemProps1.xml><?xml version="1.0" encoding="utf-8"?>
<ds:datastoreItem xmlns:ds="http://schemas.openxmlformats.org/officeDocument/2006/customXml" ds:itemID="{7905546C-6A16-4E6F-BA4E-BC98EAD0CF6B}">
  <ds:schemaRefs>
    <ds:schemaRef ds:uri="http://schemas.microsoft.com/sharepoint/v3/contenttype/forms"/>
  </ds:schemaRefs>
</ds:datastoreItem>
</file>

<file path=customXml/itemProps2.xml><?xml version="1.0" encoding="utf-8"?>
<ds:datastoreItem xmlns:ds="http://schemas.openxmlformats.org/officeDocument/2006/customXml" ds:itemID="{7CBB1A05-7B49-4419-8963-48399A23DE23}">
  <ds:schemaRefs>
    <ds:schemaRef ds:uri="http://schemas.microsoft.com/office/2006/metadata/properties"/>
    <ds:schemaRef ds:uri="http://schemas.microsoft.com/office/infopath/2007/PartnerControls"/>
    <ds:schemaRef ds:uri="965d26a1-aba2-4a03-8d96-e64b4dc5417b"/>
  </ds:schemaRefs>
</ds:datastoreItem>
</file>

<file path=customXml/itemProps3.xml><?xml version="1.0" encoding="utf-8"?>
<ds:datastoreItem xmlns:ds="http://schemas.openxmlformats.org/officeDocument/2006/customXml" ds:itemID="{88004C09-FD19-4DD9-B5A4-9DDCB395A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26a1-aba2-4a03-8d96-e64b4dc5417b"/>
    <ds:schemaRef ds:uri="f23592c7-4d44-4bd8-b0b1-03fd0b143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D1CF9-CFAC-4389-B258-CFAE6CC4D1B6}">
  <ds:schemaRefs>
    <ds:schemaRef ds:uri="SFRSettings"/>
  </ds:schemaRefs>
</ds:datastoreItem>
</file>

<file path=customXml/itemProps5.xml><?xml version="1.0" encoding="utf-8"?>
<ds:datastoreItem xmlns:ds="http://schemas.openxmlformats.org/officeDocument/2006/customXml" ds:itemID="{0556D081-A513-461D-8D27-A41D49999828}">
  <ds:schemaRefs>
    <ds:schemaRef ds:uri="SFRSettings"/>
  </ds:schemaRefs>
</ds:datastoreItem>
</file>

<file path=customXml/itemProps6.xml><?xml version="1.0" encoding="utf-8"?>
<ds:datastoreItem xmlns:ds="http://schemas.openxmlformats.org/officeDocument/2006/customXml" ds:itemID="{DFF03F79-FD0A-4BA4-A01E-05D8C1143811}">
  <ds:schemaRefs>
    <ds:schemaRef ds:uri="SFRSettings"/>
  </ds:schemaRefs>
</ds:datastoreItem>
</file>

<file path=customXml/itemProps7.xml><?xml version="1.0" encoding="utf-8"?>
<ds:datastoreItem xmlns:ds="http://schemas.openxmlformats.org/officeDocument/2006/customXml" ds:itemID="{9EF16CA0-2A3F-488B-B300-2B531CBFAC36}">
  <ds:schemaRefs>
    <ds:schemaRef ds:uri="SFRSettings"/>
  </ds:schemaRefs>
</ds:datastoreItem>
</file>

<file path=customXml/itemProps8.xml><?xml version="1.0" encoding="utf-8"?>
<ds:datastoreItem xmlns:ds="http://schemas.openxmlformats.org/officeDocument/2006/customXml" ds:itemID="{69DEF289-24AC-40EC-A5C5-A90128CF876C}">
  <ds:schemaRefs>
    <ds:schemaRef ds:uri="http://schemas.openxmlformats.org/officeDocument/2006/bibliography"/>
  </ds:schemaRefs>
</ds:datastoreItem>
</file>

<file path=customXml/itemProps9.xml><?xml version="1.0" encoding="utf-8"?>
<ds:datastoreItem xmlns:ds="http://schemas.openxmlformats.org/officeDocument/2006/customXml" ds:itemID="{6AF4BB1E-38DD-4CCB-9539-034AD83BB04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2136</Words>
  <Characters>12181</Characters>
  <Application>Microsoft Office Word</Application>
  <DocSecurity>0</DocSecurity>
  <Lines>101</Lines>
  <Paragraphs>28</Paragraphs>
  <ScaleCrop>false</ScaleCrop>
  <Company>West Yorkshire Police</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SFR MG22B</dc:title>
  <dc:subject/>
  <dc:creator>Beattie, Michelle</dc:creator>
  <cp:keywords/>
  <dc:description/>
  <cp:lastModifiedBy>Umar Hussain</cp:lastModifiedBy>
  <cp:revision>2</cp:revision>
  <dcterms:created xsi:type="dcterms:W3CDTF">2024-05-27T07:19:00Z</dcterms:created>
  <dcterms:modified xsi:type="dcterms:W3CDTF">2024-05-27T07:19:00Z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0x0101005644BF15106B6B4A91ACD747376409BC</vt:lpwstr>
  </property>
  <property fmtid="{D5CDD505-2E9C-101B-9397-08002B2CF9AE}" pid="3" name="docIndexRef">
    <vt:lpwstr>a828d064-7f2a-416d-891e-4531fc5edf05</vt:lpwstr>
  </property>
  <property fmtid="{D5CDD505-2E9C-101B-9397-08002B2CF9AE}" pid="4" name="bjSaver">
    <vt:lpwstr>EHWilB2CNWsizThqYJQ3DvQPoZvyhdd2</vt:lpwstr>
  </property>
  <property fmtid="{D5CDD505-2E9C-101B-9397-08002B2CF9AE}" pid="5" name="bjDocumentLabelXML">
    <vt:lpwstr>&lt;?xml version="1.0" encoding="us-ascii"?&gt;&lt;sisl xmlns:xsi="http://www.w3.org/2001/XMLSchema-instance" xmlns:xsd="http://www.w3.org/2001/XMLSchema" sislVersion="0" policy="a90c3e6f-f7e7-49c1-8887-e31b270a2382" origin="userSelected" xmlns="http://www.boldonj</vt:lpwstr>
  </property>
  <property fmtid="{D5CDD505-2E9C-101B-9397-08002B2CF9AE}" pid="6" name="bjDocumentLabelXML-0">
    <vt:lpwstr>ames.com/2008/01/sie/internal/label"&gt;&lt;element uid="0ddb7910-78c9-4242-920f-110722e7a209" value="" /&gt;&lt;/sisl&gt;</vt:lpwstr>
  </property>
  <property fmtid="{D5CDD505-2E9C-101B-9397-08002B2CF9AE}" pid="7" name="bjDocumentSecurityLabel">
    <vt:lpwstr> -</vt:lpwstr>
  </property>
  <property fmtid="{D5CDD505-2E9C-101B-9397-08002B2CF9AE}" pid="8" name="bjHeaderBothDocProperty">
    <vt:lpwstr> -</vt:lpwstr>
  </property>
  <property fmtid="{D5CDD505-2E9C-101B-9397-08002B2CF9AE}" pid="9" name="bjHeaderFirstPageDocProperty">
    <vt:lpwstr> -</vt:lpwstr>
  </property>
  <property fmtid="{D5CDD505-2E9C-101B-9397-08002B2CF9AE}" pid="10" name="bjHeaderEvenPageDocProperty">
    <vt:lpwstr> -</vt:lpwstr>
  </property>
  <property fmtid="{D5CDD505-2E9C-101B-9397-08002B2CF9AE}" pid="11" name="bjFooterBothDocProperty">
    <vt:lpwstr> -</vt:lpwstr>
  </property>
  <property fmtid="{D5CDD505-2E9C-101B-9397-08002B2CF9AE}" pid="12" name="bjFooterFirstPageDocProperty">
    <vt:lpwstr> -</vt:lpwstr>
  </property>
  <property fmtid="{D5CDD505-2E9C-101B-9397-08002B2CF9AE}" pid="13" name="bjFooterEvenPageDocProperty">
    <vt:lpwstr> -</vt:lpwstr>
  </property>
  <property fmtid="{D5CDD505-2E9C-101B-9397-08002B2CF9AE}" pid="14" name="MSIP_Label_ccbfa385-8296-4297-a9ac-837a1833737a_Enabled">
    <vt:lpwstr>true</vt:lpwstr>
  </property>
  <property fmtid="{D5CDD505-2E9C-101B-9397-08002B2CF9AE}" pid="15" name="MSIP_Label_ccbfa385-8296-4297-a9ac-837a1833737a_SetDate">
    <vt:lpwstr>2022-08-08T13:41:15Z</vt:lpwstr>
  </property>
  <property fmtid="{D5CDD505-2E9C-101B-9397-08002B2CF9AE}" pid="16" name="MSIP_Label_ccbfa385-8296-4297-a9ac-837a1833737a_Method">
    <vt:lpwstr>Standard</vt:lpwstr>
  </property>
  <property fmtid="{D5CDD505-2E9C-101B-9397-08002B2CF9AE}" pid="17" name="MSIP_Label_ccbfa385-8296-4297-a9ac-837a1833737a_Name">
    <vt:lpwstr>ccbfa385-8296-4297-a9ac-837a1833737a</vt:lpwstr>
  </property>
  <property fmtid="{D5CDD505-2E9C-101B-9397-08002B2CF9AE}" pid="18" name="MSIP_Label_ccbfa385-8296-4297-a9ac-837a1833737a_SiteId">
    <vt:lpwstr>4515d0c5-b418-4cfa-9741-222da68a18d7</vt:lpwstr>
  </property>
  <property fmtid="{D5CDD505-2E9C-101B-9397-08002B2CF9AE}" pid="19" name="MSIP_Label_ccbfa385-8296-4297-a9ac-837a1833737a_ActionId">
    <vt:lpwstr>93f1f069-a809-4ac6-b90c-5e51bc2ce5fb</vt:lpwstr>
  </property>
  <property fmtid="{D5CDD505-2E9C-101B-9397-08002B2CF9AE}" pid="20" name="MSIP_Label_ccbfa385-8296-4297-a9ac-837a1833737a_ContentBits">
    <vt:lpwstr>0</vt:lpwstr>
  </property>
</Properties>
</file>