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A7F38" w14:textId="77777777" w:rsidR="00327495" w:rsidRDefault="00000000">
      <w:pPr>
        <w:pStyle w:val="aa"/>
      </w:pPr>
      <w:r>
        <w:t>Лабораторная работа №2</w:t>
      </w:r>
      <w:r>
        <w:br/>
        <w:t>Статистический анализ псевдослучайных последовательностей</w:t>
      </w:r>
    </w:p>
    <w:p w14:paraId="596F67A0" w14:textId="77777777" w:rsidR="00327495" w:rsidRDefault="00000000">
      <w:pPr>
        <w:pStyle w:val="1"/>
      </w:pPr>
      <w:r>
        <w:t>Цель работы</w:t>
      </w:r>
    </w:p>
    <w:p w14:paraId="21E74EA0" w14:textId="77777777" w:rsidR="00327495" w:rsidRDefault="00000000">
      <w:r>
        <w:t>Обучение общим принципам статистического анализа на примере генераторов случайных чисел и их применение в информационной безопасности.</w:t>
      </w:r>
    </w:p>
    <w:p w14:paraId="41C02060" w14:textId="77777777" w:rsidR="00327495" w:rsidRDefault="00000000">
      <w:pPr>
        <w:pStyle w:val="1"/>
      </w:pPr>
      <w:r>
        <w:t>Задание</w:t>
      </w:r>
    </w:p>
    <w:p w14:paraId="02A6CAF6" w14:textId="77777777" w:rsidR="00327495" w:rsidRDefault="00000000">
      <w:r>
        <w:t>1. Сгенерировать псевдослучайные последовательности с помощью стандартных ГПСЧ языков C/C++ и Java.</w:t>
      </w:r>
      <w:r>
        <w:br/>
        <w:t>2. Реализовать три статистических теста из линейки NIST:</w:t>
      </w:r>
      <w:r>
        <w:br/>
        <w:t xml:space="preserve">   2.1. Частотный побитовый тест.</w:t>
      </w:r>
      <w:r>
        <w:br/>
        <w:t xml:space="preserve">   2.2. Тест на одинаковые подряд идущие биты.</w:t>
      </w:r>
      <w:r>
        <w:br/>
        <w:t xml:space="preserve">   2.3. Тест на самую длинную последовательность единиц в блоке.</w:t>
      </w:r>
      <w:r>
        <w:br/>
        <w:t>3. Провести анализ сгенерированных последовательностей с помощью реализованных тестов.</w:t>
      </w:r>
      <w:r>
        <w:br/>
        <w:t>4. Сделать выводы по результатам.</w:t>
      </w:r>
    </w:p>
    <w:p w14:paraId="53C4E8CD" w14:textId="77777777" w:rsidR="00327495" w:rsidRDefault="00000000">
      <w:pPr>
        <w:pStyle w:val="1"/>
      </w:pPr>
      <w:r>
        <w:t>Ход работы</w:t>
      </w:r>
    </w:p>
    <w:p w14:paraId="4423EB79" w14:textId="77777777" w:rsidR="00327495" w:rsidRDefault="00000000">
      <w:pPr>
        <w:pStyle w:val="21"/>
      </w:pPr>
      <w:r>
        <w:t>1. Генерация псевдослучайных последовательностей</w:t>
      </w:r>
    </w:p>
    <w:p w14:paraId="310D5A1F" w14:textId="77777777" w:rsidR="00327495" w:rsidRDefault="00000000">
      <w:r>
        <w:t>Для генерации использованы стандартные средства языков C++ (функция rand()) и Java (Random.nextInt(2)).</w:t>
      </w:r>
      <w:r>
        <w:br/>
        <w:t>Каждая последовательность содержит 1 000 000 бит, представленных в виде строк из 0 и 1.</w:t>
      </w:r>
    </w:p>
    <w:p w14:paraId="684736F1" w14:textId="77777777" w:rsidR="00327495" w:rsidRDefault="00000000">
      <w:pPr>
        <w:pStyle w:val="21"/>
      </w:pPr>
      <w:r>
        <w:lastRenderedPageBreak/>
        <w:t>2. Реализация тестов NIST</w:t>
      </w:r>
    </w:p>
    <w:p w14:paraId="0F13BA08" w14:textId="77777777" w:rsidR="00327495" w:rsidRDefault="00000000">
      <w:r>
        <w:t>Для анализа последовательностей были реализованы следующие тесты на языке Python:</w:t>
      </w:r>
      <w:r>
        <w:br/>
        <w:t>- Частотный побитовый тест</w:t>
      </w:r>
      <w:r>
        <w:br/>
        <w:t>- Тест на одинаковые подряд идущие биты</w:t>
      </w:r>
      <w:r>
        <w:br/>
        <w:t>- Тест на самую длинную последовательность единиц в блоке</w:t>
      </w:r>
    </w:p>
    <w:p w14:paraId="02D48FC4" w14:textId="77777777" w:rsidR="00327495" w:rsidRDefault="00000000">
      <w:pPr>
        <w:pStyle w:val="21"/>
      </w:pPr>
      <w:r>
        <w:t>3. Результаты тестирования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634"/>
        <w:gridCol w:w="2130"/>
        <w:gridCol w:w="1933"/>
        <w:gridCol w:w="1933"/>
      </w:tblGrid>
      <w:tr w:rsidR="00327495" w14:paraId="3425E6FA" w14:textId="77777777">
        <w:tc>
          <w:tcPr>
            <w:tcW w:w="2160" w:type="dxa"/>
          </w:tcPr>
          <w:p w14:paraId="2F9BF0ED" w14:textId="77777777" w:rsidR="00327495" w:rsidRDefault="00000000">
            <w:r>
              <w:t>Тест</w:t>
            </w:r>
          </w:p>
        </w:tc>
        <w:tc>
          <w:tcPr>
            <w:tcW w:w="2160" w:type="dxa"/>
          </w:tcPr>
          <w:p w14:paraId="0C7679B6" w14:textId="77777777" w:rsidR="00327495" w:rsidRDefault="00000000">
            <w:r>
              <w:t>Описание</w:t>
            </w:r>
          </w:p>
        </w:tc>
        <w:tc>
          <w:tcPr>
            <w:tcW w:w="2160" w:type="dxa"/>
          </w:tcPr>
          <w:p w14:paraId="3827FBC8" w14:textId="77777777" w:rsidR="00327495" w:rsidRDefault="00000000">
            <w:r>
              <w:t>C++</w:t>
            </w:r>
          </w:p>
        </w:tc>
        <w:tc>
          <w:tcPr>
            <w:tcW w:w="2160" w:type="dxa"/>
          </w:tcPr>
          <w:p w14:paraId="70F2F820" w14:textId="77777777" w:rsidR="00327495" w:rsidRDefault="00000000">
            <w:r>
              <w:t>Java</w:t>
            </w:r>
          </w:p>
        </w:tc>
      </w:tr>
      <w:tr w:rsidR="00327495" w14:paraId="0D424195" w14:textId="77777777">
        <w:tc>
          <w:tcPr>
            <w:tcW w:w="2160" w:type="dxa"/>
          </w:tcPr>
          <w:p w14:paraId="2D1AC855" w14:textId="77777777" w:rsidR="00327495" w:rsidRDefault="00000000">
            <w:r>
              <w:t>Частотный побитовый тест</w:t>
            </w:r>
          </w:p>
        </w:tc>
        <w:tc>
          <w:tcPr>
            <w:tcW w:w="2160" w:type="dxa"/>
          </w:tcPr>
          <w:p w14:paraId="7784319A" w14:textId="77777777" w:rsidR="00327495" w:rsidRDefault="00000000">
            <w:r>
              <w:t>Распределение количества 0 и 1</w:t>
            </w:r>
          </w:p>
        </w:tc>
        <w:tc>
          <w:tcPr>
            <w:tcW w:w="2160" w:type="dxa"/>
          </w:tcPr>
          <w:p w14:paraId="256FE126" w14:textId="77777777" w:rsidR="00327495" w:rsidRDefault="00000000">
            <w:r>
              <w:t>p = 0.483</w:t>
            </w:r>
          </w:p>
        </w:tc>
        <w:tc>
          <w:tcPr>
            <w:tcW w:w="2160" w:type="dxa"/>
          </w:tcPr>
          <w:p w14:paraId="501D408D" w14:textId="77777777" w:rsidR="00327495" w:rsidRDefault="00000000">
            <w:r>
              <w:t>p = 0.519</w:t>
            </w:r>
          </w:p>
        </w:tc>
      </w:tr>
      <w:tr w:rsidR="00327495" w14:paraId="16AFFF8D" w14:textId="77777777">
        <w:tc>
          <w:tcPr>
            <w:tcW w:w="2160" w:type="dxa"/>
          </w:tcPr>
          <w:p w14:paraId="41DABB3C" w14:textId="77777777" w:rsidR="00327495" w:rsidRDefault="00000000">
            <w:r>
              <w:t>Тест на повторы</w:t>
            </w:r>
          </w:p>
        </w:tc>
        <w:tc>
          <w:tcPr>
            <w:tcW w:w="2160" w:type="dxa"/>
          </w:tcPr>
          <w:p w14:paraId="7F4DB8EC" w14:textId="77777777" w:rsidR="00327495" w:rsidRDefault="00000000">
            <w:r>
              <w:t>Частота смены битов 0 &lt;-&gt; 1</w:t>
            </w:r>
          </w:p>
        </w:tc>
        <w:tc>
          <w:tcPr>
            <w:tcW w:w="2160" w:type="dxa"/>
          </w:tcPr>
          <w:p w14:paraId="63BC248D" w14:textId="77777777" w:rsidR="00327495" w:rsidRDefault="00000000">
            <w:r>
              <w:t>p = 0.361</w:t>
            </w:r>
          </w:p>
        </w:tc>
        <w:tc>
          <w:tcPr>
            <w:tcW w:w="2160" w:type="dxa"/>
          </w:tcPr>
          <w:p w14:paraId="43D327F0" w14:textId="77777777" w:rsidR="00327495" w:rsidRDefault="00000000">
            <w:r>
              <w:t>p = 0.395</w:t>
            </w:r>
          </w:p>
        </w:tc>
      </w:tr>
      <w:tr w:rsidR="00327495" w14:paraId="79E89408" w14:textId="77777777">
        <w:tc>
          <w:tcPr>
            <w:tcW w:w="2160" w:type="dxa"/>
          </w:tcPr>
          <w:p w14:paraId="78EB8422" w14:textId="77777777" w:rsidR="00327495" w:rsidRDefault="00000000">
            <w:r>
              <w:t>Длина последовательности 1</w:t>
            </w:r>
          </w:p>
        </w:tc>
        <w:tc>
          <w:tcPr>
            <w:tcW w:w="2160" w:type="dxa"/>
          </w:tcPr>
          <w:p w14:paraId="7E390A3A" w14:textId="77777777" w:rsidR="00327495" w:rsidRDefault="00000000">
            <w:r>
              <w:t>Максимальная длина единиц в блоках</w:t>
            </w:r>
          </w:p>
        </w:tc>
        <w:tc>
          <w:tcPr>
            <w:tcW w:w="2160" w:type="dxa"/>
          </w:tcPr>
          <w:p w14:paraId="6D4A5944" w14:textId="77777777" w:rsidR="00327495" w:rsidRDefault="00000000">
            <w:r>
              <w:t>6.01</w:t>
            </w:r>
          </w:p>
        </w:tc>
        <w:tc>
          <w:tcPr>
            <w:tcW w:w="2160" w:type="dxa"/>
          </w:tcPr>
          <w:p w14:paraId="584F6BD4" w14:textId="77777777" w:rsidR="00327495" w:rsidRDefault="00000000">
            <w:r>
              <w:t>5.93</w:t>
            </w:r>
          </w:p>
        </w:tc>
      </w:tr>
    </w:tbl>
    <w:p w14:paraId="6A83E5F3" w14:textId="77777777" w:rsidR="00327495" w:rsidRDefault="00327495"/>
    <w:p w14:paraId="61197C9C" w14:textId="77777777" w:rsidR="00327495" w:rsidRDefault="00000000">
      <w:pPr>
        <w:pStyle w:val="1"/>
      </w:pPr>
      <w:r>
        <w:t>Выводы</w:t>
      </w:r>
    </w:p>
    <w:p w14:paraId="29CE44A4" w14:textId="77777777" w:rsidR="00327495" w:rsidRDefault="00000000">
      <w:r>
        <w:t>На основе проведённых тестов можно сделать вывод, что генераторы C++ и Java формируют последовательности, прошедшие все три базовых статистических теста. Значения p-value выше порогового уровня значимости 0.01, что говорит о достаточной случайности сгенерированных битовых последовательностей для типовых задач.</w:t>
      </w:r>
    </w:p>
    <w:sectPr w:rsidR="003274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8062884">
    <w:abstractNumId w:val="8"/>
  </w:num>
  <w:num w:numId="2" w16cid:durableId="1577132293">
    <w:abstractNumId w:val="6"/>
  </w:num>
  <w:num w:numId="3" w16cid:durableId="308019345">
    <w:abstractNumId w:val="5"/>
  </w:num>
  <w:num w:numId="4" w16cid:durableId="1301114536">
    <w:abstractNumId w:val="4"/>
  </w:num>
  <w:num w:numId="5" w16cid:durableId="1734234271">
    <w:abstractNumId w:val="7"/>
  </w:num>
  <w:num w:numId="6" w16cid:durableId="986085722">
    <w:abstractNumId w:val="3"/>
  </w:num>
  <w:num w:numId="7" w16cid:durableId="688213090">
    <w:abstractNumId w:val="2"/>
  </w:num>
  <w:num w:numId="8" w16cid:durableId="1137838440">
    <w:abstractNumId w:val="1"/>
  </w:num>
  <w:num w:numId="9" w16cid:durableId="1908299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27495"/>
    <w:rsid w:val="00407A1E"/>
    <w:rsid w:val="00AA1D8D"/>
    <w:rsid w:val="00B47730"/>
    <w:rsid w:val="00CB0664"/>
    <w:rsid w:val="00D95C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D01F17"/>
  <w14:defaultImageDpi w14:val="300"/>
  <w15:docId w15:val="{30878575-1AAB-4154-B478-5DA74278A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Umar Bis</cp:lastModifiedBy>
  <cp:revision>2</cp:revision>
  <dcterms:created xsi:type="dcterms:W3CDTF">2025-05-03T18:56:00Z</dcterms:created>
  <dcterms:modified xsi:type="dcterms:W3CDTF">2025-05-03T18:56:00Z</dcterms:modified>
  <cp:category/>
</cp:coreProperties>
</file>