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D74A" w14:textId="6A95187B" w:rsidR="00996BBE" w:rsidRPr="00996BBE" w:rsidRDefault="00996BBE" w:rsidP="00996BBE">
      <w:pPr>
        <w:rPr>
          <w:b/>
          <w:bCs/>
          <w:sz w:val="28"/>
          <w:szCs w:val="28"/>
        </w:rPr>
      </w:pPr>
      <w:r w:rsidRPr="00996BBE">
        <w:rPr>
          <w:b/>
          <w:bCs/>
          <w:sz w:val="28"/>
          <w:szCs w:val="28"/>
        </w:rPr>
        <w:t>Many people feel that media coverage has become increasingly biased today.</w:t>
      </w:r>
    </w:p>
    <w:p w14:paraId="2AC7A4C0" w14:textId="0DC6EF8D" w:rsidR="00996BBE" w:rsidRPr="00996BBE" w:rsidRDefault="00996BBE" w:rsidP="00996BBE">
      <w:pPr>
        <w:rPr>
          <w:b/>
          <w:bCs/>
          <w:sz w:val="28"/>
          <w:szCs w:val="28"/>
        </w:rPr>
      </w:pPr>
      <w:r w:rsidRPr="00996BBE">
        <w:rPr>
          <w:b/>
          <w:bCs/>
          <w:sz w:val="28"/>
          <w:szCs w:val="28"/>
        </w:rPr>
        <w:t>Why is this?</w:t>
      </w:r>
    </w:p>
    <w:p w14:paraId="7F5FCF3C" w14:textId="052A0888" w:rsidR="00996BBE" w:rsidRDefault="00996BBE" w:rsidP="00996BBE">
      <w:pPr>
        <w:rPr>
          <w:b/>
          <w:bCs/>
          <w:sz w:val="28"/>
          <w:szCs w:val="28"/>
        </w:rPr>
      </w:pPr>
      <w:r w:rsidRPr="00996BBE">
        <w:rPr>
          <w:b/>
          <w:bCs/>
          <w:sz w:val="28"/>
          <w:szCs w:val="28"/>
        </w:rPr>
        <w:t>What can be done to fix this problem?</w:t>
      </w:r>
    </w:p>
    <w:p w14:paraId="5858BEE5" w14:textId="511017CA" w:rsidR="00703933" w:rsidRPr="00703933" w:rsidRDefault="00703933" w:rsidP="00996BBE">
      <w:pPr>
        <w:rPr>
          <w:sz w:val="28"/>
          <w:szCs w:val="28"/>
        </w:rPr>
      </w:pPr>
      <w:r>
        <w:rPr>
          <w:sz w:val="28"/>
          <w:szCs w:val="28"/>
        </w:rPr>
        <w:t xml:space="preserve">In today’s rapidly evolving world, various social and global challenges continue to emerge. One such significant issue is that the media </w:t>
      </w:r>
      <w:r w:rsidR="00D821EE">
        <w:rPr>
          <w:sz w:val="28"/>
          <w:szCs w:val="28"/>
        </w:rPr>
        <w:t>is biased and function as a tool for a handful companies and individuals</w:t>
      </w:r>
      <w:r>
        <w:rPr>
          <w:sz w:val="28"/>
          <w:szCs w:val="28"/>
        </w:rPr>
        <w:t>. This problem drives from combination of contributing factors such as political influence on media, and profit-driven content prioritization are leading this problem. Nonetheless, there are some feasible and effective strategies that can be implemented to resolve it</w:t>
      </w:r>
      <w:r w:rsidR="00D821E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821EE">
        <w:rPr>
          <w:sz w:val="28"/>
          <w:szCs w:val="28"/>
        </w:rPr>
        <w:t xml:space="preserve">Like, establishing monitoring and accountability system. </w:t>
      </w:r>
    </w:p>
    <w:p w14:paraId="48C42F00" w14:textId="77777777" w:rsidR="00996BBE" w:rsidRDefault="00996BBE" w:rsidP="00996BBE">
      <w:pPr>
        <w:rPr>
          <w:b/>
          <w:bCs/>
          <w:sz w:val="28"/>
          <w:szCs w:val="28"/>
        </w:rPr>
      </w:pPr>
    </w:p>
    <w:p w14:paraId="6C9302EB" w14:textId="77777777" w:rsidR="00996BBE" w:rsidRDefault="00996BBE" w:rsidP="00996BBE">
      <w:pPr>
        <w:rPr>
          <w:sz w:val="28"/>
          <w:szCs w:val="28"/>
        </w:rPr>
      </w:pPr>
      <w:r>
        <w:rPr>
          <w:sz w:val="28"/>
          <w:szCs w:val="28"/>
        </w:rPr>
        <w:t xml:space="preserve">Causes: </w:t>
      </w:r>
    </w:p>
    <w:p w14:paraId="27271267" w14:textId="2796A8EE" w:rsidR="00996BBE" w:rsidRDefault="00996BBE" w:rsidP="00996B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Influence of Political affiliation</w:t>
      </w:r>
    </w:p>
    <w:p w14:paraId="555D6642" w14:textId="60AEB968" w:rsidR="00996BBE" w:rsidRDefault="00996BBE" w:rsidP="00996B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Profit-driven content prioritization</w:t>
      </w:r>
    </w:p>
    <w:p w14:paraId="78789D1B" w14:textId="7F3E4ECB" w:rsidR="0061775A" w:rsidRPr="0061775A" w:rsidRDefault="0061775A" w:rsidP="006177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Lack of strict policies</w:t>
      </w:r>
    </w:p>
    <w:p w14:paraId="1B4DD295" w14:textId="6F331280" w:rsidR="00996BBE" w:rsidRDefault="00996BBE" w:rsidP="00996BBE">
      <w:pPr>
        <w:rPr>
          <w:sz w:val="28"/>
          <w:szCs w:val="28"/>
        </w:rPr>
      </w:pPr>
      <w:r>
        <w:rPr>
          <w:sz w:val="28"/>
          <w:szCs w:val="28"/>
        </w:rPr>
        <w:t xml:space="preserve">Solution: </w:t>
      </w:r>
    </w:p>
    <w:p w14:paraId="32A6F12A" w14:textId="6CCD6897" w:rsidR="00996BBE" w:rsidRDefault="0061775A" w:rsidP="006177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Establish monitoring and accountability system</w:t>
      </w:r>
    </w:p>
    <w:p w14:paraId="6A76E778" w14:textId="5A347292" w:rsidR="0061775A" w:rsidRDefault="0061775A" w:rsidP="006177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Legal consequence for spreading false information.</w:t>
      </w:r>
    </w:p>
    <w:p w14:paraId="3A745E3E" w14:textId="5A726520" w:rsidR="0061775A" w:rsidRDefault="0061775A" w:rsidP="006177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Promote public awareness and media literacy </w:t>
      </w:r>
    </w:p>
    <w:p w14:paraId="64C389BE" w14:textId="77777777" w:rsidR="0061775A" w:rsidRDefault="0061775A" w:rsidP="0061775A">
      <w:pPr>
        <w:ind w:left="360"/>
        <w:rPr>
          <w:sz w:val="28"/>
          <w:szCs w:val="28"/>
        </w:rPr>
      </w:pPr>
    </w:p>
    <w:p w14:paraId="351A934E" w14:textId="77777777" w:rsidR="001428CD" w:rsidRDefault="001428CD" w:rsidP="0061775A">
      <w:pPr>
        <w:ind w:left="360"/>
        <w:rPr>
          <w:sz w:val="28"/>
          <w:szCs w:val="28"/>
        </w:rPr>
      </w:pPr>
    </w:p>
    <w:p w14:paraId="15F2109B" w14:textId="77777777" w:rsidR="001428CD" w:rsidRPr="0061775A" w:rsidRDefault="001428CD" w:rsidP="0061775A">
      <w:pPr>
        <w:ind w:left="360"/>
        <w:rPr>
          <w:sz w:val="28"/>
          <w:szCs w:val="28"/>
        </w:rPr>
      </w:pPr>
    </w:p>
    <w:sectPr w:rsidR="001428CD" w:rsidRPr="00617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77D8B"/>
    <w:multiLevelType w:val="hybridMultilevel"/>
    <w:tmpl w:val="866A1216"/>
    <w:lvl w:ilvl="0" w:tplc="F4EA42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85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BE"/>
    <w:rsid w:val="001428CD"/>
    <w:rsid w:val="0061775A"/>
    <w:rsid w:val="006C17CE"/>
    <w:rsid w:val="00703933"/>
    <w:rsid w:val="00996BBE"/>
    <w:rsid w:val="00D821EE"/>
    <w:rsid w:val="00E3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6974"/>
  <w15:chartTrackingRefBased/>
  <w15:docId w15:val="{F0DF44D9-9EFB-4D3A-9CFE-4DAC831A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3</cp:revision>
  <dcterms:created xsi:type="dcterms:W3CDTF">2025-07-13T17:12:00Z</dcterms:created>
  <dcterms:modified xsi:type="dcterms:W3CDTF">2025-09-25T15:48:00Z</dcterms:modified>
</cp:coreProperties>
</file>