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F4A4A" w14:textId="0F936EAF" w:rsidR="00EB3255" w:rsidRPr="00EB3255" w:rsidRDefault="00EB3255" w:rsidP="008A24F9">
      <w:pPr>
        <w:rPr>
          <w:b/>
          <w:bCs/>
          <w:noProof/>
        </w:rPr>
      </w:pPr>
      <w:r w:rsidRPr="00EB3255">
        <w:rPr>
          <w:b/>
          <w:bCs/>
          <w:noProof/>
        </w:rPr>
        <w:t>Muhammad Umar Farooq : Writing task 1</w:t>
      </w:r>
    </w:p>
    <w:p w14:paraId="620B9FF1" w14:textId="3F61C6AA" w:rsidR="00E04345" w:rsidRDefault="00E04345" w:rsidP="008A24F9">
      <w:r>
        <w:rPr>
          <w:noProof/>
        </w:rPr>
        <w:drawing>
          <wp:inline distT="0" distB="0" distL="0" distR="0" wp14:anchorId="2B1960FF" wp14:editId="2EE40857">
            <wp:extent cx="5943600" cy="3562350"/>
            <wp:effectExtent l="0" t="0" r="0" b="0"/>
            <wp:docPr id="462540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540968" name="Picture 46254096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A91E0" w14:textId="77777777" w:rsidR="0035525F" w:rsidRPr="0035525F" w:rsidRDefault="0035525F" w:rsidP="0035525F">
      <w:pPr>
        <w:jc w:val="both"/>
      </w:pPr>
      <w:r w:rsidRPr="0035525F">
        <w:t>The chart provides information about the trends of participation of adults in significant sports between 1997 and 2017.</w:t>
      </w:r>
    </w:p>
    <w:p w14:paraId="135AFA78" w14:textId="77777777" w:rsidR="0035525F" w:rsidRPr="0035525F" w:rsidRDefault="0035525F" w:rsidP="0035525F">
      <w:pPr>
        <w:jc w:val="both"/>
      </w:pPr>
      <w:r w:rsidRPr="0035525F">
        <w:t>Overall, Tennis, Basketball, Football, Golf, and Rugby experienced an upward trend, while Cricket showed a downward trend. Meanwhile, Swimming remained stable throughout the period.</w:t>
      </w:r>
    </w:p>
    <w:p w14:paraId="24479AFF" w14:textId="77777777" w:rsidR="0035525F" w:rsidRPr="0035525F" w:rsidRDefault="0035525F" w:rsidP="0035525F">
      <w:pPr>
        <w:jc w:val="both"/>
      </w:pPr>
      <w:r w:rsidRPr="0035525F">
        <w:t>Getting back to the details, Tennis had approximately 50 participants in 1997 and rose to 55 in 2017. However, Basketball had approximately 9 participants in 1997 and jumped to 22 in 2017. In contrast, Golf took a small step forward, rising from 31% in 1997 to 33% in 2017.</w:t>
      </w:r>
    </w:p>
    <w:p w14:paraId="6A11F476" w14:textId="77777777" w:rsidR="0035525F" w:rsidRPr="0035525F" w:rsidRDefault="0035525F" w:rsidP="0035525F">
      <w:pPr>
        <w:jc w:val="both"/>
      </w:pPr>
      <w:r w:rsidRPr="0035525F">
        <w:t>Similarly, Football and Rugby were the most popular games over the period from 1997 to 2017. Football stood at approximately 31% in 1997 and rose to 49% in 2017. Rugby also took a significant jump, rising from 32% to 50%.</w:t>
      </w:r>
    </w:p>
    <w:p w14:paraId="4DDC4C2D" w14:textId="77777777" w:rsidR="0035525F" w:rsidRPr="0035525F" w:rsidRDefault="0035525F" w:rsidP="0035525F">
      <w:pPr>
        <w:jc w:val="both"/>
      </w:pPr>
      <w:r w:rsidRPr="0035525F">
        <w:t>Swimming was the sport that remained stable, without losing participants over time, and remained steady at 35%.</w:t>
      </w:r>
    </w:p>
    <w:p w14:paraId="1763371D" w14:textId="77777777" w:rsidR="0035525F" w:rsidRPr="0035525F" w:rsidRDefault="0035525F" w:rsidP="0035525F">
      <w:pPr>
        <w:jc w:val="both"/>
      </w:pPr>
      <w:r w:rsidRPr="0035525F">
        <w:t>Cricket was the only sport that showed a downward trend. It had 25% in 1997, but dropped to 8% in 2017.</w:t>
      </w:r>
    </w:p>
    <w:p w14:paraId="6F745D85" w14:textId="5EA26CE1" w:rsidR="008A24F9" w:rsidRPr="0035525F" w:rsidRDefault="008A24F9" w:rsidP="0035525F">
      <w:pPr>
        <w:jc w:val="both"/>
      </w:pPr>
      <w:r w:rsidRPr="0035525F">
        <w:t xml:space="preserve">Cricket was only the game which </w:t>
      </w:r>
      <w:r w:rsidR="005E6472" w:rsidRPr="0035525F">
        <w:t xml:space="preserve">illustrated a </w:t>
      </w:r>
      <w:r w:rsidRPr="0035525F">
        <w:t>downward trend, it</w:t>
      </w:r>
      <w:r w:rsidR="005E6472" w:rsidRPr="0035525F">
        <w:t xml:space="preserve"> had 25 in 1997, but it dropped to 8 in 2017</w:t>
      </w:r>
      <w:r w:rsidRPr="0035525F">
        <w:t xml:space="preserve">. </w:t>
      </w:r>
    </w:p>
    <w:p w14:paraId="25F9DDF3" w14:textId="77777777" w:rsidR="008A24F9" w:rsidRDefault="008A24F9"/>
    <w:sectPr w:rsidR="008A24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4F9"/>
    <w:rsid w:val="00047AAD"/>
    <w:rsid w:val="0035525F"/>
    <w:rsid w:val="00542198"/>
    <w:rsid w:val="005E6472"/>
    <w:rsid w:val="006E5A52"/>
    <w:rsid w:val="007577CC"/>
    <w:rsid w:val="00796545"/>
    <w:rsid w:val="00835A0D"/>
    <w:rsid w:val="008A24F9"/>
    <w:rsid w:val="008B6F12"/>
    <w:rsid w:val="00923329"/>
    <w:rsid w:val="009A0EDC"/>
    <w:rsid w:val="009F6912"/>
    <w:rsid w:val="00E04345"/>
    <w:rsid w:val="00EB3255"/>
    <w:rsid w:val="00F62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5284B"/>
  <w15:chartTrackingRefBased/>
  <w15:docId w15:val="{C9F246B3-C749-46BF-9611-6D4ECFC73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4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4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4F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4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4F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4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4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4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4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4F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4F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4F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4F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4F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4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4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4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4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4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4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4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4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4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4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4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4F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4F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4F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4F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465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7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2</Pages>
  <Words>174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Umar Farooq</dc:creator>
  <cp:keywords/>
  <dc:description/>
  <cp:lastModifiedBy>Muhammad Umar Farooq</cp:lastModifiedBy>
  <cp:revision>16</cp:revision>
  <dcterms:created xsi:type="dcterms:W3CDTF">2025-04-17T16:21:00Z</dcterms:created>
  <dcterms:modified xsi:type="dcterms:W3CDTF">2025-04-18T17:59:00Z</dcterms:modified>
</cp:coreProperties>
</file>