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421D" w14:textId="52D4919F" w:rsidR="00F33058" w:rsidRPr="00F33058" w:rsidRDefault="00F33058" w:rsidP="00F33058">
      <w:pPr>
        <w:pStyle w:val="Heading1"/>
        <w:rPr>
          <w:rFonts w:ascii="Agency FB" w:hAnsi="Agency FB"/>
          <w:sz w:val="40"/>
          <w:szCs w:val="40"/>
        </w:rPr>
      </w:pPr>
      <w:r>
        <w:rPr>
          <w:rFonts w:ascii="Agency FB" w:hAnsi="Agency FB"/>
          <w:sz w:val="40"/>
          <w:szCs w:val="40"/>
        </w:rPr>
        <w:t>Name:</w:t>
      </w:r>
      <w:r>
        <w:rPr>
          <w:rFonts w:ascii="Agency FB" w:hAnsi="Agency FB"/>
          <w:sz w:val="40"/>
          <w:szCs w:val="40"/>
        </w:rPr>
        <w:br/>
      </w:r>
      <w:r w:rsidRPr="00F33058">
        <w:rPr>
          <w:rFonts w:ascii="Agency FB" w:hAnsi="Agency FB"/>
          <w:sz w:val="40"/>
          <w:szCs w:val="40"/>
        </w:rPr>
        <w:t>Umar Khan (9611)</w:t>
      </w:r>
    </w:p>
    <w:p w14:paraId="3B45F4A7" w14:textId="37094F5A" w:rsidR="00F33058" w:rsidRPr="00F33058" w:rsidRDefault="00F33058" w:rsidP="00F33058">
      <w:pPr>
        <w:rPr>
          <w:rFonts w:ascii="Agency FB" w:eastAsiaTheme="majorEastAsia" w:hAnsi="Agency FB" w:cstheme="majorBidi"/>
          <w:b/>
          <w:bCs/>
          <w:color w:val="365F91" w:themeColor="accent1" w:themeShade="BF"/>
          <w:sz w:val="40"/>
          <w:szCs w:val="40"/>
        </w:rPr>
      </w:pPr>
      <w:r w:rsidRPr="00F33058">
        <w:rPr>
          <w:rFonts w:ascii="Agency FB" w:eastAsiaTheme="majorEastAsia" w:hAnsi="Agency FB" w:cstheme="majorBidi"/>
          <w:b/>
          <w:bCs/>
          <w:color w:val="365F91" w:themeColor="accent1" w:themeShade="BF"/>
          <w:sz w:val="40"/>
          <w:szCs w:val="40"/>
        </w:rPr>
        <w:t>Huzaifa Masood (9331)</w:t>
      </w:r>
    </w:p>
    <w:p w14:paraId="544A3D4D" w14:textId="4CAF5167" w:rsidR="00394A6D" w:rsidRPr="00F33058" w:rsidRDefault="00000000">
      <w:pPr>
        <w:pStyle w:val="Heading1"/>
        <w:rPr>
          <w:rFonts w:ascii="Agency FB" w:hAnsi="Agency FB"/>
          <w:sz w:val="40"/>
          <w:szCs w:val="40"/>
        </w:rPr>
      </w:pPr>
      <w:r w:rsidRPr="00F33058">
        <w:rPr>
          <w:rFonts w:ascii="Agency FB" w:hAnsi="Agency FB"/>
          <w:sz w:val="40"/>
          <w:szCs w:val="40"/>
        </w:rPr>
        <w:t>Project Synopsis</w:t>
      </w:r>
    </w:p>
    <w:p w14:paraId="3F1E9667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Project Title</w:t>
      </w:r>
    </w:p>
    <w:p w14:paraId="137CD426" w14:textId="77777777" w:rsidR="00394A6D" w:rsidRDefault="00000000">
      <w:r>
        <w:t>Design and Implementation of a Smart Triage Machine Using Data Structures</w:t>
      </w:r>
    </w:p>
    <w:p w14:paraId="36E36A68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Introduction</w:t>
      </w:r>
    </w:p>
    <w:p w14:paraId="4D75DEE3" w14:textId="77777777" w:rsidR="00394A6D" w:rsidRDefault="00000000">
      <w:r>
        <w:t>Data Structures and Algorithms (DSA) are essential for managing and processing data efficiently in real-world systems. In emergency rooms, patients arrive continuously and must be handled based on urgency rather than arrival time. This project focuses on implementing a Smart Triage Machine that uses core DSA concepts such as linked lists, queues, and tree-based sorting to organize patients according to their medical condition.</w:t>
      </w:r>
    </w:p>
    <w:p w14:paraId="3DF492C4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Problem Statement</w:t>
      </w:r>
    </w:p>
    <w:p w14:paraId="6AAF3D0C" w14:textId="77777777" w:rsidR="00394A6D" w:rsidRDefault="00000000">
      <w:r>
        <w:t>Emergency departments are often overcrowded, leading to confusion and delays in patient treatment. Without a structured prioritization system, critical patients may not receive medical attention within the golden hour, resulting in severe complications or loss of life.</w:t>
      </w:r>
    </w:p>
    <w:p w14:paraId="5FC5D903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Objectives</w:t>
      </w:r>
    </w:p>
    <w:p w14:paraId="44233842" w14:textId="77777777" w:rsidR="00394A6D" w:rsidRDefault="00000000">
      <w:r>
        <w:t>• Design a triage system that prioritizes patients based on severity</w:t>
      </w:r>
      <w:r>
        <w:br/>
        <w:t>• Implement linked lists for patient record management</w:t>
      </w:r>
      <w:r>
        <w:br/>
        <w:t>• Use queue operations for patient handling</w:t>
      </w:r>
      <w:r>
        <w:br/>
        <w:t>• Apply tree-based sorting for priority arrangement</w:t>
      </w:r>
      <w:r>
        <w:br/>
        <w:t>• Demonstrate real-world DSA application</w:t>
      </w:r>
    </w:p>
    <w:p w14:paraId="16321299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Methodology</w:t>
      </w:r>
    </w:p>
    <w:p w14:paraId="1A002A29" w14:textId="77777777" w:rsidR="00394A6D" w:rsidRDefault="00000000">
      <w:r>
        <w:t>1. Accept patient input and assign priority levels</w:t>
      </w:r>
      <w:r>
        <w:br/>
        <w:t>2. Store patient data using linked lists</w:t>
      </w:r>
      <w:r>
        <w:br/>
        <w:t>3. Sort priorities using tree-based sorting</w:t>
      </w:r>
      <w:r>
        <w:br/>
        <w:t>4. Manage flow using queue operations</w:t>
      </w:r>
      <w:r>
        <w:br/>
        <w:t>5. Display sorted patient order</w:t>
      </w:r>
    </w:p>
    <w:p w14:paraId="135E31AD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Expected Outcomes</w:t>
      </w:r>
    </w:p>
    <w:p w14:paraId="1FA477F7" w14:textId="77777777" w:rsidR="00394A6D" w:rsidRDefault="00000000">
      <w:r>
        <w:t>• Functional triage system</w:t>
      </w:r>
      <w:r>
        <w:br/>
        <w:t>• Improved understanding of DSA concepts</w:t>
      </w:r>
      <w:r>
        <w:br/>
        <w:t>• Real-life problem-solving exposure</w:t>
      </w:r>
    </w:p>
    <w:p w14:paraId="039B0877" w14:textId="77777777" w:rsidR="00394A6D" w:rsidRPr="004B47E0" w:rsidRDefault="00000000">
      <w:pPr>
        <w:pStyle w:val="Heading2"/>
        <w:rPr>
          <w:rFonts w:ascii="Agency FB" w:hAnsi="Agency FB"/>
          <w:color w:val="365F91" w:themeColor="accent1" w:themeShade="BF"/>
          <w:sz w:val="36"/>
          <w:szCs w:val="36"/>
        </w:rPr>
      </w:pPr>
      <w:r w:rsidRPr="004B47E0">
        <w:rPr>
          <w:rFonts w:ascii="Agency FB" w:hAnsi="Agency FB"/>
          <w:color w:val="365F91" w:themeColor="accent1" w:themeShade="BF"/>
          <w:sz w:val="36"/>
          <w:szCs w:val="36"/>
        </w:rPr>
        <w:t>Conclusion</w:t>
      </w:r>
    </w:p>
    <w:p w14:paraId="6DA06683" w14:textId="77777777" w:rsidR="00394A6D" w:rsidRDefault="00000000">
      <w:r>
        <w:t>This project enhances understanding of Data Structures and Algorithms by applying them to a healthcare scenario, demonstrating how efficient data handling can improve decision-making.</w:t>
      </w:r>
    </w:p>
    <w:sectPr w:rsidR="00394A6D" w:rsidSect="00F3305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829981">
    <w:abstractNumId w:val="8"/>
  </w:num>
  <w:num w:numId="2" w16cid:durableId="1403288664">
    <w:abstractNumId w:val="6"/>
  </w:num>
  <w:num w:numId="3" w16cid:durableId="2120760970">
    <w:abstractNumId w:val="5"/>
  </w:num>
  <w:num w:numId="4" w16cid:durableId="1532525260">
    <w:abstractNumId w:val="4"/>
  </w:num>
  <w:num w:numId="5" w16cid:durableId="1259948512">
    <w:abstractNumId w:val="7"/>
  </w:num>
  <w:num w:numId="6" w16cid:durableId="488716105">
    <w:abstractNumId w:val="3"/>
  </w:num>
  <w:num w:numId="7" w16cid:durableId="134839508">
    <w:abstractNumId w:val="2"/>
  </w:num>
  <w:num w:numId="8" w16cid:durableId="657925335">
    <w:abstractNumId w:val="1"/>
  </w:num>
  <w:num w:numId="9" w16cid:durableId="190186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273"/>
    <w:rsid w:val="0029639D"/>
    <w:rsid w:val="00326F90"/>
    <w:rsid w:val="00394A6D"/>
    <w:rsid w:val="004B47E0"/>
    <w:rsid w:val="00A86A3E"/>
    <w:rsid w:val="00AA1D8D"/>
    <w:rsid w:val="00B47730"/>
    <w:rsid w:val="00CB0664"/>
    <w:rsid w:val="00CC1FF1"/>
    <w:rsid w:val="00F33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38F10"/>
  <w14:defaultImageDpi w14:val="300"/>
  <w15:docId w15:val="{921F45F4-A0F7-4C79-9CA5-24D93203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 Knight</cp:lastModifiedBy>
  <cp:revision>7</cp:revision>
  <dcterms:created xsi:type="dcterms:W3CDTF">2013-12-23T23:15:00Z</dcterms:created>
  <dcterms:modified xsi:type="dcterms:W3CDTF">2025-12-15T15:51:00Z</dcterms:modified>
  <cp:category/>
</cp:coreProperties>
</file>