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56DFD7" w14:textId="77777777" w:rsidR="00DC2F14" w:rsidRPr="00DC2F14" w:rsidRDefault="00DC2F14" w:rsidP="00DC2F14">
      <w:pPr>
        <w:jc w:val="center"/>
        <w:rPr>
          <w:b/>
          <w:bCs/>
          <w:sz w:val="36"/>
          <w:szCs w:val="36"/>
        </w:rPr>
      </w:pPr>
      <w:proofErr w:type="spellStart"/>
      <w:r w:rsidRPr="00DC2F14">
        <w:rPr>
          <w:b/>
          <w:bCs/>
          <w:sz w:val="36"/>
          <w:szCs w:val="36"/>
        </w:rPr>
        <w:t>KoboToolbox</w:t>
      </w:r>
      <w:proofErr w:type="spellEnd"/>
      <w:r w:rsidRPr="00DC2F14">
        <w:rPr>
          <w:b/>
          <w:bCs/>
          <w:sz w:val="36"/>
          <w:szCs w:val="36"/>
        </w:rPr>
        <w:t xml:space="preserve"> Deployment Notes</w:t>
      </w:r>
    </w:p>
    <w:p w14:paraId="61D5F65F" w14:textId="77777777" w:rsidR="00DC2F14" w:rsidRDefault="00DC2F14" w:rsidP="00DC2F14">
      <w:pPr>
        <w:jc w:val="center"/>
      </w:pPr>
    </w:p>
    <w:p w14:paraId="68598E59" w14:textId="77777777" w:rsidR="00DC2F14" w:rsidRPr="00DC2F14" w:rsidRDefault="00DC2F14" w:rsidP="00DC2F14">
      <w:pPr>
        <w:jc w:val="center"/>
        <w:rPr>
          <w:b/>
          <w:bCs/>
        </w:rPr>
      </w:pPr>
      <w:r w:rsidRPr="00DC2F14">
        <w:rPr>
          <w:b/>
          <w:bCs/>
        </w:rPr>
        <w:t>Project Title:</w:t>
      </w:r>
    </w:p>
    <w:p w14:paraId="4EB6E57E" w14:textId="77777777" w:rsidR="00DC2F14" w:rsidRPr="00DC2F14" w:rsidRDefault="00DC2F14" w:rsidP="00DC2F14">
      <w:pPr>
        <w:jc w:val="center"/>
        <w:rPr>
          <w:b/>
          <w:bCs/>
        </w:rPr>
      </w:pPr>
      <w:r w:rsidRPr="00DC2F14">
        <w:rPr>
          <w:b/>
          <w:bCs/>
        </w:rPr>
        <w:t xml:space="preserve">TVET </w:t>
      </w:r>
      <w:proofErr w:type="spellStart"/>
      <w:r w:rsidRPr="00DC2F14">
        <w:rPr>
          <w:b/>
          <w:bCs/>
        </w:rPr>
        <w:t>Programme</w:t>
      </w:r>
      <w:proofErr w:type="spellEnd"/>
      <w:r w:rsidRPr="00DC2F14">
        <w:rPr>
          <w:b/>
          <w:bCs/>
        </w:rPr>
        <w:t xml:space="preserve"> Impact Assessment</w:t>
      </w:r>
    </w:p>
    <w:p w14:paraId="598EE199" w14:textId="77777777" w:rsidR="00DC2F14" w:rsidRDefault="00DC2F14" w:rsidP="00DC2F14"/>
    <w:p w14:paraId="597187B7" w14:textId="77777777" w:rsidR="00DC2F14" w:rsidRDefault="00DC2F14" w:rsidP="00DC2F14">
      <w:r>
        <w:t>Purpose</w:t>
      </w:r>
    </w:p>
    <w:p w14:paraId="73706F37" w14:textId="77777777" w:rsidR="00DC2F14" w:rsidRDefault="00DC2F14" w:rsidP="00DC2F14">
      <w:proofErr w:type="spellStart"/>
      <w:r>
        <w:t>KoboToolbox</w:t>
      </w:r>
      <w:proofErr w:type="spellEnd"/>
      <w:r>
        <w:t xml:space="preserve"> was used to design and deploy a digital questionnaire for collecting data from TVET </w:t>
      </w:r>
      <w:proofErr w:type="spellStart"/>
      <w:r>
        <w:t>programme</w:t>
      </w:r>
      <w:proofErr w:type="spellEnd"/>
      <w:r>
        <w:t xml:space="preserve"> participants. The form was structured to capture demographic information, training participation, employment outcomes, satisfaction levels, and </w:t>
      </w:r>
      <w:proofErr w:type="spellStart"/>
      <w:r>
        <w:t>programme</w:t>
      </w:r>
      <w:proofErr w:type="spellEnd"/>
      <w:r>
        <w:t xml:space="preserve"> recommendations.</w:t>
      </w:r>
    </w:p>
    <w:p w14:paraId="3B6774DC" w14:textId="77777777" w:rsidR="00DC2F14" w:rsidRDefault="00DC2F14" w:rsidP="00DC2F14"/>
    <w:p w14:paraId="0AFAFAB6" w14:textId="77777777" w:rsidR="00DC2F14" w:rsidRDefault="00DC2F14" w:rsidP="00DC2F14">
      <w:r>
        <w:t>Implementation Summary</w:t>
      </w:r>
    </w:p>
    <w:p w14:paraId="5970C2FA" w14:textId="77777777" w:rsidR="00DC2F14" w:rsidRDefault="00DC2F14" w:rsidP="00DC2F14">
      <w:r>
        <w:t xml:space="preserve">• Developed the questionnaire using </w:t>
      </w:r>
      <w:proofErr w:type="spellStart"/>
      <w:r>
        <w:t>XLSForm</w:t>
      </w:r>
      <w:proofErr w:type="spellEnd"/>
      <w:r>
        <w:t>.</w:t>
      </w:r>
    </w:p>
    <w:p w14:paraId="55F4C6C3" w14:textId="77777777" w:rsidR="00DC2F14" w:rsidRDefault="00DC2F14" w:rsidP="00DC2F14">
      <w:r>
        <w:t>• Configured skip logic and validation rules.</w:t>
      </w:r>
    </w:p>
    <w:p w14:paraId="2A7A0DCB" w14:textId="77777777" w:rsidR="00DC2F14" w:rsidRDefault="00DC2F14" w:rsidP="00DC2F14">
      <w:r>
        <w:t>• Included mandatory fields to improve data quality.</w:t>
      </w:r>
    </w:p>
    <w:p w14:paraId="276FEE41" w14:textId="77777777" w:rsidR="00DC2F14" w:rsidRDefault="00DC2F14" w:rsidP="00DC2F14">
      <w:r>
        <w:t>• Tested the form before deployment.</w:t>
      </w:r>
    </w:p>
    <w:p w14:paraId="0C13EE5C" w14:textId="77777777" w:rsidR="00DC2F14" w:rsidRDefault="00DC2F14" w:rsidP="00DC2F14">
      <w:r>
        <w:t xml:space="preserve">• Successfully deployed the form to the </w:t>
      </w:r>
      <w:proofErr w:type="spellStart"/>
      <w:r>
        <w:t>KoboToolbox</w:t>
      </w:r>
      <w:proofErr w:type="spellEnd"/>
      <w:r>
        <w:t xml:space="preserve"> server.</w:t>
      </w:r>
    </w:p>
    <w:p w14:paraId="73AC027B" w14:textId="77777777" w:rsidR="00DC2F14" w:rsidRDefault="00DC2F14" w:rsidP="00DC2F14">
      <w:r>
        <w:t>• Verified that data submissions were successfully received.</w:t>
      </w:r>
    </w:p>
    <w:p w14:paraId="28E81854" w14:textId="77777777" w:rsidR="00DC2F14" w:rsidRDefault="00DC2F14" w:rsidP="00DC2F14"/>
    <w:p w14:paraId="6AFA1ADE" w14:textId="77777777" w:rsidR="00DC2F14" w:rsidRDefault="00DC2F14" w:rsidP="00DC2F14">
      <w:r>
        <w:t>Outcome</w:t>
      </w:r>
    </w:p>
    <w:p w14:paraId="17E59403" w14:textId="77777777" w:rsidR="00DC2F14" w:rsidRDefault="00DC2F14" w:rsidP="00DC2F14">
      <w:r>
        <w:t>The deployed form enabled efficient, accurate, and structured data collection, providing a reliable dataset for subsequent cleaning, analysis, and visualization.</w:t>
      </w:r>
    </w:p>
    <w:p w14:paraId="5D6BF727" w14:textId="77777777" w:rsidR="00DC2F14" w:rsidRDefault="00DC2F14" w:rsidP="00DC2F14"/>
    <w:p w14:paraId="11F578A0" w14:textId="77777777" w:rsidR="00DC2F14" w:rsidRDefault="00DC2F14" w:rsidP="00DC2F14">
      <w:r>
        <w:t>Prepared by:</w:t>
      </w:r>
    </w:p>
    <w:p w14:paraId="1121435B" w14:textId="77777777" w:rsidR="00DC2F14" w:rsidRDefault="00DC2F14" w:rsidP="00DC2F14">
      <w:r>
        <w:t>Umar Musa Isah</w:t>
      </w:r>
    </w:p>
    <w:p w14:paraId="4421BA7F" w14:textId="77777777" w:rsidR="00DC2F14" w:rsidRDefault="00DC2F14" w:rsidP="00DC2F14"/>
    <w:p w14:paraId="49C596D1" w14:textId="77777777" w:rsidR="00DC2F14" w:rsidRDefault="00DC2F14" w:rsidP="00DC2F14">
      <w:r>
        <w:t>Date:</w:t>
      </w:r>
    </w:p>
    <w:p w14:paraId="0A3CC818" w14:textId="192FB574" w:rsidR="00763206" w:rsidRDefault="00DC2F14" w:rsidP="00DC2F14">
      <w:r>
        <w:t>August</w:t>
      </w:r>
      <w:r>
        <w:t xml:space="preserve"> 2026</w:t>
      </w:r>
    </w:p>
    <w:sectPr w:rsidR="007632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F14"/>
    <w:rsid w:val="00694245"/>
    <w:rsid w:val="00763206"/>
    <w:rsid w:val="00DC2F14"/>
    <w:rsid w:val="00F14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1AFD2"/>
  <w15:chartTrackingRefBased/>
  <w15:docId w15:val="{4C600128-AFCA-4A81-A391-22D0BCC59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F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F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F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F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F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F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F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F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F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F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F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F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F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F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F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F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musa isah</dc:creator>
  <cp:keywords/>
  <dc:description/>
  <cp:lastModifiedBy>umar musa isah</cp:lastModifiedBy>
  <cp:revision>1</cp:revision>
  <dcterms:created xsi:type="dcterms:W3CDTF">2026-07-31T14:14:00Z</dcterms:created>
  <dcterms:modified xsi:type="dcterms:W3CDTF">2026-07-31T14:15:00Z</dcterms:modified>
</cp:coreProperties>
</file>