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3B503" w14:textId="77777777" w:rsidR="00F60FBE" w:rsidRPr="00F60FBE" w:rsidRDefault="00F60FBE" w:rsidP="00F60FBE">
      <w:pPr>
        <w:jc w:val="center"/>
      </w:pPr>
      <w:r w:rsidRPr="00F60FBE">
        <w:rPr>
          <w:b/>
          <w:bCs/>
        </w:rPr>
        <w:t>PROJECT METHODOLOGY</w:t>
      </w:r>
    </w:p>
    <w:p w14:paraId="34D41054" w14:textId="77777777" w:rsidR="00F60FBE" w:rsidRPr="00F60FBE" w:rsidRDefault="00F60FBE" w:rsidP="00F60FBE">
      <w:pPr>
        <w:rPr>
          <w:b/>
          <w:bCs/>
        </w:rPr>
      </w:pPr>
      <w:r w:rsidRPr="00F60FBE">
        <w:rPr>
          <w:b/>
          <w:bCs/>
        </w:rPr>
        <w:t>1. Introduction</w:t>
      </w:r>
    </w:p>
    <w:p w14:paraId="468330FF" w14:textId="77777777" w:rsidR="00F60FBE" w:rsidRPr="00F60FBE" w:rsidRDefault="00F60FBE" w:rsidP="00F60FBE">
      <w:r w:rsidRPr="00F60FBE">
        <w:t xml:space="preserve">This section describes the methodology adopted for the TVET </w:t>
      </w:r>
      <w:proofErr w:type="spellStart"/>
      <w:r w:rsidRPr="00F60FBE">
        <w:t>Programme</w:t>
      </w:r>
      <w:proofErr w:type="spellEnd"/>
      <w:r w:rsidRPr="00F60FBE">
        <w:t xml:space="preserve"> Impact Assessment project. It outlines the procedures, tools, and techniques used for data collection, data preparation, analysis, and visualization to ensure the reliability and accuracy of the findings.</w:t>
      </w:r>
    </w:p>
    <w:p w14:paraId="31FB6F3E" w14:textId="77777777" w:rsidR="00F60FBE" w:rsidRPr="00F60FBE" w:rsidRDefault="00F60FBE" w:rsidP="00F60FBE">
      <w:r w:rsidRPr="00F60FBE">
        <w:pict w14:anchorId="33BB5418">
          <v:rect id="_x0000_i1079" style="width:0;height:1.5pt" o:hralign="center" o:hrstd="t" o:hr="t" fillcolor="#a0a0a0" stroked="f"/>
        </w:pict>
      </w:r>
    </w:p>
    <w:p w14:paraId="15E777BD" w14:textId="77777777" w:rsidR="00F60FBE" w:rsidRPr="00F60FBE" w:rsidRDefault="00F60FBE" w:rsidP="00F60FBE">
      <w:pPr>
        <w:rPr>
          <w:b/>
          <w:bCs/>
        </w:rPr>
      </w:pPr>
      <w:r w:rsidRPr="00F60FBE">
        <w:rPr>
          <w:b/>
          <w:bCs/>
        </w:rPr>
        <w:t>2. Research Design</w:t>
      </w:r>
    </w:p>
    <w:p w14:paraId="6BE95BCF" w14:textId="77777777" w:rsidR="00F60FBE" w:rsidRPr="00F60FBE" w:rsidRDefault="00F60FBE" w:rsidP="00F60FBE">
      <w:r w:rsidRPr="00F60FBE">
        <w:t xml:space="preserve">A quantitative survey research design was adopted for this project. Structured questionnaires were used to collect information from participants who completed various Technical and Vocational Education and Training (TVET) </w:t>
      </w:r>
      <w:proofErr w:type="spellStart"/>
      <w:r w:rsidRPr="00F60FBE">
        <w:t>programmes</w:t>
      </w:r>
      <w:proofErr w:type="spellEnd"/>
      <w:r w:rsidRPr="00F60FBE">
        <w:t>. The collected responses provided measurable data for statistical analysis and performance evaluation.</w:t>
      </w:r>
    </w:p>
    <w:p w14:paraId="7273FF58" w14:textId="77777777" w:rsidR="00F60FBE" w:rsidRPr="00F60FBE" w:rsidRDefault="00F60FBE" w:rsidP="00F60FBE">
      <w:r w:rsidRPr="00F60FBE">
        <w:pict w14:anchorId="3495F177">
          <v:rect id="_x0000_i1080" style="width:0;height:1.5pt" o:hralign="center" o:hrstd="t" o:hr="t" fillcolor="#a0a0a0" stroked="f"/>
        </w:pict>
      </w:r>
    </w:p>
    <w:p w14:paraId="6717C994" w14:textId="77777777" w:rsidR="00F60FBE" w:rsidRPr="00F60FBE" w:rsidRDefault="00F60FBE" w:rsidP="00F60FBE">
      <w:pPr>
        <w:rPr>
          <w:b/>
          <w:bCs/>
        </w:rPr>
      </w:pPr>
      <w:r w:rsidRPr="00F60FBE">
        <w:rPr>
          <w:b/>
          <w:bCs/>
        </w:rPr>
        <w:t>3. Data Collection</w:t>
      </w:r>
    </w:p>
    <w:p w14:paraId="169D214A" w14:textId="77777777" w:rsidR="00F60FBE" w:rsidRPr="00F60FBE" w:rsidRDefault="00F60FBE" w:rsidP="00F60FBE">
      <w:r w:rsidRPr="00F60FBE">
        <w:t>Data were collected using three digital survey platforms to demonstrate proficiency in multiple data collection technologies and to ensure accessibility for respondents.</w:t>
      </w:r>
    </w:p>
    <w:p w14:paraId="2512C44A" w14:textId="77777777" w:rsidR="00F60FBE" w:rsidRPr="00F60FBE" w:rsidRDefault="00F60FBE" w:rsidP="00F60FBE">
      <w:pPr>
        <w:rPr>
          <w:b/>
          <w:bCs/>
        </w:rPr>
      </w:pPr>
      <w:proofErr w:type="spellStart"/>
      <w:r w:rsidRPr="00F60FBE">
        <w:rPr>
          <w:b/>
          <w:bCs/>
        </w:rPr>
        <w:t>KoboToolbox</w:t>
      </w:r>
      <w:proofErr w:type="spellEnd"/>
    </w:p>
    <w:p w14:paraId="5C010B65" w14:textId="77777777" w:rsidR="00F60FBE" w:rsidRPr="00F60FBE" w:rsidRDefault="00F60FBE" w:rsidP="00F60FBE">
      <w:proofErr w:type="spellStart"/>
      <w:r w:rsidRPr="00F60FBE">
        <w:t>KoboToolbox</w:t>
      </w:r>
      <w:proofErr w:type="spellEnd"/>
      <w:r w:rsidRPr="00F60FBE">
        <w:t xml:space="preserve"> was used to design and deploy a structured digital questionnaire. Features such as skip logic, validation rules, GPS capture, and mandatory fields were implemented to improve data quality.</w:t>
      </w:r>
    </w:p>
    <w:p w14:paraId="2F1F0A98" w14:textId="77777777" w:rsidR="00F60FBE" w:rsidRPr="00F60FBE" w:rsidRDefault="00F60FBE" w:rsidP="00F60FBE">
      <w:pPr>
        <w:rPr>
          <w:b/>
          <w:bCs/>
        </w:rPr>
      </w:pPr>
      <w:proofErr w:type="spellStart"/>
      <w:r w:rsidRPr="00F60FBE">
        <w:rPr>
          <w:b/>
          <w:bCs/>
        </w:rPr>
        <w:t>CommCare</w:t>
      </w:r>
      <w:proofErr w:type="spellEnd"/>
    </w:p>
    <w:p w14:paraId="54E62815" w14:textId="77777777" w:rsidR="00F60FBE" w:rsidRPr="00F60FBE" w:rsidRDefault="00F60FBE" w:rsidP="00F60FBE">
      <w:r w:rsidRPr="00F60FBE">
        <w:t xml:space="preserve">The same questionnaire was recreated in </w:t>
      </w:r>
      <w:proofErr w:type="spellStart"/>
      <w:r w:rsidRPr="00F60FBE">
        <w:t>CommCare</w:t>
      </w:r>
      <w:proofErr w:type="spellEnd"/>
      <w:r w:rsidRPr="00F60FBE">
        <w:t xml:space="preserve"> to demonstrate mobile data collection using case-based forms and offline data capture capabilities.</w:t>
      </w:r>
    </w:p>
    <w:p w14:paraId="1C9C96AE" w14:textId="77777777" w:rsidR="00F60FBE" w:rsidRPr="00F60FBE" w:rsidRDefault="00F60FBE" w:rsidP="00F60FBE">
      <w:pPr>
        <w:rPr>
          <w:b/>
          <w:bCs/>
        </w:rPr>
      </w:pPr>
      <w:r w:rsidRPr="00F60FBE">
        <w:rPr>
          <w:b/>
          <w:bCs/>
        </w:rPr>
        <w:t>Google Forms</w:t>
      </w:r>
    </w:p>
    <w:p w14:paraId="3E4D5E03" w14:textId="77777777" w:rsidR="00F60FBE" w:rsidRPr="00F60FBE" w:rsidRDefault="00F60FBE" w:rsidP="00F60FBE">
      <w:r w:rsidRPr="00F60FBE">
        <w:t>Google Forms was developed to provide an additional online survey platform that allowed respondents to complete the questionnaire through a web browser. Responses were automatically synchronized with Google Sheets for easy export.</w:t>
      </w:r>
    </w:p>
    <w:p w14:paraId="391C79E6" w14:textId="77777777" w:rsidR="00F60FBE" w:rsidRPr="00F60FBE" w:rsidRDefault="00F60FBE" w:rsidP="00F60FBE">
      <w:r w:rsidRPr="00F60FBE">
        <w:pict w14:anchorId="775D266A">
          <v:rect id="_x0000_i1081" style="width:0;height:1.5pt" o:hralign="center" o:hrstd="t" o:hr="t" fillcolor="#a0a0a0" stroked="f"/>
        </w:pict>
      </w:r>
    </w:p>
    <w:p w14:paraId="147D3A1C" w14:textId="77777777" w:rsidR="00F60FBE" w:rsidRPr="00F60FBE" w:rsidRDefault="00F60FBE" w:rsidP="00F60FBE">
      <w:pPr>
        <w:rPr>
          <w:b/>
          <w:bCs/>
        </w:rPr>
      </w:pPr>
      <w:r w:rsidRPr="00F60FBE">
        <w:rPr>
          <w:b/>
          <w:bCs/>
        </w:rPr>
        <w:t>4. Data Preparation</w:t>
      </w:r>
    </w:p>
    <w:p w14:paraId="232AF793" w14:textId="77777777" w:rsidR="00F60FBE" w:rsidRPr="00F60FBE" w:rsidRDefault="00F60FBE" w:rsidP="00F60FBE">
      <w:r w:rsidRPr="00F60FBE">
        <w:t>Responses collected from the three survey platforms were exported and consolidated into Microsoft Excel.</w:t>
      </w:r>
    </w:p>
    <w:p w14:paraId="42688D1B" w14:textId="77777777" w:rsidR="00F60FBE" w:rsidRPr="00F60FBE" w:rsidRDefault="00F60FBE" w:rsidP="00F60FBE">
      <w:r w:rsidRPr="00F60FBE">
        <w:t>The following data preparation activities were performed:</w:t>
      </w:r>
    </w:p>
    <w:p w14:paraId="3FFA2252" w14:textId="77777777" w:rsidR="00F60FBE" w:rsidRPr="00F60FBE" w:rsidRDefault="00F60FBE" w:rsidP="00F60FBE">
      <w:pPr>
        <w:numPr>
          <w:ilvl w:val="0"/>
          <w:numId w:val="1"/>
        </w:numPr>
      </w:pPr>
      <w:r w:rsidRPr="00F60FBE">
        <w:t xml:space="preserve">Removal of unnecessary system-generated fields </w:t>
      </w:r>
    </w:p>
    <w:p w14:paraId="7A0371A3" w14:textId="77777777" w:rsidR="00F60FBE" w:rsidRPr="00F60FBE" w:rsidRDefault="00F60FBE" w:rsidP="00F60FBE">
      <w:pPr>
        <w:numPr>
          <w:ilvl w:val="0"/>
          <w:numId w:val="1"/>
        </w:numPr>
      </w:pPr>
      <w:r w:rsidRPr="00F60FBE">
        <w:t xml:space="preserve">Validation of respondent records </w:t>
      </w:r>
    </w:p>
    <w:p w14:paraId="712B6FD9" w14:textId="77777777" w:rsidR="00F60FBE" w:rsidRPr="00F60FBE" w:rsidRDefault="00F60FBE" w:rsidP="00F60FBE">
      <w:pPr>
        <w:numPr>
          <w:ilvl w:val="0"/>
          <w:numId w:val="1"/>
        </w:numPr>
      </w:pPr>
      <w:r w:rsidRPr="00F60FBE">
        <w:lastRenderedPageBreak/>
        <w:t xml:space="preserve">Checking for missing values </w:t>
      </w:r>
    </w:p>
    <w:p w14:paraId="2A6EDEEE" w14:textId="77777777" w:rsidR="00F60FBE" w:rsidRPr="00F60FBE" w:rsidRDefault="00F60FBE" w:rsidP="00F60FBE">
      <w:pPr>
        <w:numPr>
          <w:ilvl w:val="0"/>
          <w:numId w:val="1"/>
        </w:numPr>
      </w:pPr>
      <w:r w:rsidRPr="00F60FBE">
        <w:t xml:space="preserve">Duplicate record verification </w:t>
      </w:r>
    </w:p>
    <w:p w14:paraId="7A6B171D" w14:textId="77777777" w:rsidR="00F60FBE" w:rsidRPr="00F60FBE" w:rsidRDefault="00F60FBE" w:rsidP="00F60FBE">
      <w:pPr>
        <w:numPr>
          <w:ilvl w:val="0"/>
          <w:numId w:val="1"/>
        </w:numPr>
      </w:pPr>
      <w:r w:rsidRPr="00F60FBE">
        <w:t xml:space="preserve">Data type validation </w:t>
      </w:r>
    </w:p>
    <w:p w14:paraId="7962BEC0" w14:textId="77777777" w:rsidR="00F60FBE" w:rsidRPr="00F60FBE" w:rsidRDefault="00F60FBE" w:rsidP="00F60FBE">
      <w:pPr>
        <w:numPr>
          <w:ilvl w:val="0"/>
          <w:numId w:val="1"/>
        </w:numPr>
      </w:pPr>
      <w:r w:rsidRPr="00F60FBE">
        <w:t xml:space="preserve">Standardization of categorical variables </w:t>
      </w:r>
    </w:p>
    <w:p w14:paraId="5C3CB878" w14:textId="77777777" w:rsidR="00F60FBE" w:rsidRPr="00F60FBE" w:rsidRDefault="00F60FBE" w:rsidP="00F60FBE">
      <w:pPr>
        <w:numPr>
          <w:ilvl w:val="0"/>
          <w:numId w:val="1"/>
        </w:numPr>
      </w:pPr>
      <w:r w:rsidRPr="00F60FBE">
        <w:t xml:space="preserve">Data quality assessment </w:t>
      </w:r>
    </w:p>
    <w:p w14:paraId="207DC304" w14:textId="77777777" w:rsidR="00F60FBE" w:rsidRPr="00F60FBE" w:rsidRDefault="00F60FBE" w:rsidP="00F60FBE">
      <w:r w:rsidRPr="00F60FBE">
        <w:t>The cleaned dataset served as the primary dataset for all subsequent analyses.</w:t>
      </w:r>
    </w:p>
    <w:p w14:paraId="13AF27C1" w14:textId="77777777" w:rsidR="00F60FBE" w:rsidRPr="00F60FBE" w:rsidRDefault="00F60FBE" w:rsidP="00F60FBE">
      <w:r w:rsidRPr="00F60FBE">
        <w:pict w14:anchorId="4B979596">
          <v:rect id="_x0000_i1082" style="width:0;height:1.5pt" o:hralign="center" o:hrstd="t" o:hr="t" fillcolor="#a0a0a0" stroked="f"/>
        </w:pict>
      </w:r>
    </w:p>
    <w:p w14:paraId="4194CC8A" w14:textId="77777777" w:rsidR="00F60FBE" w:rsidRPr="00F60FBE" w:rsidRDefault="00F60FBE" w:rsidP="00F60FBE">
      <w:pPr>
        <w:rPr>
          <w:b/>
          <w:bCs/>
        </w:rPr>
      </w:pPr>
      <w:r w:rsidRPr="00F60FBE">
        <w:rPr>
          <w:b/>
          <w:bCs/>
        </w:rPr>
        <w:t>5. Data Analysis Using Microsoft Excel</w:t>
      </w:r>
    </w:p>
    <w:p w14:paraId="0477912B" w14:textId="77777777" w:rsidR="00F60FBE" w:rsidRPr="00F60FBE" w:rsidRDefault="00F60FBE" w:rsidP="00F60FBE">
      <w:r w:rsidRPr="00F60FBE">
        <w:t>Microsoft Excel was used to perform descriptive statistical analysis and exploratory data analysis.</w:t>
      </w:r>
    </w:p>
    <w:p w14:paraId="7A08D996" w14:textId="77777777" w:rsidR="00F60FBE" w:rsidRPr="00F60FBE" w:rsidRDefault="00F60FBE" w:rsidP="00F60FBE">
      <w:r w:rsidRPr="00F60FBE">
        <w:t>The following analytical techniques were applied:</w:t>
      </w:r>
    </w:p>
    <w:p w14:paraId="40904DD2" w14:textId="77777777" w:rsidR="00F60FBE" w:rsidRPr="00F60FBE" w:rsidRDefault="00F60FBE" w:rsidP="00F60FBE">
      <w:pPr>
        <w:numPr>
          <w:ilvl w:val="0"/>
          <w:numId w:val="2"/>
        </w:numPr>
      </w:pPr>
      <w:r w:rsidRPr="00F60FBE">
        <w:t xml:space="preserve">Frequency distributions </w:t>
      </w:r>
    </w:p>
    <w:p w14:paraId="7B0654B7" w14:textId="77777777" w:rsidR="00F60FBE" w:rsidRPr="00F60FBE" w:rsidRDefault="00F60FBE" w:rsidP="00F60FBE">
      <w:pPr>
        <w:numPr>
          <w:ilvl w:val="0"/>
          <w:numId w:val="2"/>
        </w:numPr>
      </w:pPr>
      <w:r w:rsidRPr="00F60FBE">
        <w:t xml:space="preserve">Descriptive statistics </w:t>
      </w:r>
    </w:p>
    <w:p w14:paraId="3CECF21B" w14:textId="77777777" w:rsidR="00F60FBE" w:rsidRPr="00F60FBE" w:rsidRDefault="00F60FBE" w:rsidP="00F60FBE">
      <w:pPr>
        <w:numPr>
          <w:ilvl w:val="0"/>
          <w:numId w:val="2"/>
        </w:numPr>
      </w:pPr>
      <w:r w:rsidRPr="00F60FBE">
        <w:t xml:space="preserve">Pivot Tables </w:t>
      </w:r>
    </w:p>
    <w:p w14:paraId="6910D8F0" w14:textId="77777777" w:rsidR="00F60FBE" w:rsidRPr="00F60FBE" w:rsidRDefault="00F60FBE" w:rsidP="00F60FBE">
      <w:pPr>
        <w:numPr>
          <w:ilvl w:val="0"/>
          <w:numId w:val="2"/>
        </w:numPr>
      </w:pPr>
      <w:r w:rsidRPr="00F60FBE">
        <w:t xml:space="preserve">Pivot Charts </w:t>
      </w:r>
    </w:p>
    <w:p w14:paraId="465F54F1" w14:textId="77777777" w:rsidR="00F60FBE" w:rsidRPr="00F60FBE" w:rsidRDefault="00F60FBE" w:rsidP="00F60FBE">
      <w:pPr>
        <w:numPr>
          <w:ilvl w:val="0"/>
          <w:numId w:val="2"/>
        </w:numPr>
      </w:pPr>
      <w:r w:rsidRPr="00F60FBE">
        <w:t xml:space="preserve">KPI calculations </w:t>
      </w:r>
    </w:p>
    <w:p w14:paraId="524A6EA7" w14:textId="77777777" w:rsidR="00F60FBE" w:rsidRPr="00F60FBE" w:rsidRDefault="00F60FBE" w:rsidP="00F60FBE">
      <w:pPr>
        <w:numPr>
          <w:ilvl w:val="0"/>
          <w:numId w:val="2"/>
        </w:numPr>
      </w:pPr>
      <w:r w:rsidRPr="00F60FBE">
        <w:t xml:space="preserve">Interactive Excel Dashboard </w:t>
      </w:r>
    </w:p>
    <w:p w14:paraId="0C83D2FD" w14:textId="77777777" w:rsidR="00F60FBE" w:rsidRPr="00F60FBE" w:rsidRDefault="00F60FBE" w:rsidP="00F60FBE">
      <w:r w:rsidRPr="00F60FBE">
        <w:t xml:space="preserve">These analyses provided preliminary insights into participant demographics, training outcomes, employment status, and </w:t>
      </w:r>
      <w:proofErr w:type="spellStart"/>
      <w:r w:rsidRPr="00F60FBE">
        <w:t>programme</w:t>
      </w:r>
      <w:proofErr w:type="spellEnd"/>
      <w:r w:rsidRPr="00F60FBE">
        <w:t xml:space="preserve"> satisfaction.</w:t>
      </w:r>
    </w:p>
    <w:p w14:paraId="3841F0FA" w14:textId="77777777" w:rsidR="00F60FBE" w:rsidRPr="00F60FBE" w:rsidRDefault="00F60FBE" w:rsidP="00F60FBE">
      <w:r w:rsidRPr="00F60FBE">
        <w:pict w14:anchorId="115276AF">
          <v:rect id="_x0000_i1083" style="width:0;height:1.5pt" o:hralign="center" o:hrstd="t" o:hr="t" fillcolor="#a0a0a0" stroked="f"/>
        </w:pict>
      </w:r>
    </w:p>
    <w:p w14:paraId="54C68215" w14:textId="77777777" w:rsidR="00F60FBE" w:rsidRPr="00F60FBE" w:rsidRDefault="00F60FBE" w:rsidP="00F60FBE">
      <w:pPr>
        <w:rPr>
          <w:b/>
          <w:bCs/>
        </w:rPr>
      </w:pPr>
      <w:r w:rsidRPr="00F60FBE">
        <w:rPr>
          <w:b/>
          <w:bCs/>
        </w:rPr>
        <w:t>6. SQL Analysis</w:t>
      </w:r>
    </w:p>
    <w:p w14:paraId="5E79429C" w14:textId="77777777" w:rsidR="00F60FBE" w:rsidRPr="00F60FBE" w:rsidRDefault="00F60FBE" w:rsidP="00F60FBE">
      <w:r w:rsidRPr="00F60FBE">
        <w:t>Microsoft SQL Server was used to perform structured query analysis on the cleaned dataset.</w:t>
      </w:r>
    </w:p>
    <w:p w14:paraId="6CFD327C" w14:textId="77777777" w:rsidR="00F60FBE" w:rsidRPr="00F60FBE" w:rsidRDefault="00F60FBE" w:rsidP="00F60FBE">
      <w:r w:rsidRPr="00F60FBE">
        <w:t>The SQL analysis included:</w:t>
      </w:r>
    </w:p>
    <w:p w14:paraId="4886BAC1" w14:textId="77777777" w:rsidR="00F60FBE" w:rsidRPr="00F60FBE" w:rsidRDefault="00F60FBE" w:rsidP="00F60FBE">
      <w:pPr>
        <w:numPr>
          <w:ilvl w:val="0"/>
          <w:numId w:val="3"/>
        </w:numPr>
      </w:pPr>
      <w:r w:rsidRPr="00F60FBE">
        <w:t xml:space="preserve">Data retrieval using SELECT statements </w:t>
      </w:r>
    </w:p>
    <w:p w14:paraId="73B753C1" w14:textId="77777777" w:rsidR="00F60FBE" w:rsidRPr="00F60FBE" w:rsidRDefault="00F60FBE" w:rsidP="00F60FBE">
      <w:pPr>
        <w:numPr>
          <w:ilvl w:val="0"/>
          <w:numId w:val="3"/>
        </w:numPr>
      </w:pPr>
      <w:r w:rsidRPr="00F60FBE">
        <w:t xml:space="preserve">Data filtering using </w:t>
      </w:r>
      <w:proofErr w:type="gramStart"/>
      <w:r w:rsidRPr="00F60FBE">
        <w:t>WHERE</w:t>
      </w:r>
      <w:proofErr w:type="gramEnd"/>
      <w:r w:rsidRPr="00F60FBE">
        <w:t xml:space="preserve"> clauses </w:t>
      </w:r>
    </w:p>
    <w:p w14:paraId="5B15048E" w14:textId="77777777" w:rsidR="00F60FBE" w:rsidRPr="00F60FBE" w:rsidRDefault="00F60FBE" w:rsidP="00F60FBE">
      <w:pPr>
        <w:numPr>
          <w:ilvl w:val="0"/>
          <w:numId w:val="3"/>
        </w:numPr>
      </w:pPr>
      <w:r w:rsidRPr="00F60FBE">
        <w:t xml:space="preserve">Aggregation using COUNT, AVG, MIN, and MAX </w:t>
      </w:r>
    </w:p>
    <w:p w14:paraId="505C95B9" w14:textId="77777777" w:rsidR="00F60FBE" w:rsidRPr="00F60FBE" w:rsidRDefault="00F60FBE" w:rsidP="00F60FBE">
      <w:pPr>
        <w:numPr>
          <w:ilvl w:val="0"/>
          <w:numId w:val="3"/>
        </w:numPr>
      </w:pPr>
      <w:r w:rsidRPr="00F60FBE">
        <w:t xml:space="preserve">GROUP BY and ORDER BY operations </w:t>
      </w:r>
    </w:p>
    <w:p w14:paraId="0AE8C7C1" w14:textId="77777777" w:rsidR="00F60FBE" w:rsidRPr="00F60FBE" w:rsidRDefault="00F60FBE" w:rsidP="00F60FBE">
      <w:pPr>
        <w:numPr>
          <w:ilvl w:val="0"/>
          <w:numId w:val="3"/>
        </w:numPr>
      </w:pPr>
      <w:r w:rsidRPr="00F60FBE">
        <w:t xml:space="preserve">CASE expressions </w:t>
      </w:r>
    </w:p>
    <w:p w14:paraId="1F440005" w14:textId="77777777" w:rsidR="00F60FBE" w:rsidRPr="00F60FBE" w:rsidRDefault="00F60FBE" w:rsidP="00F60FBE">
      <w:pPr>
        <w:numPr>
          <w:ilvl w:val="0"/>
          <w:numId w:val="3"/>
        </w:numPr>
      </w:pPr>
      <w:r w:rsidRPr="00F60FBE">
        <w:t xml:space="preserve">HAVING clause </w:t>
      </w:r>
    </w:p>
    <w:p w14:paraId="0EC18F8B" w14:textId="77777777" w:rsidR="00F60FBE" w:rsidRPr="00F60FBE" w:rsidRDefault="00F60FBE" w:rsidP="00F60FBE">
      <w:pPr>
        <w:numPr>
          <w:ilvl w:val="0"/>
          <w:numId w:val="3"/>
        </w:numPr>
      </w:pPr>
      <w:r w:rsidRPr="00F60FBE">
        <w:t xml:space="preserve">Common Table Expressions (CTEs) </w:t>
      </w:r>
    </w:p>
    <w:p w14:paraId="32AC852A" w14:textId="77777777" w:rsidR="00F60FBE" w:rsidRPr="00F60FBE" w:rsidRDefault="00F60FBE" w:rsidP="00F60FBE">
      <w:pPr>
        <w:numPr>
          <w:ilvl w:val="0"/>
          <w:numId w:val="3"/>
        </w:numPr>
      </w:pPr>
      <w:r w:rsidRPr="00F60FBE">
        <w:lastRenderedPageBreak/>
        <w:t>Window Functions including ROW_</w:t>
      </w:r>
      <w:proofErr w:type="gramStart"/>
      <w:r w:rsidRPr="00F60FBE">
        <w:t>NUMBER(</w:t>
      </w:r>
      <w:proofErr w:type="gramEnd"/>
      <w:r w:rsidRPr="00F60FBE">
        <w:t xml:space="preserve">), RANK(), DENSE_RANK(), and PARTITION BY </w:t>
      </w:r>
    </w:p>
    <w:p w14:paraId="1F7D628B" w14:textId="77777777" w:rsidR="00F60FBE" w:rsidRPr="00F60FBE" w:rsidRDefault="00F60FBE" w:rsidP="00F60FBE">
      <w:r w:rsidRPr="00F60FBE">
        <w:t>These queries were used to validate analytical findings and demonstrate SQL proficiency.</w:t>
      </w:r>
    </w:p>
    <w:p w14:paraId="283A3082" w14:textId="77777777" w:rsidR="00F60FBE" w:rsidRPr="00F60FBE" w:rsidRDefault="00F60FBE" w:rsidP="00F60FBE">
      <w:r w:rsidRPr="00F60FBE">
        <w:pict w14:anchorId="239FCD3A">
          <v:rect id="_x0000_i1084" style="width:0;height:1.5pt" o:hralign="center" o:hrstd="t" o:hr="t" fillcolor="#a0a0a0" stroked="f"/>
        </w:pict>
      </w:r>
    </w:p>
    <w:p w14:paraId="5B63C60A" w14:textId="77777777" w:rsidR="00F60FBE" w:rsidRPr="00F60FBE" w:rsidRDefault="00F60FBE" w:rsidP="00F60FBE">
      <w:pPr>
        <w:rPr>
          <w:b/>
          <w:bCs/>
        </w:rPr>
      </w:pPr>
      <w:r w:rsidRPr="00F60FBE">
        <w:rPr>
          <w:b/>
          <w:bCs/>
        </w:rPr>
        <w:t>7. Power BI Dashboard Development</w:t>
      </w:r>
    </w:p>
    <w:p w14:paraId="1DB14D2B" w14:textId="77777777" w:rsidR="00F60FBE" w:rsidRPr="00F60FBE" w:rsidRDefault="00F60FBE" w:rsidP="00F60FBE">
      <w:r w:rsidRPr="00F60FBE">
        <w:t>Microsoft Power BI was used to develop an interactive business intelligence dashboard.</w:t>
      </w:r>
    </w:p>
    <w:p w14:paraId="35EA34CD" w14:textId="77777777" w:rsidR="00F60FBE" w:rsidRPr="00F60FBE" w:rsidRDefault="00F60FBE" w:rsidP="00F60FBE">
      <w:r w:rsidRPr="00F60FBE">
        <w:t>The dashboard development process included:</w:t>
      </w:r>
    </w:p>
    <w:p w14:paraId="74F86F91" w14:textId="77777777" w:rsidR="00F60FBE" w:rsidRPr="00F60FBE" w:rsidRDefault="00F60FBE" w:rsidP="00F60FBE">
      <w:pPr>
        <w:numPr>
          <w:ilvl w:val="0"/>
          <w:numId w:val="4"/>
        </w:numPr>
      </w:pPr>
      <w:r w:rsidRPr="00F60FBE">
        <w:t xml:space="preserve">Data import from the cleaned dataset </w:t>
      </w:r>
    </w:p>
    <w:p w14:paraId="79DCF85F" w14:textId="77777777" w:rsidR="00F60FBE" w:rsidRPr="00F60FBE" w:rsidRDefault="00F60FBE" w:rsidP="00F60FBE">
      <w:pPr>
        <w:numPr>
          <w:ilvl w:val="0"/>
          <w:numId w:val="4"/>
        </w:numPr>
      </w:pPr>
      <w:r w:rsidRPr="00F60FBE">
        <w:t xml:space="preserve">Data transformation using Power Query </w:t>
      </w:r>
    </w:p>
    <w:p w14:paraId="2D314787" w14:textId="77777777" w:rsidR="00F60FBE" w:rsidRPr="00F60FBE" w:rsidRDefault="00F60FBE" w:rsidP="00F60FBE">
      <w:pPr>
        <w:numPr>
          <w:ilvl w:val="0"/>
          <w:numId w:val="4"/>
        </w:numPr>
      </w:pPr>
      <w:r w:rsidRPr="00F60FBE">
        <w:t xml:space="preserve">Development of DAX measures </w:t>
      </w:r>
    </w:p>
    <w:p w14:paraId="5691D8FD" w14:textId="77777777" w:rsidR="00F60FBE" w:rsidRPr="00F60FBE" w:rsidRDefault="00F60FBE" w:rsidP="00F60FBE">
      <w:pPr>
        <w:numPr>
          <w:ilvl w:val="0"/>
          <w:numId w:val="4"/>
        </w:numPr>
      </w:pPr>
      <w:r w:rsidRPr="00F60FBE">
        <w:t xml:space="preserve">Creation of KPI Cards </w:t>
      </w:r>
    </w:p>
    <w:p w14:paraId="343E3EAC" w14:textId="77777777" w:rsidR="00F60FBE" w:rsidRPr="00F60FBE" w:rsidRDefault="00F60FBE" w:rsidP="00F60FBE">
      <w:pPr>
        <w:numPr>
          <w:ilvl w:val="0"/>
          <w:numId w:val="4"/>
        </w:numPr>
      </w:pPr>
      <w:r w:rsidRPr="00F60FBE">
        <w:t xml:space="preserve">Interactive charts and graphs </w:t>
      </w:r>
    </w:p>
    <w:p w14:paraId="52F72161" w14:textId="77777777" w:rsidR="00F60FBE" w:rsidRPr="00F60FBE" w:rsidRDefault="00F60FBE" w:rsidP="00F60FBE">
      <w:pPr>
        <w:numPr>
          <w:ilvl w:val="0"/>
          <w:numId w:val="4"/>
        </w:numPr>
      </w:pPr>
      <w:r w:rsidRPr="00F60FBE">
        <w:t xml:space="preserve">Slicers for dynamic filtering </w:t>
      </w:r>
    </w:p>
    <w:p w14:paraId="6DC8585B" w14:textId="77777777" w:rsidR="00F60FBE" w:rsidRPr="00F60FBE" w:rsidRDefault="00F60FBE" w:rsidP="00F60FBE">
      <w:pPr>
        <w:numPr>
          <w:ilvl w:val="0"/>
          <w:numId w:val="4"/>
        </w:numPr>
      </w:pPr>
      <w:r w:rsidRPr="00F60FBE">
        <w:t xml:space="preserve">Dashboard formatting and optimization </w:t>
      </w:r>
    </w:p>
    <w:p w14:paraId="39F29E42" w14:textId="77777777" w:rsidR="00F60FBE" w:rsidRPr="00F60FBE" w:rsidRDefault="00F60FBE" w:rsidP="00F60FBE">
      <w:r w:rsidRPr="00F60FBE">
        <w:t xml:space="preserve">The final dashboard provides decision-makers with an interactive overview of the TVET </w:t>
      </w:r>
      <w:proofErr w:type="spellStart"/>
      <w:r w:rsidRPr="00F60FBE">
        <w:t>programme</w:t>
      </w:r>
      <w:proofErr w:type="spellEnd"/>
      <w:r w:rsidRPr="00F60FBE">
        <w:t xml:space="preserve"> performance.</w:t>
      </w:r>
    </w:p>
    <w:p w14:paraId="2BAE25EA" w14:textId="77777777" w:rsidR="00F60FBE" w:rsidRPr="00F60FBE" w:rsidRDefault="00F60FBE" w:rsidP="00F60FBE">
      <w:r w:rsidRPr="00F60FBE">
        <w:pict w14:anchorId="4490DFA5">
          <v:rect id="_x0000_i1085" style="width:0;height:1.5pt" o:hralign="center" o:hrstd="t" o:hr="t" fillcolor="#a0a0a0" stroked="f"/>
        </w:pict>
      </w:r>
    </w:p>
    <w:p w14:paraId="52F156FA" w14:textId="77777777" w:rsidR="00F60FBE" w:rsidRPr="00F60FBE" w:rsidRDefault="00F60FBE" w:rsidP="00F60FBE">
      <w:pPr>
        <w:rPr>
          <w:b/>
          <w:bCs/>
        </w:rPr>
      </w:pPr>
      <w:r w:rsidRPr="00F60FBE">
        <w:rPr>
          <w:b/>
          <w:bCs/>
        </w:rPr>
        <w:t>8. Quality Assurance</w:t>
      </w:r>
    </w:p>
    <w:p w14:paraId="0FA28DEA" w14:textId="77777777" w:rsidR="00F60FBE" w:rsidRPr="00F60FBE" w:rsidRDefault="00F60FBE" w:rsidP="00F60FBE">
      <w:r w:rsidRPr="00F60FBE">
        <w:t>To ensure the accuracy and reliability of the project outputs, quality assurance procedures were conducted throughout the project.</w:t>
      </w:r>
    </w:p>
    <w:p w14:paraId="6A2AFC5B" w14:textId="77777777" w:rsidR="00F60FBE" w:rsidRPr="00F60FBE" w:rsidRDefault="00F60FBE" w:rsidP="00F60FBE">
      <w:r w:rsidRPr="00F60FBE">
        <w:t>These included:</w:t>
      </w:r>
    </w:p>
    <w:p w14:paraId="0E2031A9" w14:textId="77777777" w:rsidR="00F60FBE" w:rsidRPr="00F60FBE" w:rsidRDefault="00F60FBE" w:rsidP="00F60FBE">
      <w:pPr>
        <w:numPr>
          <w:ilvl w:val="0"/>
          <w:numId w:val="5"/>
        </w:numPr>
      </w:pPr>
      <w:r w:rsidRPr="00F60FBE">
        <w:t xml:space="preserve">Form validation testing </w:t>
      </w:r>
    </w:p>
    <w:p w14:paraId="041DEAE1" w14:textId="77777777" w:rsidR="00F60FBE" w:rsidRPr="00F60FBE" w:rsidRDefault="00F60FBE" w:rsidP="00F60FBE">
      <w:pPr>
        <w:numPr>
          <w:ilvl w:val="0"/>
          <w:numId w:val="5"/>
        </w:numPr>
      </w:pPr>
      <w:r w:rsidRPr="00F60FBE">
        <w:t xml:space="preserve">Skip logic verification </w:t>
      </w:r>
    </w:p>
    <w:p w14:paraId="0AC85BFC" w14:textId="77777777" w:rsidR="00F60FBE" w:rsidRPr="00F60FBE" w:rsidRDefault="00F60FBE" w:rsidP="00F60FBE">
      <w:pPr>
        <w:numPr>
          <w:ilvl w:val="0"/>
          <w:numId w:val="5"/>
        </w:numPr>
      </w:pPr>
      <w:r w:rsidRPr="00F60FBE">
        <w:t xml:space="preserve">Data consistency checks </w:t>
      </w:r>
    </w:p>
    <w:p w14:paraId="437D8666" w14:textId="77777777" w:rsidR="00F60FBE" w:rsidRPr="00F60FBE" w:rsidRDefault="00F60FBE" w:rsidP="00F60FBE">
      <w:pPr>
        <w:numPr>
          <w:ilvl w:val="0"/>
          <w:numId w:val="5"/>
        </w:numPr>
      </w:pPr>
      <w:r w:rsidRPr="00F60FBE">
        <w:t xml:space="preserve">Dashboard validation </w:t>
      </w:r>
    </w:p>
    <w:p w14:paraId="4199C535" w14:textId="77777777" w:rsidR="00F60FBE" w:rsidRPr="00F60FBE" w:rsidRDefault="00F60FBE" w:rsidP="00F60FBE">
      <w:pPr>
        <w:numPr>
          <w:ilvl w:val="0"/>
          <w:numId w:val="5"/>
        </w:numPr>
      </w:pPr>
      <w:r w:rsidRPr="00F60FBE">
        <w:t xml:space="preserve">SQL query verification </w:t>
      </w:r>
    </w:p>
    <w:p w14:paraId="432F470A" w14:textId="77777777" w:rsidR="00F60FBE" w:rsidRPr="00F60FBE" w:rsidRDefault="00F60FBE" w:rsidP="00F60FBE">
      <w:pPr>
        <w:numPr>
          <w:ilvl w:val="0"/>
          <w:numId w:val="5"/>
        </w:numPr>
      </w:pPr>
      <w:r w:rsidRPr="00F60FBE">
        <w:t xml:space="preserve">Cross-validation of analytical results between Excel, SQL Server, and Power BI </w:t>
      </w:r>
    </w:p>
    <w:p w14:paraId="07C51ABC" w14:textId="77777777" w:rsidR="00F60FBE" w:rsidRPr="00F60FBE" w:rsidRDefault="00F60FBE" w:rsidP="00F60FBE">
      <w:r w:rsidRPr="00F60FBE">
        <w:pict w14:anchorId="04E091EA">
          <v:rect id="_x0000_i1086" style="width:0;height:1.5pt" o:hralign="center" o:hrstd="t" o:hr="t" fillcolor="#a0a0a0" stroked="f"/>
        </w:pict>
      </w:r>
    </w:p>
    <w:p w14:paraId="2F9F5871" w14:textId="77777777" w:rsidR="00F60FBE" w:rsidRPr="00F60FBE" w:rsidRDefault="00F60FBE" w:rsidP="00F60FBE">
      <w:pPr>
        <w:rPr>
          <w:b/>
          <w:bCs/>
        </w:rPr>
      </w:pPr>
      <w:r w:rsidRPr="00F60FBE">
        <w:rPr>
          <w:b/>
          <w:bCs/>
        </w:rPr>
        <w:t>9. Software and Technologies Used</w:t>
      </w:r>
    </w:p>
    <w:p w14:paraId="0F10BF18" w14:textId="77777777" w:rsidR="00F60FBE" w:rsidRPr="00F60FBE" w:rsidRDefault="00F60FBE" w:rsidP="00F60FBE">
      <w:r w:rsidRPr="00F60FBE">
        <w:t>The following software applications and technologies were used during the project:</w:t>
      </w:r>
    </w:p>
    <w:p w14:paraId="107FBF9B" w14:textId="77777777" w:rsidR="00F60FBE" w:rsidRPr="00F60FBE" w:rsidRDefault="00F60FBE" w:rsidP="00F60FBE">
      <w:pPr>
        <w:numPr>
          <w:ilvl w:val="0"/>
          <w:numId w:val="6"/>
        </w:numPr>
      </w:pPr>
      <w:proofErr w:type="spellStart"/>
      <w:r w:rsidRPr="00F60FBE">
        <w:lastRenderedPageBreak/>
        <w:t>KoboToolbox</w:t>
      </w:r>
      <w:proofErr w:type="spellEnd"/>
      <w:r w:rsidRPr="00F60FBE">
        <w:t xml:space="preserve"> </w:t>
      </w:r>
    </w:p>
    <w:p w14:paraId="0FE66684" w14:textId="77777777" w:rsidR="00F60FBE" w:rsidRPr="00F60FBE" w:rsidRDefault="00F60FBE" w:rsidP="00F60FBE">
      <w:pPr>
        <w:numPr>
          <w:ilvl w:val="0"/>
          <w:numId w:val="6"/>
        </w:numPr>
      </w:pPr>
      <w:proofErr w:type="spellStart"/>
      <w:r w:rsidRPr="00F60FBE">
        <w:t>CommCare</w:t>
      </w:r>
      <w:proofErr w:type="spellEnd"/>
      <w:r w:rsidRPr="00F60FBE">
        <w:t xml:space="preserve"> </w:t>
      </w:r>
    </w:p>
    <w:p w14:paraId="14F79B31" w14:textId="77777777" w:rsidR="00F60FBE" w:rsidRPr="00F60FBE" w:rsidRDefault="00F60FBE" w:rsidP="00F60FBE">
      <w:pPr>
        <w:numPr>
          <w:ilvl w:val="0"/>
          <w:numId w:val="6"/>
        </w:numPr>
      </w:pPr>
      <w:r w:rsidRPr="00F60FBE">
        <w:t xml:space="preserve">Google Forms </w:t>
      </w:r>
    </w:p>
    <w:p w14:paraId="7A0953FB" w14:textId="77777777" w:rsidR="00F60FBE" w:rsidRPr="00F60FBE" w:rsidRDefault="00F60FBE" w:rsidP="00F60FBE">
      <w:pPr>
        <w:numPr>
          <w:ilvl w:val="0"/>
          <w:numId w:val="6"/>
        </w:numPr>
      </w:pPr>
      <w:r w:rsidRPr="00F60FBE">
        <w:t xml:space="preserve">Microsoft Excel </w:t>
      </w:r>
    </w:p>
    <w:p w14:paraId="52E7B254" w14:textId="77777777" w:rsidR="00F60FBE" w:rsidRPr="00F60FBE" w:rsidRDefault="00F60FBE" w:rsidP="00F60FBE">
      <w:pPr>
        <w:numPr>
          <w:ilvl w:val="0"/>
          <w:numId w:val="6"/>
        </w:numPr>
      </w:pPr>
      <w:r w:rsidRPr="00F60FBE">
        <w:t xml:space="preserve">Microsoft SQL Server </w:t>
      </w:r>
    </w:p>
    <w:p w14:paraId="1DB11AF5" w14:textId="77777777" w:rsidR="00F60FBE" w:rsidRPr="00F60FBE" w:rsidRDefault="00F60FBE" w:rsidP="00F60FBE">
      <w:pPr>
        <w:numPr>
          <w:ilvl w:val="0"/>
          <w:numId w:val="6"/>
        </w:numPr>
      </w:pPr>
      <w:r w:rsidRPr="00F60FBE">
        <w:t xml:space="preserve">SQL Server Management Studio (SSMS) </w:t>
      </w:r>
    </w:p>
    <w:p w14:paraId="2E63E5B2" w14:textId="77777777" w:rsidR="00F60FBE" w:rsidRPr="00F60FBE" w:rsidRDefault="00F60FBE" w:rsidP="00F60FBE">
      <w:pPr>
        <w:numPr>
          <w:ilvl w:val="0"/>
          <w:numId w:val="6"/>
        </w:numPr>
      </w:pPr>
      <w:r w:rsidRPr="00F60FBE">
        <w:t xml:space="preserve">Microsoft Power BI </w:t>
      </w:r>
    </w:p>
    <w:p w14:paraId="496FBC73" w14:textId="77777777" w:rsidR="00F60FBE" w:rsidRPr="00F60FBE" w:rsidRDefault="00F60FBE" w:rsidP="00F60FBE">
      <w:r w:rsidRPr="00F60FBE">
        <w:pict w14:anchorId="364A70BC">
          <v:rect id="_x0000_i1087" style="width:0;height:1.5pt" o:hralign="center" o:hrstd="t" o:hr="t" fillcolor="#a0a0a0" stroked="f"/>
        </w:pict>
      </w:r>
    </w:p>
    <w:p w14:paraId="5E9D5900" w14:textId="77777777" w:rsidR="00F60FBE" w:rsidRPr="00F60FBE" w:rsidRDefault="00F60FBE" w:rsidP="00F60FBE">
      <w:pPr>
        <w:rPr>
          <w:b/>
          <w:bCs/>
        </w:rPr>
      </w:pPr>
      <w:r w:rsidRPr="00F60FBE">
        <w:rPr>
          <w:b/>
          <w:bCs/>
        </w:rPr>
        <w:t>10. Methodology Summary</w:t>
      </w:r>
    </w:p>
    <w:p w14:paraId="556C2AF1" w14:textId="77777777" w:rsidR="00F60FBE" w:rsidRPr="00F60FBE" w:rsidRDefault="00F60FBE" w:rsidP="00F60FBE">
      <w:r w:rsidRPr="00F60FBE">
        <w:t xml:space="preserve">The methodology adopted in this project demonstrates a complete end-to-end data analytics workflow, beginning with digital data collection and progressing through data cleaning, statistical analysis, SQL querying, dashboard development, and final reporting. This integrated approach ensured the production of accurate, reliable, and actionable insights for evaluating the effectiveness of the TVET </w:t>
      </w:r>
      <w:proofErr w:type="spellStart"/>
      <w:r w:rsidRPr="00F60FBE">
        <w:t>programme</w:t>
      </w:r>
      <w:proofErr w:type="spellEnd"/>
      <w:r w:rsidRPr="00F60FBE">
        <w:t>.</w:t>
      </w:r>
    </w:p>
    <w:p w14:paraId="5F7A3E21" w14:textId="77777777" w:rsidR="00763206" w:rsidRDefault="00763206"/>
    <w:sectPr w:rsidR="007632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24702"/>
    <w:multiLevelType w:val="multilevel"/>
    <w:tmpl w:val="B368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E97517"/>
    <w:multiLevelType w:val="multilevel"/>
    <w:tmpl w:val="97FE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D92763"/>
    <w:multiLevelType w:val="multilevel"/>
    <w:tmpl w:val="70FE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B96DBA"/>
    <w:multiLevelType w:val="multilevel"/>
    <w:tmpl w:val="7FE8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B059DD"/>
    <w:multiLevelType w:val="multilevel"/>
    <w:tmpl w:val="5BD4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256607"/>
    <w:multiLevelType w:val="multilevel"/>
    <w:tmpl w:val="DA6A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43197">
    <w:abstractNumId w:val="0"/>
  </w:num>
  <w:num w:numId="2" w16cid:durableId="1942909934">
    <w:abstractNumId w:val="3"/>
  </w:num>
  <w:num w:numId="3" w16cid:durableId="1765760201">
    <w:abstractNumId w:val="2"/>
  </w:num>
  <w:num w:numId="4" w16cid:durableId="266933452">
    <w:abstractNumId w:val="4"/>
  </w:num>
  <w:num w:numId="5" w16cid:durableId="211576859">
    <w:abstractNumId w:val="5"/>
  </w:num>
  <w:num w:numId="6" w16cid:durableId="666977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FBE"/>
    <w:rsid w:val="00763206"/>
    <w:rsid w:val="00B31F93"/>
    <w:rsid w:val="00F143FA"/>
    <w:rsid w:val="00F60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53DCD"/>
  <w15:chartTrackingRefBased/>
  <w15:docId w15:val="{5FCE8140-10DC-4734-A8AB-05AC70010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FBE"/>
    <w:rPr>
      <w:rFonts w:eastAsiaTheme="majorEastAsia" w:cstheme="majorBidi"/>
      <w:color w:val="272727" w:themeColor="text1" w:themeTint="D8"/>
    </w:rPr>
  </w:style>
  <w:style w:type="paragraph" w:styleId="Title">
    <w:name w:val="Title"/>
    <w:basedOn w:val="Normal"/>
    <w:next w:val="Normal"/>
    <w:link w:val="TitleChar"/>
    <w:uiPriority w:val="10"/>
    <w:qFormat/>
    <w:rsid w:val="00F60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FBE"/>
    <w:pPr>
      <w:spacing w:before="160"/>
      <w:jc w:val="center"/>
    </w:pPr>
    <w:rPr>
      <w:i/>
      <w:iCs/>
      <w:color w:val="404040" w:themeColor="text1" w:themeTint="BF"/>
    </w:rPr>
  </w:style>
  <w:style w:type="character" w:customStyle="1" w:styleId="QuoteChar">
    <w:name w:val="Quote Char"/>
    <w:basedOn w:val="DefaultParagraphFont"/>
    <w:link w:val="Quote"/>
    <w:uiPriority w:val="29"/>
    <w:rsid w:val="00F60FBE"/>
    <w:rPr>
      <w:i/>
      <w:iCs/>
      <w:color w:val="404040" w:themeColor="text1" w:themeTint="BF"/>
    </w:rPr>
  </w:style>
  <w:style w:type="paragraph" w:styleId="ListParagraph">
    <w:name w:val="List Paragraph"/>
    <w:basedOn w:val="Normal"/>
    <w:uiPriority w:val="34"/>
    <w:qFormat/>
    <w:rsid w:val="00F60FBE"/>
    <w:pPr>
      <w:ind w:left="720"/>
      <w:contextualSpacing/>
    </w:pPr>
  </w:style>
  <w:style w:type="character" w:styleId="IntenseEmphasis">
    <w:name w:val="Intense Emphasis"/>
    <w:basedOn w:val="DefaultParagraphFont"/>
    <w:uiPriority w:val="21"/>
    <w:qFormat/>
    <w:rsid w:val="00F60FBE"/>
    <w:rPr>
      <w:i/>
      <w:iCs/>
      <w:color w:val="0F4761" w:themeColor="accent1" w:themeShade="BF"/>
    </w:rPr>
  </w:style>
  <w:style w:type="paragraph" w:styleId="IntenseQuote">
    <w:name w:val="Intense Quote"/>
    <w:basedOn w:val="Normal"/>
    <w:next w:val="Normal"/>
    <w:link w:val="IntenseQuoteChar"/>
    <w:uiPriority w:val="30"/>
    <w:qFormat/>
    <w:rsid w:val="00F60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FBE"/>
    <w:rPr>
      <w:i/>
      <w:iCs/>
      <w:color w:val="0F4761" w:themeColor="accent1" w:themeShade="BF"/>
    </w:rPr>
  </w:style>
  <w:style w:type="character" w:styleId="IntenseReference">
    <w:name w:val="Intense Reference"/>
    <w:basedOn w:val="DefaultParagraphFont"/>
    <w:uiPriority w:val="32"/>
    <w:qFormat/>
    <w:rsid w:val="00F60F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680568">
      <w:bodyDiv w:val="1"/>
      <w:marLeft w:val="0"/>
      <w:marRight w:val="0"/>
      <w:marTop w:val="0"/>
      <w:marBottom w:val="0"/>
      <w:divBdr>
        <w:top w:val="none" w:sz="0" w:space="0" w:color="auto"/>
        <w:left w:val="none" w:sz="0" w:space="0" w:color="auto"/>
        <w:bottom w:val="none" w:sz="0" w:space="0" w:color="auto"/>
        <w:right w:val="none" w:sz="0" w:space="0" w:color="auto"/>
      </w:divBdr>
    </w:div>
    <w:div w:id="1660578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674</Words>
  <Characters>3843</Characters>
  <Application>Microsoft Office Word</Application>
  <DocSecurity>0</DocSecurity>
  <Lines>32</Lines>
  <Paragraphs>9</Paragraphs>
  <ScaleCrop>false</ScaleCrop>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musa isah</dc:creator>
  <cp:keywords/>
  <dc:description/>
  <cp:lastModifiedBy>umar musa isah</cp:lastModifiedBy>
  <cp:revision>1</cp:revision>
  <dcterms:created xsi:type="dcterms:W3CDTF">2026-07-30T16:15:00Z</dcterms:created>
  <dcterms:modified xsi:type="dcterms:W3CDTF">2026-07-30T16:16:00Z</dcterms:modified>
</cp:coreProperties>
</file>