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Refunds and returns policy</w:t>
      </w:r>
    </w:p>
    <w:p>
      <w:r>
        <w:t>We want you to be happy with your purchase. If something is not right, you can return most items within 30 days of delivery for a full refund.</w:t>
      </w:r>
    </w:p>
    <w:p>
      <w:pPr>
        <w:pStyle w:val="Heading2"/>
      </w:pPr>
      <w:r>
        <w:t>How to start a return</w:t>
      </w:r>
    </w:p>
    <w:p>
      <w:pPr>
        <w:pStyle w:val="ListNumber"/>
      </w:pPr>
      <w:r>
        <w:t>Sign in and open Orders.</w:t>
      </w:r>
    </w:p>
    <w:p>
      <w:pPr>
        <w:pStyle w:val="ListNumber"/>
      </w:pPr>
      <w:r>
        <w:t>Choose the order and select Return an item.</w:t>
      </w:r>
    </w:p>
    <w:p>
      <w:pPr>
        <w:pStyle w:val="ListNumber"/>
      </w:pPr>
      <w:r>
        <w:t>Pick a reason and print the prepaid shipping label.</w:t>
      </w:r>
    </w:p>
    <w:p>
      <w:pPr>
        <w:pStyle w:val="ListNumber"/>
      </w:pPr>
      <w:r>
        <w:t>Drop the parcel at any partner courier location within 7 days.</w:t>
      </w:r>
    </w:p>
    <w:p>
      <w:pPr>
        <w:pStyle w:val="Heading2"/>
      </w:pPr>
      <w:r>
        <w:t>When will I get my money back?</w:t>
      </w:r>
    </w:p>
    <w:p>
      <w:r>
        <w:t>Once the warehouse receives and inspects your return, we issue the refund within 2 business days. Card refunds then take 5 to 10 business days to appear on your statement, depending on your bank. Wallet refunds are instant.</w:t>
      </w:r>
    </w:p>
    <w:p>
      <w:pPr>
        <w:pStyle w:val="Heading2"/>
      </w:pPr>
      <w:r>
        <w:t>Items that cannot be returned</w:t>
      </w:r>
    </w:p>
    <w:p>
      <w:r>
        <w:t>Gift cards, downloadable software, and opened personal care products cannot be returned. Items damaged by misuse are not covered.</w:t>
      </w:r>
    </w:p>
    <w:p>
      <w:pPr>
        <w:pStyle w:val="Heading2"/>
      </w:pPr>
      <w:r>
        <w:t>Refund timelines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>
              <w:t>Time to appear</w:t>
            </w:r>
          </w:p>
        </w:tc>
      </w:tr>
      <w:tr>
        <w:tc>
          <w:tcPr>
            <w:tcW w:type="dxa" w:w="4320"/>
          </w:tcPr>
          <w:p>
            <w:r>
              <w:t>Credit or debit card</w:t>
            </w:r>
          </w:p>
        </w:tc>
        <w:tc>
          <w:tcPr>
            <w:tcW w:type="dxa" w:w="4320"/>
          </w:tcPr>
          <w:p>
            <w:r>
              <w:t>5 to 10 business days</w:t>
            </w:r>
          </w:p>
        </w:tc>
      </w:tr>
      <w:tr>
        <w:tc>
          <w:tcPr>
            <w:tcW w:type="dxa" w:w="4320"/>
          </w:tcPr>
          <w:p>
            <w:r>
              <w:t>Bank transfer</w:t>
            </w:r>
          </w:p>
        </w:tc>
        <w:tc>
          <w:tcPr>
            <w:tcW w:type="dxa" w:w="4320"/>
          </w:tcPr>
          <w:p>
            <w:r>
              <w:t>3 to 5 business days</w:t>
            </w:r>
          </w:p>
        </w:tc>
      </w:tr>
      <w:tr>
        <w:tc>
          <w:tcPr>
            <w:tcW w:type="dxa" w:w="4320"/>
          </w:tcPr>
          <w:p>
            <w:r>
              <w:t>Acme Wallet</w:t>
            </w:r>
          </w:p>
        </w:tc>
        <w:tc>
          <w:tcPr>
            <w:tcW w:type="dxa" w:w="4320"/>
          </w:tcPr>
          <w:p>
            <w:r>
              <w:t>Instant</w:t>
            </w:r>
          </w:p>
        </w:tc>
      </w:tr>
    </w:tbl>
    <w:p>
      <w:pPr>
        <w:pStyle w:val="Heading2"/>
      </w:pPr>
      <w:r>
        <w:t>Damaged or wrong items</w:t>
      </w:r>
    </w:p>
    <w:p>
      <w:r>
        <w:t>If your order arrived damaged or you received the wrong item, report it within 48 hours with a photo. We will send a replacement at no cost and you do not need to return the faulty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