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94112" w14:textId="4E2A002F" w:rsidR="001046AA" w:rsidRPr="00F15FDF" w:rsidRDefault="00FC484A" w:rsidP="00FC484A">
      <w:pPr>
        <w:pStyle w:val="Heading1"/>
        <w:jc w:val="center"/>
        <w:rPr>
          <w:rFonts w:ascii="Times New Roman" w:hAnsi="Times New Roman" w:cs="Times New Roman"/>
        </w:rPr>
      </w:pPr>
      <w:bookmarkStart w:id="0" w:name="policy-research-summary"/>
      <w:r w:rsidRPr="00F15FDF">
        <w:rPr>
          <w:rFonts w:ascii="Times New Roman" w:hAnsi="Times New Roman" w:cs="Times New Roman"/>
        </w:rPr>
        <w:t>Policy / Research Summary</w:t>
      </w:r>
    </w:p>
    <w:p w14:paraId="3C55F985" w14:textId="43982098" w:rsidR="00F15FDF" w:rsidRPr="00F15FDF" w:rsidRDefault="00F15FDF" w:rsidP="00F15FDF">
      <w:pPr>
        <w:pStyle w:val="BodyText"/>
        <w:jc w:val="center"/>
        <w:rPr>
          <w:rFonts w:ascii="Times New Roman" w:hAnsi="Times New Roman" w:cs="Times New Roman"/>
          <w:sz w:val="20"/>
          <w:szCs w:val="20"/>
        </w:rPr>
      </w:pPr>
      <w:hyperlink r:id="rId5" w:history="1">
        <w:r w:rsidRPr="00F15FDF">
          <w:rPr>
            <w:rStyle w:val="Hyperlink"/>
            <w:rFonts w:ascii="Times New Roman" w:hAnsi="Times New Roman" w:cs="Times New Roman"/>
            <w:sz w:val="20"/>
            <w:szCs w:val="20"/>
          </w:rPr>
          <w:t xml:space="preserve">Github Link: </w:t>
        </w:r>
        <w:r w:rsidRPr="00F15FDF">
          <w:rPr>
            <w:rStyle w:val="Hyperlink"/>
            <w:rFonts w:ascii="Times New Roman" w:hAnsi="Times New Roman" w:cs="Times New Roman"/>
            <w:sz w:val="20"/>
            <w:szCs w:val="20"/>
          </w:rPr>
          <w:t>https://github.com/UmarRasheed007/hate-speech-detection</w:t>
        </w:r>
      </w:hyperlink>
    </w:p>
    <w:p w14:paraId="5E823969" w14:textId="77777777" w:rsidR="001046AA" w:rsidRPr="00F15FDF" w:rsidRDefault="00FC484A" w:rsidP="0029554D">
      <w:pPr>
        <w:pStyle w:val="Heading2"/>
        <w:jc w:val="both"/>
        <w:rPr>
          <w:rFonts w:ascii="Times New Roman" w:hAnsi="Times New Roman" w:cs="Times New Roman"/>
        </w:rPr>
      </w:pPr>
      <w:bookmarkStart w:id="1" w:name="problem-statement"/>
      <w:r w:rsidRPr="00F15FDF">
        <w:rPr>
          <w:rFonts w:ascii="Times New Roman" w:hAnsi="Times New Roman" w:cs="Times New Roman"/>
        </w:rPr>
        <w:t>Problem Statement</w:t>
      </w:r>
    </w:p>
    <w:p w14:paraId="44E1644F" w14:textId="22259ADE"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Online social media platforms play a central role in public discourse, but they also provide an environment where hate speech and offensive language can spread rapidly. Such content can negatively affect individual well-being, marginali</w:t>
      </w:r>
      <w:r w:rsidR="001E6639">
        <w:rPr>
          <w:rFonts w:ascii="Times New Roman" w:hAnsi="Times New Roman" w:cs="Times New Roman"/>
        </w:rPr>
        <w:t>z</w:t>
      </w:r>
      <w:r w:rsidRPr="00F15FDF">
        <w:rPr>
          <w:rFonts w:ascii="Times New Roman" w:hAnsi="Times New Roman" w:cs="Times New Roman"/>
        </w:rPr>
        <w:t>ed communities, and broader social cohesion. From an institutional and policy perspective, the ability to automatically identify and moderate harmful content is therefore of high importance.</w:t>
      </w:r>
    </w:p>
    <w:p w14:paraId="15D20B82"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The central research question addressed in this project is:</w:t>
      </w:r>
    </w:p>
    <w:p w14:paraId="361047C7"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b/>
          <w:bCs/>
        </w:rPr>
        <w:t>To what extent can machine learning and natural language processing techniques accurately detect and classify hate speech and offensive language in social media text?</w:t>
      </w:r>
    </w:p>
    <w:p w14:paraId="299E770F"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Answering this question is relevant for social media companies, regulators, and research institutes seeking scalable tools to support content moderation and evidence-based policy decisions.</w:t>
      </w:r>
    </w:p>
    <w:p w14:paraId="3F4A4527" w14:textId="77777777" w:rsidR="001046AA" w:rsidRPr="00F15FDF" w:rsidRDefault="00FC484A" w:rsidP="0029554D">
      <w:pPr>
        <w:pStyle w:val="Heading2"/>
        <w:jc w:val="both"/>
        <w:rPr>
          <w:rFonts w:ascii="Times New Roman" w:hAnsi="Times New Roman" w:cs="Times New Roman"/>
        </w:rPr>
      </w:pPr>
      <w:bookmarkStart w:id="2" w:name="data-summary"/>
      <w:bookmarkEnd w:id="1"/>
      <w:r w:rsidRPr="00F15FDF">
        <w:rPr>
          <w:rFonts w:ascii="Times New Roman" w:hAnsi="Times New Roman" w:cs="Times New Roman"/>
        </w:rPr>
        <w:t>Data Summary</w:t>
      </w:r>
    </w:p>
    <w:p w14:paraId="1F4BC6AE"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The analysis is based on the </w:t>
      </w:r>
      <w:r w:rsidRPr="00F15FDF">
        <w:rPr>
          <w:rFonts w:ascii="Times New Roman" w:hAnsi="Times New Roman" w:cs="Times New Roman"/>
          <w:i/>
          <w:iCs/>
        </w:rPr>
        <w:t>Hate Speech and Offensive Language</w:t>
      </w:r>
      <w:r w:rsidRPr="00F15FDF">
        <w:rPr>
          <w:rFonts w:ascii="Times New Roman" w:hAnsi="Times New Roman" w:cs="Times New Roman"/>
        </w:rPr>
        <w:t xml:space="preserve"> dataset, which consists of 24,783 English-language tweets collected from Twitter. Each tweet is labelled into one of three mutually exclusive classes:</w:t>
      </w:r>
    </w:p>
    <w:p w14:paraId="3911CF10" w14:textId="7F9B1386"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Hate Speech</w:t>
      </w:r>
      <w:r w:rsidR="00FA2C5F" w:rsidRPr="00F15FDF">
        <w:rPr>
          <w:rFonts w:ascii="Times New Roman" w:hAnsi="Times New Roman" w:cs="Times New Roman"/>
        </w:rPr>
        <w:t>:</w:t>
      </w:r>
      <w:r w:rsidRPr="00F15FDF">
        <w:rPr>
          <w:rFonts w:ascii="Times New Roman" w:hAnsi="Times New Roman" w:cs="Times New Roman"/>
        </w:rPr>
        <w:t xml:space="preserve"> content that expresses hatred towards a protected group.</w:t>
      </w:r>
    </w:p>
    <w:p w14:paraId="7B416815" w14:textId="34BCB988"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Offensive Language</w:t>
      </w:r>
      <w:r w:rsidR="00FA2C5F" w:rsidRPr="00F15FDF">
        <w:rPr>
          <w:rFonts w:ascii="Times New Roman" w:hAnsi="Times New Roman" w:cs="Times New Roman"/>
        </w:rPr>
        <w:t>:</w:t>
      </w:r>
      <w:r w:rsidRPr="00F15FDF">
        <w:rPr>
          <w:rFonts w:ascii="Times New Roman" w:hAnsi="Times New Roman" w:cs="Times New Roman"/>
        </w:rPr>
        <w:t xml:space="preserve"> abusive or profane content that does not meet the strict definition of hate speech.</w:t>
      </w:r>
    </w:p>
    <w:p w14:paraId="1742F494" w14:textId="6B739586"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Neither</w:t>
      </w:r>
      <w:r w:rsidR="00FA2C5F" w:rsidRPr="00F15FDF">
        <w:rPr>
          <w:rFonts w:ascii="Times New Roman" w:hAnsi="Times New Roman" w:cs="Times New Roman"/>
        </w:rPr>
        <w:t xml:space="preserve">: </w:t>
      </w:r>
      <w:r w:rsidRPr="00F15FDF">
        <w:rPr>
          <w:rFonts w:ascii="Times New Roman" w:hAnsi="Times New Roman" w:cs="Times New Roman"/>
        </w:rPr>
        <w:t xml:space="preserve">neutral </w:t>
      </w:r>
      <w:r w:rsidR="00FB4B57" w:rsidRPr="00F15FDF">
        <w:rPr>
          <w:rFonts w:ascii="Times New Roman" w:hAnsi="Times New Roman" w:cs="Times New Roman"/>
        </w:rPr>
        <w:t>and</w:t>
      </w:r>
      <w:r w:rsidRPr="00F15FDF">
        <w:rPr>
          <w:rFonts w:ascii="Times New Roman" w:hAnsi="Times New Roman" w:cs="Times New Roman"/>
        </w:rPr>
        <w:t xml:space="preserve"> non-offensive content.</w:t>
      </w:r>
    </w:p>
    <w:p w14:paraId="7EAD8A7C" w14:textId="386450C0"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This dataset is </w:t>
      </w:r>
      <w:r w:rsidR="00FA2C5F" w:rsidRPr="00F15FDF">
        <w:rPr>
          <w:rFonts w:ascii="Times New Roman" w:hAnsi="Times New Roman" w:cs="Times New Roman"/>
        </w:rPr>
        <w:t>well-suited</w:t>
      </w:r>
      <w:r w:rsidRPr="00F15FDF">
        <w:rPr>
          <w:rFonts w:ascii="Times New Roman" w:hAnsi="Times New Roman" w:cs="Times New Roman"/>
        </w:rPr>
        <w:t xml:space="preserve"> to the research question because it reflects real-world user-generated text and captures linguistic patterns commonly found in online harassment. An exploratory analysis shows that the dataset is imbalanced, with offensive language being the most frequent class. This imbalance has important implications for model choice, evaluation, and policy interpretation.</w:t>
      </w:r>
    </w:p>
    <w:p w14:paraId="62A6A424" w14:textId="17369E81" w:rsidR="001046AA" w:rsidRPr="00F15FDF" w:rsidRDefault="0095523B" w:rsidP="0029554D">
      <w:pPr>
        <w:pStyle w:val="BodyText"/>
        <w:jc w:val="both"/>
        <w:rPr>
          <w:rFonts w:ascii="Times New Roman" w:hAnsi="Times New Roman" w:cs="Times New Roman"/>
        </w:rPr>
      </w:pPr>
      <w:r w:rsidRPr="00F15FDF">
        <w:rPr>
          <w:rFonts w:ascii="Times New Roman" w:hAnsi="Times New Roman" w:cs="Times New Roman"/>
        </w:rPr>
        <w:t>Before</w:t>
      </w:r>
      <w:r w:rsidR="00FC484A" w:rsidRPr="00F15FDF">
        <w:rPr>
          <w:rFonts w:ascii="Times New Roman" w:hAnsi="Times New Roman" w:cs="Times New Roman"/>
        </w:rPr>
        <w:t xml:space="preserve"> analysis, the data </w:t>
      </w:r>
      <w:r w:rsidR="0029554D" w:rsidRPr="00F15FDF">
        <w:rPr>
          <w:rFonts w:ascii="Times New Roman" w:hAnsi="Times New Roman" w:cs="Times New Roman"/>
        </w:rPr>
        <w:t>were</w:t>
      </w:r>
      <w:r w:rsidR="00FC484A" w:rsidRPr="00F15FDF">
        <w:rPr>
          <w:rFonts w:ascii="Times New Roman" w:hAnsi="Times New Roman" w:cs="Times New Roman"/>
        </w:rPr>
        <w:t xml:space="preserve"> cleaned and pre-processed to improve model performance and reproducibility. This included removing URLs, user mentions, punctuation, and non-alphabetic characters, as well as normali</w:t>
      </w:r>
      <w:r w:rsidR="00FB4B57" w:rsidRPr="00F15FDF">
        <w:rPr>
          <w:rFonts w:ascii="Times New Roman" w:hAnsi="Times New Roman" w:cs="Times New Roman"/>
        </w:rPr>
        <w:t>z</w:t>
      </w:r>
      <w:r w:rsidR="00FC484A" w:rsidRPr="00F15FDF">
        <w:rPr>
          <w:rFonts w:ascii="Times New Roman" w:hAnsi="Times New Roman" w:cs="Times New Roman"/>
        </w:rPr>
        <w:t xml:space="preserve">ing text through lowercasing and </w:t>
      </w:r>
      <w:r w:rsidR="00FB4B57" w:rsidRPr="00F15FDF">
        <w:rPr>
          <w:rFonts w:ascii="Times New Roman" w:hAnsi="Times New Roman" w:cs="Times New Roman"/>
        </w:rPr>
        <w:t>tokenization</w:t>
      </w:r>
      <w:r w:rsidR="00FC484A" w:rsidRPr="00F15FDF">
        <w:rPr>
          <w:rFonts w:ascii="Times New Roman" w:hAnsi="Times New Roman" w:cs="Times New Roman"/>
        </w:rPr>
        <w:t>.</w:t>
      </w:r>
    </w:p>
    <w:p w14:paraId="256B8079" w14:textId="5E8220A8" w:rsidR="00FB4B57" w:rsidRPr="00F15FDF" w:rsidRDefault="00FB4B57" w:rsidP="0029554D">
      <w:pPr>
        <w:pStyle w:val="BodyText"/>
        <w:jc w:val="both"/>
        <w:rPr>
          <w:rFonts w:ascii="Times New Roman" w:hAnsi="Times New Roman" w:cs="Times New Roman"/>
        </w:rPr>
      </w:pPr>
    </w:p>
    <w:p w14:paraId="2DF3E4E7" w14:textId="77777777" w:rsidR="001046AA" w:rsidRPr="00F15FDF" w:rsidRDefault="00FC484A" w:rsidP="0029554D">
      <w:pPr>
        <w:pStyle w:val="Heading2"/>
        <w:jc w:val="both"/>
        <w:rPr>
          <w:rFonts w:ascii="Times New Roman" w:hAnsi="Times New Roman" w:cs="Times New Roman"/>
        </w:rPr>
      </w:pPr>
      <w:bookmarkStart w:id="3" w:name="methods"/>
      <w:bookmarkEnd w:id="2"/>
      <w:r w:rsidRPr="00F15FDF">
        <w:rPr>
          <w:rFonts w:ascii="Times New Roman" w:hAnsi="Times New Roman" w:cs="Times New Roman"/>
        </w:rPr>
        <w:t>Methods</w:t>
      </w:r>
    </w:p>
    <w:p w14:paraId="00A13402"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The project applies a combination of traditional machine learning and modern deep learning techniques to address the classification task.</w:t>
      </w:r>
    </w:p>
    <w:p w14:paraId="4354EC25" w14:textId="3CC9726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lastRenderedPageBreak/>
        <w:t xml:space="preserve">First, text data was transformed into numerical representations using </w:t>
      </w:r>
      <w:r w:rsidRPr="00F15FDF">
        <w:rPr>
          <w:rFonts w:ascii="Times New Roman" w:hAnsi="Times New Roman" w:cs="Times New Roman"/>
          <w:b/>
          <w:bCs/>
        </w:rPr>
        <w:t>TF–IDF (Term Frequency–Inverse Document Frequency)</w:t>
      </w:r>
      <w:r w:rsidRPr="00F15FDF">
        <w:rPr>
          <w:rFonts w:ascii="Times New Roman" w:hAnsi="Times New Roman" w:cs="Times New Roman"/>
        </w:rPr>
        <w:t xml:space="preserve"> vectori</w:t>
      </w:r>
      <w:r w:rsidR="00FB4B57" w:rsidRPr="00F15FDF">
        <w:rPr>
          <w:rFonts w:ascii="Times New Roman" w:hAnsi="Times New Roman" w:cs="Times New Roman"/>
        </w:rPr>
        <w:t>z</w:t>
      </w:r>
      <w:r w:rsidRPr="00F15FDF">
        <w:rPr>
          <w:rFonts w:ascii="Times New Roman" w:hAnsi="Times New Roman" w:cs="Times New Roman"/>
        </w:rPr>
        <w:t>ation. This approach captures the relative importance of words across tweets and provides an interpretable feature space for classical models.</w:t>
      </w:r>
    </w:p>
    <w:p w14:paraId="2BF422DB" w14:textId="0CAF9DCF"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Using these features, a </w:t>
      </w:r>
      <w:r w:rsidRPr="00F15FDF">
        <w:rPr>
          <w:rFonts w:ascii="Times New Roman" w:hAnsi="Times New Roman" w:cs="Times New Roman"/>
          <w:b/>
          <w:bCs/>
        </w:rPr>
        <w:t>Random Forest classifier</w:t>
      </w:r>
      <w:r w:rsidRPr="00F15FDF">
        <w:rPr>
          <w:rFonts w:ascii="Times New Roman" w:hAnsi="Times New Roman" w:cs="Times New Roman"/>
        </w:rPr>
        <w:t xml:space="preserve"> was trained as a baseline model. Hyperparameter tuning and class weighting were </w:t>
      </w:r>
      <w:r w:rsidR="0095523B" w:rsidRPr="00F15FDF">
        <w:rPr>
          <w:rFonts w:ascii="Times New Roman" w:hAnsi="Times New Roman" w:cs="Times New Roman"/>
        </w:rPr>
        <w:t>employed to mitigate the effects of class imbalance and enhance performance for</w:t>
      </w:r>
      <w:r w:rsidRPr="00F15FDF">
        <w:rPr>
          <w:rFonts w:ascii="Times New Roman" w:hAnsi="Times New Roman" w:cs="Times New Roman"/>
        </w:rPr>
        <w:t xml:space="preserve"> minority classes.</w:t>
      </w:r>
    </w:p>
    <w:p w14:paraId="4FEA0193"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In addition to supervised classification, </w:t>
      </w:r>
      <w:r w:rsidRPr="00F15FDF">
        <w:rPr>
          <w:rFonts w:ascii="Times New Roman" w:hAnsi="Times New Roman" w:cs="Times New Roman"/>
          <w:b/>
          <w:bCs/>
        </w:rPr>
        <w:t>K-Means clustering</w:t>
      </w:r>
      <w:r w:rsidRPr="00F15FDF">
        <w:rPr>
          <w:rFonts w:ascii="Times New Roman" w:hAnsi="Times New Roman" w:cs="Times New Roman"/>
        </w:rPr>
        <w:t xml:space="preserve"> was applied to TF–IDF features to explore whether tweets naturally group into meaningful clusters. Cluster quality was assessed using silhouette scores and Davies–Bouldin indices.</w:t>
      </w:r>
    </w:p>
    <w:p w14:paraId="5F4B5252"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To achieve higher predictive performance, the project then employed </w:t>
      </w:r>
      <w:r w:rsidRPr="00F15FDF">
        <w:rPr>
          <w:rFonts w:ascii="Times New Roman" w:hAnsi="Times New Roman" w:cs="Times New Roman"/>
          <w:b/>
          <w:bCs/>
        </w:rPr>
        <w:t>BERT (Bidirectional Encoder Representations from Transformers)</w:t>
      </w:r>
      <w:r w:rsidRPr="00F15FDF">
        <w:rPr>
          <w:rFonts w:ascii="Times New Roman" w:hAnsi="Times New Roman" w:cs="Times New Roman"/>
        </w:rPr>
        <w:t>, a state-of-the-art transformer-based language model. Several architectures were explored, including:</w:t>
      </w:r>
    </w:p>
    <w:p w14:paraId="67A1FF89"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Fine-tuned BERT for multi-class classification</w:t>
      </w:r>
    </w:p>
    <w:p w14:paraId="4CD50C40"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BERT combined with a multilayer perceptron (BERT + MLP)</w:t>
      </w:r>
    </w:p>
    <w:p w14:paraId="2443D928"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BERT combined with a convolutional neural network (BERT + CNN)</w:t>
      </w:r>
    </w:p>
    <w:p w14:paraId="59EE8834" w14:textId="18CF9DB6"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Models were trained using the </w:t>
      </w:r>
      <w:proofErr w:type="spellStart"/>
      <w:r w:rsidRPr="00F15FDF">
        <w:rPr>
          <w:rFonts w:ascii="Times New Roman" w:hAnsi="Times New Roman" w:cs="Times New Roman"/>
        </w:rPr>
        <w:t>AdamW</w:t>
      </w:r>
      <w:proofErr w:type="spellEnd"/>
      <w:r w:rsidRPr="00F15FDF">
        <w:rPr>
          <w:rFonts w:ascii="Times New Roman" w:hAnsi="Times New Roman" w:cs="Times New Roman"/>
        </w:rPr>
        <w:t xml:space="preserve"> optimi</w:t>
      </w:r>
      <w:r w:rsidR="001E6639">
        <w:rPr>
          <w:rFonts w:ascii="Times New Roman" w:hAnsi="Times New Roman" w:cs="Times New Roman"/>
        </w:rPr>
        <w:t>z</w:t>
      </w:r>
      <w:r w:rsidRPr="00F15FDF">
        <w:rPr>
          <w:rFonts w:ascii="Times New Roman" w:hAnsi="Times New Roman" w:cs="Times New Roman"/>
        </w:rPr>
        <w:t>er and evaluated using accuracy, precision, recall, and F1-score. Confusion matrices and cross-validation were used to assess robustness and error patterns.</w:t>
      </w:r>
    </w:p>
    <w:p w14:paraId="2EEC2755" w14:textId="2C3C0AB4" w:rsidR="001046AA" w:rsidRPr="00F15FDF" w:rsidRDefault="00FC484A" w:rsidP="0029554D">
      <w:pPr>
        <w:pStyle w:val="Heading2"/>
        <w:jc w:val="both"/>
        <w:rPr>
          <w:rFonts w:ascii="Times New Roman" w:hAnsi="Times New Roman" w:cs="Times New Roman"/>
        </w:rPr>
      </w:pPr>
      <w:bookmarkStart w:id="4" w:name="results"/>
      <w:bookmarkEnd w:id="3"/>
      <w:r w:rsidRPr="00F15FDF">
        <w:rPr>
          <w:rFonts w:ascii="Times New Roman" w:hAnsi="Times New Roman" w:cs="Times New Roman"/>
        </w:rPr>
        <w:t>Results</w:t>
      </w:r>
    </w:p>
    <w:p w14:paraId="34ADA5B2"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The results demonstrate a clear performance difference between traditional and deep learning approaches.</w:t>
      </w:r>
    </w:p>
    <w:p w14:paraId="04BA71E3"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The Random Forest model achieved moderate performance, with accuracy improving after hyperparameter tuning and class weighting. However, it struggled to consistently distinguish hate speech from offensive language, particularly for the minority class.</w:t>
      </w:r>
    </w:p>
    <w:p w14:paraId="7FAFCB3B" w14:textId="132C1A83"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In contrast, the fine-tuned BERT model achieved approximately </w:t>
      </w:r>
      <w:r w:rsidRPr="00F15FDF">
        <w:rPr>
          <w:rFonts w:ascii="Times New Roman" w:hAnsi="Times New Roman" w:cs="Times New Roman"/>
          <w:b/>
          <w:bCs/>
        </w:rPr>
        <w:t>9</w:t>
      </w:r>
      <w:r w:rsidR="0029554D" w:rsidRPr="00F15FDF">
        <w:rPr>
          <w:rFonts w:ascii="Times New Roman" w:hAnsi="Times New Roman" w:cs="Times New Roman"/>
          <w:b/>
          <w:bCs/>
        </w:rPr>
        <w:t>1</w:t>
      </w:r>
      <w:r w:rsidR="0079093E" w:rsidRPr="00F15FDF">
        <w:rPr>
          <w:rFonts w:ascii="Times New Roman" w:hAnsi="Times New Roman" w:cs="Times New Roman"/>
          <w:b/>
          <w:bCs/>
        </w:rPr>
        <w:t>.45</w:t>
      </w:r>
      <w:r w:rsidRPr="00F15FDF">
        <w:rPr>
          <w:rFonts w:ascii="Times New Roman" w:hAnsi="Times New Roman" w:cs="Times New Roman"/>
          <w:b/>
          <w:bCs/>
        </w:rPr>
        <w:t>% classification accuracy</w:t>
      </w:r>
      <w:r w:rsidRPr="00F15FDF">
        <w:rPr>
          <w:rFonts w:ascii="Times New Roman" w:hAnsi="Times New Roman" w:cs="Times New Roman"/>
        </w:rPr>
        <w:t>, with strong precision and recall across all classes. The BERT-based models substantially reduced misclassification of hate speech, indicating a stronger contextual understanding of language compared to TF–IDF-based methods.</w:t>
      </w:r>
    </w:p>
    <w:p w14:paraId="1614985D" w14:textId="4A336C9A"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Clustering analysis revealed two dominant clusters corresponding broadly to harmful versus non-harmful content, suggesting that even unsupervised methods can capture high-level structure in the data. Feature importance analysis and word cloud visuali</w:t>
      </w:r>
      <w:r w:rsidR="001E6639">
        <w:rPr>
          <w:rFonts w:ascii="Times New Roman" w:hAnsi="Times New Roman" w:cs="Times New Roman"/>
        </w:rPr>
        <w:t>z</w:t>
      </w:r>
      <w:r w:rsidRPr="00F15FDF">
        <w:rPr>
          <w:rFonts w:ascii="Times New Roman" w:hAnsi="Times New Roman" w:cs="Times New Roman"/>
        </w:rPr>
        <w:t>ations further highlighted commonly occurring terms associated with abusive language.</w:t>
      </w:r>
    </w:p>
    <w:p w14:paraId="2F25DA10"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Overall, the results are robust and consistent across evaluation metrics, providing high confidence in the effectiveness of transformer-based models for this task.</w:t>
      </w:r>
    </w:p>
    <w:p w14:paraId="5A2B6D14" w14:textId="77777777" w:rsidR="001046AA" w:rsidRPr="00F15FDF" w:rsidRDefault="00FC484A" w:rsidP="0029554D">
      <w:pPr>
        <w:pStyle w:val="Heading2"/>
        <w:jc w:val="both"/>
        <w:rPr>
          <w:rFonts w:ascii="Times New Roman" w:hAnsi="Times New Roman" w:cs="Times New Roman"/>
        </w:rPr>
      </w:pPr>
      <w:bookmarkStart w:id="5" w:name="conclusions-and-recommendations"/>
      <w:bookmarkEnd w:id="4"/>
      <w:r w:rsidRPr="00F15FDF">
        <w:rPr>
          <w:rFonts w:ascii="Times New Roman" w:hAnsi="Times New Roman" w:cs="Times New Roman"/>
        </w:rPr>
        <w:lastRenderedPageBreak/>
        <w:t>Conclusions and Recommendations</w:t>
      </w:r>
    </w:p>
    <w:p w14:paraId="4F048D3A" w14:textId="0E2560CF"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This project shows that modern natural language processing techniques, particularly BERT-based models, are highly effective at detecting hate speech and offensive language in social media text. Compared to traditional machine learning approaches, deep learning models provide significantly improved accuracy and robustness, especially in handling nuanced and context-dependent language.</w:t>
      </w:r>
    </w:p>
    <w:p w14:paraId="7CAAD8A9" w14:textId="66906512"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Based on these findings, the following recommendations are proposed:</w:t>
      </w:r>
    </w:p>
    <w:p w14:paraId="4146CF7E" w14:textId="58EA72BA"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Adopt transformer-based moderation tools</w:t>
      </w:r>
      <w:r w:rsidRPr="00F15FDF">
        <w:rPr>
          <w:rFonts w:ascii="Times New Roman" w:hAnsi="Times New Roman" w:cs="Times New Roman"/>
        </w:rPr>
        <w:t>: Social media platforms should integrate BERT-style classifiers into automated moderation pipelines to improve early detection of harmful content.</w:t>
      </w:r>
    </w:p>
    <w:p w14:paraId="5492F79A" w14:textId="455C7863"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Use hybrid moderation strategies</w:t>
      </w:r>
      <w:r w:rsidRPr="00F15FDF">
        <w:rPr>
          <w:rFonts w:ascii="Times New Roman" w:hAnsi="Times New Roman" w:cs="Times New Roman"/>
        </w:rPr>
        <w:t>: Automated systems should be combined with human review for ambiguous or high-risk cases to reduce false positives and ethical risks.</w:t>
      </w:r>
    </w:p>
    <w:p w14:paraId="2531BF31" w14:textId="062CC0DA"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Invest in data expansion and retraining</w:t>
      </w:r>
      <w:r w:rsidRPr="00F15FDF">
        <w:rPr>
          <w:rFonts w:ascii="Times New Roman" w:hAnsi="Times New Roman" w:cs="Times New Roman"/>
        </w:rPr>
        <w:t>: Continuous model updates and more diverse datasets (including multilingual data) are necessary to keep pace with evolving language and slang.</w:t>
      </w:r>
    </w:p>
    <w:p w14:paraId="00807207" w14:textId="1A24CBFE"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Inform evidence-based policy</w:t>
      </w:r>
      <w:r w:rsidRPr="00F15FDF">
        <w:rPr>
          <w:rFonts w:ascii="Times New Roman" w:hAnsi="Times New Roman" w:cs="Times New Roman"/>
        </w:rPr>
        <w:t>: Insights from model outputs can support clearer content moderation policies and targeted interventions against online abuse.</w:t>
      </w:r>
    </w:p>
    <w:p w14:paraId="5AA324FF" w14:textId="5044A7F4"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In summary, the analysis provides both technical evidence and practical guidance for organi</w:t>
      </w:r>
      <w:r w:rsidR="001E6639">
        <w:rPr>
          <w:rFonts w:ascii="Times New Roman" w:hAnsi="Times New Roman" w:cs="Times New Roman"/>
        </w:rPr>
        <w:t>z</w:t>
      </w:r>
      <w:r w:rsidRPr="00F15FDF">
        <w:rPr>
          <w:rFonts w:ascii="Times New Roman" w:hAnsi="Times New Roman" w:cs="Times New Roman"/>
        </w:rPr>
        <w:t>ations seeking scalable, data-driven solutions to online hate speech moderation.</w:t>
      </w:r>
      <w:bookmarkEnd w:id="0"/>
      <w:bookmarkEnd w:id="5"/>
    </w:p>
    <w:p w14:paraId="431F159D" w14:textId="35403505" w:rsidR="00FB4B57" w:rsidRPr="00F15FDF" w:rsidRDefault="00FB4B57" w:rsidP="00FB4B57">
      <w:pPr>
        <w:pStyle w:val="BodyText"/>
        <w:rPr>
          <w:rFonts w:ascii="Times New Roman" w:hAnsi="Times New Roman" w:cs="Times New Roman"/>
        </w:rPr>
      </w:pPr>
      <w:r w:rsidRPr="00F15FDF">
        <w:rPr>
          <w:rFonts w:ascii="Times New Roman" w:hAnsi="Times New Roman" w:cs="Times New Roman"/>
          <w:noProof/>
        </w:rPr>
        <w:drawing>
          <wp:anchor distT="0" distB="0" distL="114300" distR="114300" simplePos="0" relativeHeight="251659264" behindDoc="0" locked="0" layoutInCell="1" allowOverlap="1" wp14:anchorId="63F93D50" wp14:editId="06D230D8">
            <wp:simplePos x="0" y="0"/>
            <wp:positionH relativeFrom="column">
              <wp:posOffset>-53340</wp:posOffset>
            </wp:positionH>
            <wp:positionV relativeFrom="paragraph">
              <wp:posOffset>141605</wp:posOffset>
            </wp:positionV>
            <wp:extent cx="6240780" cy="457327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240780" cy="4573270"/>
                    </a:xfrm>
                    <a:prstGeom prst="rect">
                      <a:avLst/>
                    </a:prstGeom>
                  </pic:spPr>
                </pic:pic>
              </a:graphicData>
            </a:graphic>
            <wp14:sizeRelH relativeFrom="margin">
              <wp14:pctWidth>0</wp14:pctWidth>
            </wp14:sizeRelH>
          </wp:anchor>
        </w:drawing>
      </w:r>
    </w:p>
    <w:p w14:paraId="1394A527" w14:textId="379271EB" w:rsidR="00FB4B57" w:rsidRPr="00F15FDF" w:rsidRDefault="00FB4B57" w:rsidP="00FB4B57">
      <w:pPr>
        <w:pStyle w:val="BodyText"/>
        <w:rPr>
          <w:rFonts w:ascii="Times New Roman" w:hAnsi="Times New Roman" w:cs="Times New Roman"/>
        </w:rPr>
      </w:pPr>
      <w:r w:rsidRPr="00F15FDF">
        <w:rPr>
          <w:rFonts w:ascii="Times New Roman" w:hAnsi="Times New Roman" w:cs="Times New Roman"/>
          <w:noProof/>
        </w:rPr>
        <w:lastRenderedPageBreak/>
        <w:drawing>
          <wp:inline distT="0" distB="0" distL="0" distR="0" wp14:anchorId="16532CBE" wp14:editId="06338732">
            <wp:extent cx="5943600" cy="5250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5250180"/>
                    </a:xfrm>
                    <a:prstGeom prst="rect">
                      <a:avLst/>
                    </a:prstGeom>
                  </pic:spPr>
                </pic:pic>
              </a:graphicData>
            </a:graphic>
          </wp:inline>
        </w:drawing>
      </w:r>
      <w:r w:rsidRPr="00F15FDF">
        <w:rPr>
          <w:rFonts w:ascii="Times New Roman" w:hAnsi="Times New Roman" w:cs="Times New Roman"/>
          <w:noProof/>
        </w:rPr>
        <w:lastRenderedPageBreak/>
        <w:drawing>
          <wp:inline distT="0" distB="0" distL="0" distR="0" wp14:anchorId="1D6CDE52" wp14:editId="7499A55C">
            <wp:extent cx="5039428" cy="4496427"/>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9428" cy="4496427"/>
                    </a:xfrm>
                    <a:prstGeom prst="rect">
                      <a:avLst/>
                    </a:prstGeom>
                  </pic:spPr>
                </pic:pic>
              </a:graphicData>
            </a:graphic>
          </wp:inline>
        </w:drawing>
      </w:r>
      <w:r w:rsidRPr="00F15FDF">
        <w:rPr>
          <w:rFonts w:ascii="Times New Roman" w:hAnsi="Times New Roman" w:cs="Times New Roman"/>
          <w:noProof/>
        </w:rPr>
        <w:lastRenderedPageBreak/>
        <w:drawing>
          <wp:inline distT="0" distB="0" distL="0" distR="0" wp14:anchorId="73292409" wp14:editId="0C585580">
            <wp:extent cx="4696480" cy="3839111"/>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6480" cy="3839111"/>
                    </a:xfrm>
                    <a:prstGeom prst="rect">
                      <a:avLst/>
                    </a:prstGeom>
                  </pic:spPr>
                </pic:pic>
              </a:graphicData>
            </a:graphic>
          </wp:inline>
        </w:drawing>
      </w:r>
      <w:r w:rsidRPr="00F15FDF">
        <w:rPr>
          <w:rFonts w:ascii="Times New Roman" w:hAnsi="Times New Roman" w:cs="Times New Roman"/>
          <w:noProof/>
        </w:rPr>
        <w:drawing>
          <wp:inline distT="0" distB="0" distL="0" distR="0" wp14:anchorId="51F8D341" wp14:editId="31ACA9A3">
            <wp:extent cx="5943600" cy="37826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782695"/>
                    </a:xfrm>
                    <a:prstGeom prst="rect">
                      <a:avLst/>
                    </a:prstGeom>
                  </pic:spPr>
                </pic:pic>
              </a:graphicData>
            </a:graphic>
          </wp:inline>
        </w:drawing>
      </w:r>
      <w:r w:rsidRPr="00F15FDF">
        <w:rPr>
          <w:rFonts w:ascii="Times New Roman" w:hAnsi="Times New Roman" w:cs="Times New Roman"/>
          <w:noProof/>
        </w:rPr>
        <w:lastRenderedPageBreak/>
        <w:drawing>
          <wp:inline distT="0" distB="0" distL="0" distR="0" wp14:anchorId="1BE5DAA6" wp14:editId="21558406">
            <wp:extent cx="6111240" cy="364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1240" cy="3647440"/>
                    </a:xfrm>
                    <a:prstGeom prst="rect">
                      <a:avLst/>
                    </a:prstGeom>
                  </pic:spPr>
                </pic:pic>
              </a:graphicData>
            </a:graphic>
          </wp:inline>
        </w:drawing>
      </w:r>
      <w:r w:rsidRPr="00F15FDF">
        <w:rPr>
          <w:rFonts w:ascii="Times New Roman" w:hAnsi="Times New Roman" w:cs="Times New Roman"/>
          <w:noProof/>
        </w:rPr>
        <w:drawing>
          <wp:inline distT="0" distB="0" distL="0" distR="0" wp14:anchorId="0829227C" wp14:editId="766CF3D7">
            <wp:extent cx="6126480" cy="2103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7361" cy="2103422"/>
                    </a:xfrm>
                    <a:prstGeom prst="rect">
                      <a:avLst/>
                    </a:prstGeom>
                  </pic:spPr>
                </pic:pic>
              </a:graphicData>
            </a:graphic>
          </wp:inline>
        </w:drawing>
      </w:r>
    </w:p>
    <w:sectPr w:rsidR="00FB4B57" w:rsidRPr="00F15FD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02467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FC67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8068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046AA"/>
    <w:rsid w:val="001046AA"/>
    <w:rsid w:val="001E6639"/>
    <w:rsid w:val="0029554D"/>
    <w:rsid w:val="0079093E"/>
    <w:rsid w:val="0095523B"/>
    <w:rsid w:val="00F15FDF"/>
    <w:rsid w:val="00FA2C5F"/>
    <w:rsid w:val="00FB4B57"/>
    <w:rsid w:val="00FC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39098"/>
  <w15:docId w15:val="{F95DE8F1-21D7-4A4D-A797-BD5B5C243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15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55659">
      <w:bodyDiv w:val="1"/>
      <w:marLeft w:val="0"/>
      <w:marRight w:val="0"/>
      <w:marTop w:val="0"/>
      <w:marBottom w:val="0"/>
      <w:divBdr>
        <w:top w:val="none" w:sz="0" w:space="0" w:color="auto"/>
        <w:left w:val="none" w:sz="0" w:space="0" w:color="auto"/>
        <w:bottom w:val="none" w:sz="0" w:space="0" w:color="auto"/>
        <w:right w:val="none" w:sz="0" w:space="0" w:color="auto"/>
      </w:divBdr>
      <w:divsChild>
        <w:div w:id="1374116248">
          <w:marLeft w:val="0"/>
          <w:marRight w:val="0"/>
          <w:marTop w:val="0"/>
          <w:marBottom w:val="0"/>
          <w:divBdr>
            <w:top w:val="none" w:sz="0" w:space="0" w:color="auto"/>
            <w:left w:val="none" w:sz="0" w:space="0" w:color="auto"/>
            <w:bottom w:val="none" w:sz="0" w:space="0" w:color="auto"/>
            <w:right w:val="none" w:sz="0" w:space="0" w:color="auto"/>
          </w:divBdr>
          <w:divsChild>
            <w:div w:id="18526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UmarRasheed007/hate-speech-detection"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7</Pages>
  <Words>919</Words>
  <Characters>5242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Umar Rasheed</cp:lastModifiedBy>
  <cp:revision>7</cp:revision>
  <dcterms:created xsi:type="dcterms:W3CDTF">2026-01-03T15:30:00Z</dcterms:created>
  <dcterms:modified xsi:type="dcterms:W3CDTF">2026-01-04T20:17:00Z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251e452e-24f8-454f-8c45-daa97c05fafd</vt:lpwstr>
  </property>
</Properties>
</file>