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606559" w14:textId="6AF93598" w:rsidR="000901D4" w:rsidRPr="00A4675F" w:rsidRDefault="000901D4" w:rsidP="00A4675F">
      <w:pPr>
        <w:jc w:val="both"/>
        <w:rPr>
          <w:rFonts w:ascii="Times New Roman" w:hAnsi="Times New Roman" w:cs="Times New Roman"/>
          <w:b/>
          <w:bCs/>
          <w:sz w:val="28"/>
          <w:szCs w:val="28"/>
        </w:rPr>
      </w:pPr>
      <w:r w:rsidRPr="00A4675F">
        <w:rPr>
          <w:rFonts w:ascii="Times New Roman" w:hAnsi="Times New Roman" w:cs="Times New Roman"/>
          <w:b/>
          <w:bCs/>
          <w:sz w:val="28"/>
          <w:szCs w:val="28"/>
        </w:rPr>
        <w:t>Data Visualizations</w:t>
      </w:r>
    </w:p>
    <w:p w14:paraId="0C33AF74" w14:textId="758A0A5E" w:rsidR="000901D4" w:rsidRPr="00A4675F" w:rsidRDefault="000901D4" w:rsidP="00A4675F">
      <w:pPr>
        <w:jc w:val="both"/>
        <w:rPr>
          <w:rFonts w:ascii="Times New Roman" w:hAnsi="Times New Roman" w:cs="Times New Roman"/>
          <w:sz w:val="24"/>
          <w:szCs w:val="24"/>
        </w:rPr>
      </w:pPr>
      <w:r w:rsidRPr="00A4675F">
        <w:rPr>
          <w:rFonts w:ascii="Times New Roman" w:hAnsi="Times New Roman" w:cs="Times New Roman"/>
          <w:sz w:val="24"/>
          <w:szCs w:val="24"/>
        </w:rPr>
        <w:t>Data visualization is a crucial step in understanding the patterns, relationships, and distributions within a dataset. In this analysis, we employed several visualization techniques to gain insights into the financial data.</w:t>
      </w:r>
    </w:p>
    <w:p w14:paraId="3BA6B3AC" w14:textId="1F2A86C7" w:rsidR="000901D4" w:rsidRPr="00A4675F" w:rsidRDefault="000901D4" w:rsidP="00A4675F">
      <w:pPr>
        <w:jc w:val="both"/>
        <w:rPr>
          <w:rFonts w:ascii="Times New Roman" w:hAnsi="Times New Roman" w:cs="Times New Roman"/>
          <w:b/>
          <w:bCs/>
          <w:sz w:val="24"/>
          <w:szCs w:val="24"/>
        </w:rPr>
      </w:pPr>
      <w:r w:rsidRPr="00A4675F">
        <w:rPr>
          <w:rFonts w:ascii="Times New Roman" w:hAnsi="Times New Roman" w:cs="Times New Roman"/>
          <w:b/>
          <w:bCs/>
          <w:sz w:val="24"/>
          <w:szCs w:val="24"/>
        </w:rPr>
        <w:t>Distribution of Risk_Flag</w:t>
      </w:r>
    </w:p>
    <w:p w14:paraId="03D1DF71" w14:textId="77777777" w:rsidR="00FA1350" w:rsidRPr="00A4675F" w:rsidRDefault="000901D4" w:rsidP="00A4675F">
      <w:pPr>
        <w:jc w:val="both"/>
        <w:rPr>
          <w:rFonts w:ascii="Times New Roman" w:hAnsi="Times New Roman" w:cs="Times New Roman"/>
          <w:sz w:val="24"/>
          <w:szCs w:val="24"/>
        </w:rPr>
      </w:pPr>
      <w:r w:rsidRPr="00A4675F">
        <w:rPr>
          <w:rFonts w:ascii="Times New Roman" w:hAnsi="Times New Roman" w:cs="Times New Roman"/>
          <w:sz w:val="24"/>
          <w:szCs w:val="24"/>
        </w:rPr>
        <w:t>The distribution of the target variable `Risk_Flag` was visualized using a countplot. This plot allowed us to quickly identify the class imbalance present in the data, with a higher proportion of records belonging to the non-risk category. Class imbalance can pose challenges for machine learning models, as they may struggle to accurately predict the minority class. Addressing this imbalance through techniques like oversampling or undersampling could improve the model's performance.</w:t>
      </w:r>
    </w:p>
    <w:p w14:paraId="65A14B3E" w14:textId="2575A095" w:rsidR="000901D4" w:rsidRPr="00A4675F" w:rsidRDefault="000901D4" w:rsidP="00A4675F">
      <w:pPr>
        <w:jc w:val="both"/>
        <w:rPr>
          <w:rFonts w:ascii="Times New Roman" w:hAnsi="Times New Roman" w:cs="Times New Roman"/>
          <w:b/>
          <w:bCs/>
          <w:sz w:val="24"/>
          <w:szCs w:val="24"/>
        </w:rPr>
      </w:pPr>
      <w:r w:rsidRPr="00A4675F">
        <w:rPr>
          <w:rFonts w:ascii="Times New Roman" w:hAnsi="Times New Roman" w:cs="Times New Roman"/>
          <w:b/>
          <w:bCs/>
          <w:sz w:val="24"/>
          <w:szCs w:val="24"/>
        </w:rPr>
        <w:t>Feature Correlation</w:t>
      </w:r>
    </w:p>
    <w:p w14:paraId="136C16D6" w14:textId="2C9E4640" w:rsidR="000901D4" w:rsidRPr="00A4675F" w:rsidRDefault="000901D4" w:rsidP="00A4675F">
      <w:pPr>
        <w:jc w:val="both"/>
        <w:rPr>
          <w:rFonts w:ascii="Times New Roman" w:hAnsi="Times New Roman" w:cs="Times New Roman"/>
          <w:sz w:val="24"/>
          <w:szCs w:val="24"/>
        </w:rPr>
      </w:pPr>
      <w:r w:rsidRPr="00A4675F">
        <w:rPr>
          <w:rFonts w:ascii="Times New Roman" w:hAnsi="Times New Roman" w:cs="Times New Roman"/>
          <w:sz w:val="24"/>
          <w:szCs w:val="24"/>
        </w:rPr>
        <w:t>To explore the relationships between features, we created a correlation heatmap. This heatmap provided a visual representation of the correlation coefficients between all pairs of features. Strong positive or negative correlations can indicate multicollinearity, which can impact the model's performance and interpretability.</w:t>
      </w:r>
    </w:p>
    <w:p w14:paraId="160E08E1" w14:textId="4EF9E216" w:rsidR="000901D4" w:rsidRPr="00A4675F" w:rsidRDefault="000901D4" w:rsidP="00A4675F">
      <w:pPr>
        <w:jc w:val="both"/>
        <w:rPr>
          <w:rFonts w:ascii="Times New Roman" w:hAnsi="Times New Roman" w:cs="Times New Roman"/>
          <w:sz w:val="24"/>
          <w:szCs w:val="24"/>
        </w:rPr>
      </w:pPr>
      <w:r w:rsidRPr="00A4675F">
        <w:rPr>
          <w:rFonts w:ascii="Times New Roman" w:hAnsi="Times New Roman" w:cs="Times New Roman"/>
          <w:sz w:val="24"/>
          <w:szCs w:val="24"/>
        </w:rPr>
        <w:t>The correlation heatmap revealed several interesting patterns:</w:t>
      </w:r>
    </w:p>
    <w:p w14:paraId="06EAD230" w14:textId="3B2ADDEC" w:rsidR="000901D4" w:rsidRPr="00A4675F" w:rsidRDefault="000901D4" w:rsidP="00A4675F">
      <w:pPr>
        <w:jc w:val="both"/>
        <w:rPr>
          <w:rFonts w:ascii="Times New Roman" w:hAnsi="Times New Roman" w:cs="Times New Roman"/>
          <w:sz w:val="24"/>
          <w:szCs w:val="24"/>
        </w:rPr>
      </w:pPr>
      <w:r w:rsidRPr="00A4675F">
        <w:rPr>
          <w:rFonts w:ascii="Times New Roman" w:hAnsi="Times New Roman" w:cs="Times New Roman"/>
          <w:sz w:val="24"/>
          <w:szCs w:val="24"/>
        </w:rPr>
        <w:t xml:space="preserve">1. </w:t>
      </w:r>
      <w:r w:rsidRPr="00A4675F">
        <w:rPr>
          <w:rFonts w:ascii="Times New Roman" w:hAnsi="Times New Roman" w:cs="Times New Roman"/>
          <w:b/>
          <w:bCs/>
          <w:sz w:val="24"/>
          <w:szCs w:val="24"/>
        </w:rPr>
        <w:t>Positive Correlations</w:t>
      </w:r>
      <w:r w:rsidRPr="00A4675F">
        <w:rPr>
          <w:rFonts w:ascii="Times New Roman" w:hAnsi="Times New Roman" w:cs="Times New Roman"/>
          <w:sz w:val="24"/>
          <w:szCs w:val="24"/>
        </w:rPr>
        <w:t>: Features like `Income`, `Age`, and `Experience` showed moderate to high positive correlations, suggesting that individuals with higher income tend to be older and have more work experience.</w:t>
      </w:r>
    </w:p>
    <w:p w14:paraId="5CEA2CDA" w14:textId="76908883" w:rsidR="000901D4" w:rsidRPr="00A4675F" w:rsidRDefault="000901D4" w:rsidP="00A4675F">
      <w:pPr>
        <w:jc w:val="both"/>
        <w:rPr>
          <w:rFonts w:ascii="Times New Roman" w:hAnsi="Times New Roman" w:cs="Times New Roman"/>
          <w:sz w:val="24"/>
          <w:szCs w:val="24"/>
        </w:rPr>
      </w:pPr>
      <w:r w:rsidRPr="00A4675F">
        <w:rPr>
          <w:rFonts w:ascii="Times New Roman" w:hAnsi="Times New Roman" w:cs="Times New Roman"/>
          <w:sz w:val="24"/>
          <w:szCs w:val="24"/>
        </w:rPr>
        <w:t xml:space="preserve">2. </w:t>
      </w:r>
      <w:r w:rsidRPr="00A4675F">
        <w:rPr>
          <w:rFonts w:ascii="Times New Roman" w:hAnsi="Times New Roman" w:cs="Times New Roman"/>
          <w:b/>
          <w:bCs/>
          <w:sz w:val="24"/>
          <w:szCs w:val="24"/>
        </w:rPr>
        <w:t>Multicollinearity</w:t>
      </w:r>
      <w:r w:rsidRPr="00A4675F">
        <w:rPr>
          <w:rFonts w:ascii="Times New Roman" w:hAnsi="Times New Roman" w:cs="Times New Roman"/>
          <w:sz w:val="24"/>
          <w:szCs w:val="24"/>
        </w:rPr>
        <w:t>: Features such as `CURRENT_JOB_YRS` and `CURRENT_HOUSE_YRS` exhibited a high positive correlation, indicating potential multicollinearity. Multicollinearity can lead to unstable and unreliable coefficient estimates in linear models. In tree-based models like Random Forests, it may not significantly impact performance but could make the model more difficult to interpret.</w:t>
      </w:r>
    </w:p>
    <w:p w14:paraId="6AFDD647" w14:textId="70D0A52D" w:rsidR="000901D4" w:rsidRPr="00A4675F" w:rsidRDefault="000901D4" w:rsidP="00A4675F">
      <w:pPr>
        <w:jc w:val="both"/>
        <w:rPr>
          <w:rFonts w:ascii="Times New Roman" w:hAnsi="Times New Roman" w:cs="Times New Roman"/>
          <w:sz w:val="24"/>
          <w:szCs w:val="24"/>
        </w:rPr>
      </w:pPr>
      <w:r w:rsidRPr="00A4675F">
        <w:rPr>
          <w:rFonts w:ascii="Times New Roman" w:hAnsi="Times New Roman" w:cs="Times New Roman"/>
          <w:sz w:val="24"/>
          <w:szCs w:val="24"/>
        </w:rPr>
        <w:t xml:space="preserve">3. </w:t>
      </w:r>
      <w:r w:rsidRPr="00A4675F">
        <w:rPr>
          <w:rFonts w:ascii="Times New Roman" w:hAnsi="Times New Roman" w:cs="Times New Roman"/>
          <w:b/>
          <w:bCs/>
          <w:sz w:val="24"/>
          <w:szCs w:val="24"/>
        </w:rPr>
        <w:t>Negative Correlations</w:t>
      </w:r>
      <w:r w:rsidRPr="00A4675F">
        <w:rPr>
          <w:rFonts w:ascii="Times New Roman" w:hAnsi="Times New Roman" w:cs="Times New Roman"/>
          <w:sz w:val="24"/>
          <w:szCs w:val="24"/>
        </w:rPr>
        <w:t>: Some features displayed negative correlations, indicating an inverse relationship. For example, `Age` and `Risk_Flag` showed a moderate negative correlation, suggesting that older individuals tend to have lower risk scores.</w:t>
      </w:r>
    </w:p>
    <w:p w14:paraId="05C516B8" w14:textId="0F5D96FA" w:rsidR="000901D4" w:rsidRPr="00A4675F" w:rsidRDefault="000901D4" w:rsidP="00A4675F">
      <w:pPr>
        <w:jc w:val="both"/>
        <w:rPr>
          <w:rFonts w:ascii="Times New Roman" w:hAnsi="Times New Roman" w:cs="Times New Roman"/>
          <w:sz w:val="24"/>
          <w:szCs w:val="24"/>
        </w:rPr>
      </w:pPr>
      <w:r w:rsidRPr="00A4675F">
        <w:rPr>
          <w:rFonts w:ascii="Times New Roman" w:hAnsi="Times New Roman" w:cs="Times New Roman"/>
          <w:sz w:val="24"/>
          <w:szCs w:val="24"/>
        </w:rPr>
        <w:t>Understanding these correlations can provide insights into the relationships between features and the target variable, as well as guide feature selection and engineering processes.</w:t>
      </w:r>
    </w:p>
    <w:p w14:paraId="6399CC4C" w14:textId="46743B99" w:rsidR="000901D4" w:rsidRPr="00A4675F" w:rsidRDefault="000901D4" w:rsidP="00A4675F">
      <w:pPr>
        <w:jc w:val="both"/>
        <w:rPr>
          <w:rFonts w:ascii="Times New Roman" w:hAnsi="Times New Roman" w:cs="Times New Roman"/>
          <w:sz w:val="24"/>
          <w:szCs w:val="24"/>
        </w:rPr>
      </w:pPr>
      <w:r w:rsidRPr="00A4675F">
        <w:rPr>
          <w:rFonts w:ascii="Times New Roman" w:hAnsi="Times New Roman" w:cs="Times New Roman"/>
          <w:b/>
          <w:bCs/>
          <w:sz w:val="28"/>
          <w:szCs w:val="28"/>
        </w:rPr>
        <w:t>Feature Distributions</w:t>
      </w:r>
    </w:p>
    <w:p w14:paraId="04C6A3DC" w14:textId="741F458E" w:rsidR="000901D4" w:rsidRPr="00A4675F" w:rsidRDefault="000901D4" w:rsidP="00A4675F">
      <w:pPr>
        <w:jc w:val="both"/>
        <w:rPr>
          <w:rFonts w:ascii="Times New Roman" w:hAnsi="Times New Roman" w:cs="Times New Roman"/>
          <w:sz w:val="24"/>
          <w:szCs w:val="24"/>
        </w:rPr>
      </w:pPr>
      <w:r w:rsidRPr="00A4675F">
        <w:rPr>
          <w:rFonts w:ascii="Times New Roman" w:hAnsi="Times New Roman" w:cs="Times New Roman"/>
          <w:sz w:val="24"/>
          <w:szCs w:val="24"/>
        </w:rPr>
        <w:t>To gain a deeper understanding of the individual features, we visualized their distributions using histograms, box plots, and violin plots. These visualizations allowed us to observe the range, central tendency, and potential outliers or skewness in the data.</w:t>
      </w:r>
    </w:p>
    <w:p w14:paraId="455C74FC" w14:textId="6EBC44C8" w:rsidR="000901D4" w:rsidRPr="00A4675F" w:rsidRDefault="000901D4" w:rsidP="00A4675F">
      <w:pPr>
        <w:jc w:val="both"/>
        <w:rPr>
          <w:rFonts w:ascii="Times New Roman" w:hAnsi="Times New Roman" w:cs="Times New Roman"/>
          <w:sz w:val="24"/>
          <w:szCs w:val="24"/>
        </w:rPr>
      </w:pPr>
      <w:r w:rsidRPr="00A4675F">
        <w:rPr>
          <w:rFonts w:ascii="Times New Roman" w:hAnsi="Times New Roman" w:cs="Times New Roman"/>
          <w:sz w:val="24"/>
          <w:szCs w:val="24"/>
        </w:rPr>
        <w:t>For example, a histogram of the `Income` feature revealed a right-skewed distribution, with a long tail towards higher income values. This information could inform data transformation or preprocessing steps, such as log-transformation or binning, to better handle the skewness and improve model performance.</w:t>
      </w:r>
    </w:p>
    <w:p w14:paraId="0700C92F" w14:textId="77777777" w:rsidR="000901D4" w:rsidRPr="00A4675F" w:rsidRDefault="000901D4" w:rsidP="00A4675F">
      <w:pPr>
        <w:jc w:val="both"/>
        <w:rPr>
          <w:rFonts w:ascii="Times New Roman" w:hAnsi="Times New Roman" w:cs="Times New Roman"/>
          <w:sz w:val="24"/>
          <w:szCs w:val="24"/>
        </w:rPr>
      </w:pPr>
      <w:r w:rsidRPr="00A4675F">
        <w:rPr>
          <w:rFonts w:ascii="Times New Roman" w:hAnsi="Times New Roman" w:cs="Times New Roman"/>
          <w:sz w:val="24"/>
          <w:szCs w:val="24"/>
        </w:rPr>
        <w:lastRenderedPageBreak/>
        <w:t>Additionally, box plots and violin plots were used to compare the distributions of numerical features across different categories of the target variable `Risk_Flag`. These comparisons can reveal patterns and differences in the feature distributions between the risk and non-risk groups, providing insights into the potential drivers of risk.</w:t>
      </w:r>
    </w:p>
    <w:p w14:paraId="6FDFEF9E" w14:textId="56DF1F33" w:rsidR="000901D4" w:rsidRPr="00A4675F" w:rsidRDefault="000901D4" w:rsidP="00A4675F">
      <w:pPr>
        <w:jc w:val="both"/>
        <w:rPr>
          <w:rFonts w:ascii="Times New Roman" w:hAnsi="Times New Roman" w:cs="Times New Roman"/>
          <w:sz w:val="24"/>
          <w:szCs w:val="24"/>
        </w:rPr>
      </w:pPr>
      <w:r w:rsidRPr="00A4675F">
        <w:rPr>
          <w:rFonts w:ascii="Times New Roman" w:hAnsi="Times New Roman" w:cs="Times New Roman"/>
          <w:b/>
          <w:bCs/>
          <w:sz w:val="28"/>
          <w:szCs w:val="28"/>
        </w:rPr>
        <w:t>Pairwise Relationships</w:t>
      </w:r>
    </w:p>
    <w:p w14:paraId="64E8E000" w14:textId="48BCBA66" w:rsidR="000901D4" w:rsidRPr="00A4675F" w:rsidRDefault="000901D4" w:rsidP="00A4675F">
      <w:pPr>
        <w:jc w:val="both"/>
        <w:rPr>
          <w:rFonts w:ascii="Times New Roman" w:hAnsi="Times New Roman" w:cs="Times New Roman"/>
          <w:sz w:val="24"/>
          <w:szCs w:val="24"/>
        </w:rPr>
      </w:pPr>
      <w:r w:rsidRPr="00A4675F">
        <w:rPr>
          <w:rFonts w:ascii="Times New Roman" w:hAnsi="Times New Roman" w:cs="Times New Roman"/>
          <w:sz w:val="24"/>
          <w:szCs w:val="24"/>
        </w:rPr>
        <w:t>To explore the pairwise relationships between features and the target variable, we created scatter plots and scatter matrices. These visualizations allowed us to detect potential non-linear relationships, identify clusters or patterns, and spot potential outliers or anomalies in the data.</w:t>
      </w:r>
    </w:p>
    <w:p w14:paraId="21D5214B" w14:textId="0B47B0DA" w:rsidR="000901D4" w:rsidRPr="00A4675F" w:rsidRDefault="000901D4" w:rsidP="00A4675F">
      <w:pPr>
        <w:jc w:val="both"/>
        <w:rPr>
          <w:rFonts w:ascii="Times New Roman" w:hAnsi="Times New Roman" w:cs="Times New Roman"/>
          <w:sz w:val="24"/>
          <w:szCs w:val="24"/>
        </w:rPr>
      </w:pPr>
      <w:r w:rsidRPr="00A4675F">
        <w:rPr>
          <w:rFonts w:ascii="Times New Roman" w:hAnsi="Times New Roman" w:cs="Times New Roman"/>
          <w:sz w:val="24"/>
          <w:szCs w:val="24"/>
        </w:rPr>
        <w:t>For instance, a scatter plot between `Income` and `Risk_Flag` revealed a negative relationship, where higher income levels were generally associated with lower risk scores. However, the relationship appeared to be non-linear, suggesting that more complex models or feature engineering techniques might be required to capture the underlying patterns effectively.</w:t>
      </w:r>
    </w:p>
    <w:p w14:paraId="047B8176" w14:textId="58584DD8" w:rsidR="000901D4" w:rsidRPr="00A4675F" w:rsidRDefault="000901D4" w:rsidP="00A4675F">
      <w:pPr>
        <w:jc w:val="both"/>
        <w:rPr>
          <w:rFonts w:ascii="Times New Roman" w:hAnsi="Times New Roman" w:cs="Times New Roman"/>
          <w:sz w:val="24"/>
          <w:szCs w:val="24"/>
        </w:rPr>
      </w:pPr>
      <w:r w:rsidRPr="00A4675F">
        <w:rPr>
          <w:rFonts w:ascii="Times New Roman" w:hAnsi="Times New Roman" w:cs="Times New Roman"/>
          <w:sz w:val="24"/>
          <w:szCs w:val="24"/>
        </w:rPr>
        <w:t>Overall, these data visualizations played a crucial role in understanding the characteristics of the financial data, identifying potential challenges or opportunities, and guiding the subsequent steps of data preprocessing, feature engineering, and model selection.</w:t>
      </w:r>
    </w:p>
    <w:p w14:paraId="6B21166A" w14:textId="368CC120" w:rsidR="000901D4" w:rsidRPr="00A4675F" w:rsidRDefault="000901D4" w:rsidP="00A4675F">
      <w:pPr>
        <w:jc w:val="both"/>
        <w:rPr>
          <w:rFonts w:ascii="Times New Roman" w:hAnsi="Times New Roman" w:cs="Times New Roman"/>
          <w:b/>
          <w:bCs/>
          <w:sz w:val="28"/>
          <w:szCs w:val="28"/>
        </w:rPr>
      </w:pPr>
      <w:r w:rsidRPr="00A4675F">
        <w:rPr>
          <w:rFonts w:ascii="Times New Roman" w:hAnsi="Times New Roman" w:cs="Times New Roman"/>
          <w:b/>
          <w:bCs/>
          <w:sz w:val="28"/>
          <w:szCs w:val="28"/>
        </w:rPr>
        <w:t>Data Exploration Insights</w:t>
      </w:r>
    </w:p>
    <w:p w14:paraId="6F65C0F0" w14:textId="77777777" w:rsidR="000901D4" w:rsidRPr="00A4675F" w:rsidRDefault="000901D4" w:rsidP="00A4675F">
      <w:pPr>
        <w:jc w:val="both"/>
        <w:rPr>
          <w:rFonts w:ascii="Times New Roman" w:hAnsi="Times New Roman" w:cs="Times New Roman"/>
          <w:sz w:val="24"/>
          <w:szCs w:val="24"/>
        </w:rPr>
      </w:pPr>
      <w:r w:rsidRPr="00A4675F">
        <w:rPr>
          <w:rFonts w:ascii="Times New Roman" w:hAnsi="Times New Roman" w:cs="Times New Roman"/>
          <w:sz w:val="24"/>
          <w:szCs w:val="24"/>
        </w:rPr>
        <w:t>Exploring and understanding the characteristics of the dataset is a critical step before proceeding with any analysis or modeling. In this section, we delve into the insights gained from exploring the financial data.</w:t>
      </w:r>
    </w:p>
    <w:p w14:paraId="509F42F1" w14:textId="01C9475D" w:rsidR="000901D4" w:rsidRPr="00A4675F" w:rsidRDefault="000901D4" w:rsidP="00A4675F">
      <w:pPr>
        <w:jc w:val="both"/>
        <w:rPr>
          <w:rFonts w:ascii="Times New Roman" w:hAnsi="Times New Roman" w:cs="Times New Roman"/>
          <w:b/>
          <w:bCs/>
          <w:sz w:val="28"/>
          <w:szCs w:val="28"/>
        </w:rPr>
      </w:pPr>
      <w:r w:rsidRPr="00A4675F">
        <w:rPr>
          <w:rFonts w:ascii="Times New Roman" w:hAnsi="Times New Roman" w:cs="Times New Roman"/>
          <w:b/>
          <w:bCs/>
          <w:sz w:val="28"/>
          <w:szCs w:val="28"/>
        </w:rPr>
        <w:t>Data Structure and Size</w:t>
      </w:r>
    </w:p>
    <w:p w14:paraId="08D802ED" w14:textId="77777777" w:rsidR="000901D4" w:rsidRPr="00A4675F" w:rsidRDefault="000901D4" w:rsidP="00A4675F">
      <w:pPr>
        <w:jc w:val="both"/>
        <w:rPr>
          <w:rFonts w:ascii="Times New Roman" w:hAnsi="Times New Roman" w:cs="Times New Roman"/>
          <w:sz w:val="24"/>
          <w:szCs w:val="24"/>
        </w:rPr>
      </w:pPr>
      <w:r w:rsidRPr="00A4675F">
        <w:rPr>
          <w:rFonts w:ascii="Times New Roman" w:hAnsi="Times New Roman" w:cs="Times New Roman"/>
          <w:sz w:val="24"/>
          <w:szCs w:val="24"/>
        </w:rPr>
        <w:t>The dataset consists of 252,000 records and 13 columns, providing a substantial amount of information to work with. The columns include a mix of numerical features (`Income`, `Age`, `Experience`, `CURRENT_JOB_YRS`, `CURRENT_HOUSE_YRS`, and `Risk_Flag`) and categorical features (`Married/Single`, `House_Ownership`, `Car_Ownership`, `Profession`, `CITY`, and `STATE`).</w:t>
      </w:r>
    </w:p>
    <w:p w14:paraId="60286200" w14:textId="7B693160" w:rsidR="000901D4" w:rsidRPr="00A4675F" w:rsidRDefault="000901D4" w:rsidP="00A4675F">
      <w:pPr>
        <w:jc w:val="both"/>
        <w:rPr>
          <w:rFonts w:ascii="Times New Roman" w:hAnsi="Times New Roman" w:cs="Times New Roman"/>
          <w:sz w:val="24"/>
          <w:szCs w:val="24"/>
        </w:rPr>
      </w:pPr>
      <w:r w:rsidRPr="00A4675F">
        <w:rPr>
          <w:rFonts w:ascii="Times New Roman" w:hAnsi="Times New Roman" w:cs="Times New Roman"/>
          <w:b/>
          <w:bCs/>
          <w:sz w:val="28"/>
          <w:szCs w:val="28"/>
        </w:rPr>
        <w:t>Missing Values</w:t>
      </w:r>
    </w:p>
    <w:p w14:paraId="45FD06B1" w14:textId="0D982D9C" w:rsidR="000901D4" w:rsidRPr="00A4675F" w:rsidRDefault="000901D4" w:rsidP="00A4675F">
      <w:pPr>
        <w:jc w:val="both"/>
        <w:rPr>
          <w:rFonts w:ascii="Times New Roman" w:hAnsi="Times New Roman" w:cs="Times New Roman"/>
          <w:sz w:val="24"/>
          <w:szCs w:val="24"/>
        </w:rPr>
      </w:pPr>
      <w:r w:rsidRPr="00A4675F">
        <w:rPr>
          <w:rFonts w:ascii="Times New Roman" w:hAnsi="Times New Roman" w:cs="Times New Roman"/>
          <w:sz w:val="24"/>
          <w:szCs w:val="24"/>
        </w:rPr>
        <w:t>One of the first steps in data exploration is to check for missing values, as they can significantly impact the analysis and modeling processes. Fortunately, the dataset does not contain any missing values, which simplifies the data preprocessing steps and eliminates the need for imputation techniques.</w:t>
      </w:r>
    </w:p>
    <w:p w14:paraId="0978E69E" w14:textId="4443BAEA" w:rsidR="000901D4" w:rsidRPr="00A4675F" w:rsidRDefault="000901D4" w:rsidP="00A4675F">
      <w:pPr>
        <w:jc w:val="both"/>
        <w:rPr>
          <w:rFonts w:ascii="Times New Roman" w:hAnsi="Times New Roman" w:cs="Times New Roman"/>
          <w:sz w:val="24"/>
          <w:szCs w:val="24"/>
        </w:rPr>
      </w:pPr>
      <w:r w:rsidRPr="00A4675F">
        <w:rPr>
          <w:rFonts w:ascii="Times New Roman" w:hAnsi="Times New Roman" w:cs="Times New Roman"/>
          <w:b/>
          <w:bCs/>
          <w:sz w:val="28"/>
          <w:szCs w:val="28"/>
        </w:rPr>
        <w:t>Data Types and Ranges</w:t>
      </w:r>
    </w:p>
    <w:p w14:paraId="2C1779C0" w14:textId="69AF29ED" w:rsidR="000901D4" w:rsidRPr="00A4675F" w:rsidRDefault="000901D4" w:rsidP="00A4675F">
      <w:pPr>
        <w:jc w:val="both"/>
        <w:rPr>
          <w:rFonts w:ascii="Times New Roman" w:hAnsi="Times New Roman" w:cs="Times New Roman"/>
          <w:sz w:val="24"/>
          <w:szCs w:val="24"/>
        </w:rPr>
      </w:pPr>
      <w:r w:rsidRPr="00A4675F">
        <w:rPr>
          <w:rFonts w:ascii="Times New Roman" w:hAnsi="Times New Roman" w:cs="Times New Roman"/>
          <w:sz w:val="24"/>
          <w:szCs w:val="24"/>
        </w:rPr>
        <w:t>Examining the data types and ranges of the features revealed valuable insights:</w:t>
      </w:r>
    </w:p>
    <w:p w14:paraId="6093B70B" w14:textId="7ACBD8A7" w:rsidR="000901D4" w:rsidRPr="00A4675F" w:rsidRDefault="000901D4" w:rsidP="00A4675F">
      <w:pPr>
        <w:jc w:val="both"/>
        <w:rPr>
          <w:rFonts w:ascii="Times New Roman" w:hAnsi="Times New Roman" w:cs="Times New Roman"/>
          <w:sz w:val="24"/>
          <w:szCs w:val="24"/>
        </w:rPr>
      </w:pPr>
      <w:r w:rsidRPr="00A4675F">
        <w:rPr>
          <w:rFonts w:ascii="Times New Roman" w:hAnsi="Times New Roman" w:cs="Times New Roman"/>
          <w:sz w:val="24"/>
          <w:szCs w:val="24"/>
        </w:rPr>
        <w:t xml:space="preserve">1. </w:t>
      </w:r>
      <w:r w:rsidRPr="00A4675F">
        <w:rPr>
          <w:rFonts w:ascii="Times New Roman" w:hAnsi="Times New Roman" w:cs="Times New Roman"/>
          <w:b/>
          <w:bCs/>
          <w:sz w:val="24"/>
          <w:szCs w:val="24"/>
        </w:rPr>
        <w:t>Numerical Features</w:t>
      </w:r>
      <w:r w:rsidRPr="00A4675F">
        <w:rPr>
          <w:rFonts w:ascii="Times New Roman" w:hAnsi="Times New Roman" w:cs="Times New Roman"/>
          <w:sz w:val="24"/>
          <w:szCs w:val="24"/>
        </w:rPr>
        <w:t>: The numerical features exhibit varying ranges and distributions. For example, `Income` and `Experience` have a wider range compared to features like `Age` and `CURRENT_JOB_YRS`. This information can guide the selection of appropriate scaling or normalization techniques, if required.</w:t>
      </w:r>
    </w:p>
    <w:p w14:paraId="03C7D9BE" w14:textId="717BD677" w:rsidR="000901D4" w:rsidRPr="00A4675F" w:rsidRDefault="000901D4" w:rsidP="00A4675F">
      <w:pPr>
        <w:jc w:val="both"/>
        <w:rPr>
          <w:rFonts w:ascii="Times New Roman" w:hAnsi="Times New Roman" w:cs="Times New Roman"/>
          <w:sz w:val="24"/>
          <w:szCs w:val="24"/>
        </w:rPr>
      </w:pPr>
      <w:r w:rsidRPr="00A4675F">
        <w:rPr>
          <w:rFonts w:ascii="Times New Roman" w:hAnsi="Times New Roman" w:cs="Times New Roman"/>
          <w:sz w:val="24"/>
          <w:szCs w:val="24"/>
        </w:rPr>
        <w:t xml:space="preserve">2. </w:t>
      </w:r>
      <w:r w:rsidRPr="00A4675F">
        <w:rPr>
          <w:rFonts w:ascii="Times New Roman" w:hAnsi="Times New Roman" w:cs="Times New Roman"/>
          <w:b/>
          <w:bCs/>
          <w:sz w:val="24"/>
          <w:szCs w:val="24"/>
        </w:rPr>
        <w:t>Categorical Features</w:t>
      </w:r>
      <w:r w:rsidRPr="00A4675F">
        <w:rPr>
          <w:rFonts w:ascii="Times New Roman" w:hAnsi="Times New Roman" w:cs="Times New Roman"/>
          <w:sz w:val="24"/>
          <w:szCs w:val="24"/>
        </w:rPr>
        <w:t xml:space="preserve">: The categorical features, such as `Married/Single`, `House_Ownership`, `Car_Ownership`, `Profession`, `CITY`, and `STATE`, represent various </w:t>
      </w:r>
      <w:r w:rsidRPr="00A4675F">
        <w:rPr>
          <w:rFonts w:ascii="Times New Roman" w:hAnsi="Times New Roman" w:cs="Times New Roman"/>
          <w:sz w:val="24"/>
          <w:szCs w:val="24"/>
        </w:rPr>
        <w:lastRenderedPageBreak/>
        <w:t>aspects of an individual's personal and professional life. These features may provide valuable context and contribute to the prediction of the target variable `Risk_Flag`.</w:t>
      </w:r>
    </w:p>
    <w:p w14:paraId="7FBB5D2B" w14:textId="2E998F0A" w:rsidR="000901D4" w:rsidRPr="00A4675F" w:rsidRDefault="000901D4" w:rsidP="00A4675F">
      <w:pPr>
        <w:jc w:val="both"/>
        <w:rPr>
          <w:rFonts w:ascii="Times New Roman" w:hAnsi="Times New Roman" w:cs="Times New Roman"/>
          <w:sz w:val="24"/>
          <w:szCs w:val="24"/>
        </w:rPr>
      </w:pPr>
      <w:r w:rsidRPr="00A4675F">
        <w:rPr>
          <w:rFonts w:ascii="Times New Roman" w:hAnsi="Times New Roman" w:cs="Times New Roman"/>
          <w:b/>
          <w:bCs/>
          <w:sz w:val="28"/>
          <w:szCs w:val="28"/>
        </w:rPr>
        <w:t>Imbalanced Target Variable</w:t>
      </w:r>
    </w:p>
    <w:p w14:paraId="54B6432D" w14:textId="541134CB" w:rsidR="000901D4" w:rsidRPr="00A4675F" w:rsidRDefault="000901D4" w:rsidP="00A4675F">
      <w:pPr>
        <w:jc w:val="both"/>
        <w:rPr>
          <w:rFonts w:ascii="Times New Roman" w:hAnsi="Times New Roman" w:cs="Times New Roman"/>
          <w:sz w:val="24"/>
          <w:szCs w:val="24"/>
        </w:rPr>
      </w:pPr>
      <w:r w:rsidRPr="00A4675F">
        <w:rPr>
          <w:rFonts w:ascii="Times New Roman" w:hAnsi="Times New Roman" w:cs="Times New Roman"/>
          <w:sz w:val="24"/>
          <w:szCs w:val="24"/>
        </w:rPr>
        <w:t>One of the most notable insights from exploring the data is the imbalance in the target variable `Risk_Flag`. The distribution of this variable shows a higher proportion of records belonging to the non-risk category. Imbalanced data can pose challenges for machine learning models, as they may struggle to accurately predict the minority class.</w:t>
      </w:r>
    </w:p>
    <w:p w14:paraId="6842C265" w14:textId="3323387F" w:rsidR="000901D4" w:rsidRPr="00A4675F" w:rsidRDefault="000901D4" w:rsidP="00A4675F">
      <w:pPr>
        <w:jc w:val="both"/>
        <w:rPr>
          <w:rFonts w:ascii="Times New Roman" w:hAnsi="Times New Roman" w:cs="Times New Roman"/>
          <w:sz w:val="24"/>
          <w:szCs w:val="24"/>
        </w:rPr>
      </w:pPr>
      <w:r w:rsidRPr="00A4675F">
        <w:rPr>
          <w:rFonts w:ascii="Times New Roman" w:hAnsi="Times New Roman" w:cs="Times New Roman"/>
          <w:sz w:val="24"/>
          <w:szCs w:val="24"/>
        </w:rPr>
        <w:t>Addressing this imbalance through techniques like oversampling, undersampling, or class weighting could potentially improve the model's performance and ensure that it can effectively predict both classes.</w:t>
      </w:r>
    </w:p>
    <w:p w14:paraId="00778426" w14:textId="28E59F41" w:rsidR="000901D4" w:rsidRPr="00A4675F" w:rsidRDefault="000901D4" w:rsidP="00A4675F">
      <w:pPr>
        <w:jc w:val="both"/>
        <w:rPr>
          <w:rFonts w:ascii="Times New Roman" w:hAnsi="Times New Roman" w:cs="Times New Roman"/>
          <w:sz w:val="24"/>
          <w:szCs w:val="24"/>
        </w:rPr>
      </w:pPr>
      <w:r w:rsidRPr="00A4675F">
        <w:rPr>
          <w:rFonts w:ascii="Times New Roman" w:hAnsi="Times New Roman" w:cs="Times New Roman"/>
          <w:b/>
          <w:bCs/>
          <w:sz w:val="28"/>
          <w:szCs w:val="28"/>
        </w:rPr>
        <w:t>Feature Relationships</w:t>
      </w:r>
    </w:p>
    <w:p w14:paraId="43792089" w14:textId="0C1B56A2" w:rsidR="000901D4" w:rsidRPr="00A4675F" w:rsidRDefault="000901D4" w:rsidP="00A4675F">
      <w:pPr>
        <w:jc w:val="both"/>
        <w:rPr>
          <w:rFonts w:ascii="Times New Roman" w:hAnsi="Times New Roman" w:cs="Times New Roman"/>
          <w:sz w:val="24"/>
          <w:szCs w:val="24"/>
        </w:rPr>
      </w:pPr>
      <w:r w:rsidRPr="00A4675F">
        <w:rPr>
          <w:rFonts w:ascii="Times New Roman" w:hAnsi="Times New Roman" w:cs="Times New Roman"/>
          <w:sz w:val="24"/>
          <w:szCs w:val="24"/>
        </w:rPr>
        <w:t>Exploring the relationships between features can reveal valuable insights and guide feature selection and engineering processes. The correlation heatmap and scatter plots highlighted several interesting patterns:</w:t>
      </w:r>
    </w:p>
    <w:p w14:paraId="2FF8C1BC" w14:textId="3E6382F1" w:rsidR="000901D4" w:rsidRPr="00A4675F" w:rsidRDefault="000901D4" w:rsidP="00A4675F">
      <w:pPr>
        <w:jc w:val="both"/>
        <w:rPr>
          <w:rFonts w:ascii="Times New Roman" w:hAnsi="Times New Roman" w:cs="Times New Roman"/>
          <w:sz w:val="24"/>
          <w:szCs w:val="24"/>
        </w:rPr>
      </w:pPr>
      <w:r w:rsidRPr="00A4675F">
        <w:rPr>
          <w:rFonts w:ascii="Times New Roman" w:hAnsi="Times New Roman" w:cs="Times New Roman"/>
          <w:sz w:val="24"/>
          <w:szCs w:val="24"/>
        </w:rPr>
        <w:t xml:space="preserve">1. </w:t>
      </w:r>
      <w:r w:rsidRPr="00A4675F">
        <w:rPr>
          <w:rFonts w:ascii="Times New Roman" w:hAnsi="Times New Roman" w:cs="Times New Roman"/>
          <w:b/>
          <w:bCs/>
          <w:sz w:val="24"/>
          <w:szCs w:val="24"/>
        </w:rPr>
        <w:t>Positive Correlations</w:t>
      </w:r>
      <w:r w:rsidRPr="00A4675F">
        <w:rPr>
          <w:rFonts w:ascii="Times New Roman" w:hAnsi="Times New Roman" w:cs="Times New Roman"/>
          <w:sz w:val="24"/>
          <w:szCs w:val="24"/>
        </w:rPr>
        <w:t>: Features like `Income`, `Age`, and `Experience` exhibited moderate to high positive correlations, suggesting that individuals with higher income tend to be older and have more work experience.</w:t>
      </w:r>
    </w:p>
    <w:p w14:paraId="6078BE13" w14:textId="0AA32EFF" w:rsidR="000901D4" w:rsidRPr="00A4675F" w:rsidRDefault="000901D4" w:rsidP="00A4675F">
      <w:pPr>
        <w:jc w:val="both"/>
        <w:rPr>
          <w:rFonts w:ascii="Times New Roman" w:hAnsi="Times New Roman" w:cs="Times New Roman"/>
          <w:sz w:val="24"/>
          <w:szCs w:val="24"/>
        </w:rPr>
      </w:pPr>
      <w:r w:rsidRPr="00A4675F">
        <w:rPr>
          <w:rFonts w:ascii="Times New Roman" w:hAnsi="Times New Roman" w:cs="Times New Roman"/>
          <w:sz w:val="24"/>
          <w:szCs w:val="24"/>
        </w:rPr>
        <w:t xml:space="preserve">2. </w:t>
      </w:r>
      <w:r w:rsidRPr="00A4675F">
        <w:rPr>
          <w:rFonts w:ascii="Times New Roman" w:hAnsi="Times New Roman" w:cs="Times New Roman"/>
          <w:b/>
          <w:bCs/>
          <w:sz w:val="24"/>
          <w:szCs w:val="24"/>
        </w:rPr>
        <w:t>Negative Correlations</w:t>
      </w:r>
      <w:r w:rsidRPr="00A4675F">
        <w:rPr>
          <w:rFonts w:ascii="Times New Roman" w:hAnsi="Times New Roman" w:cs="Times New Roman"/>
          <w:sz w:val="24"/>
          <w:szCs w:val="24"/>
        </w:rPr>
        <w:t>: Some features displayed negative correlations with the target variable `Risk_Flag`. For example, `Age` and `Risk_Flag` showed a moderate negative correlation, indicating that older individuals tend to have lower risk scores.</w:t>
      </w:r>
    </w:p>
    <w:p w14:paraId="6AD7919F" w14:textId="77E5C193" w:rsidR="000901D4" w:rsidRPr="00A4675F" w:rsidRDefault="000901D4" w:rsidP="00A4675F">
      <w:pPr>
        <w:jc w:val="both"/>
        <w:rPr>
          <w:rFonts w:ascii="Times New Roman" w:hAnsi="Times New Roman" w:cs="Times New Roman"/>
          <w:sz w:val="24"/>
          <w:szCs w:val="24"/>
        </w:rPr>
      </w:pPr>
      <w:r w:rsidRPr="00A4675F">
        <w:rPr>
          <w:rFonts w:ascii="Times New Roman" w:hAnsi="Times New Roman" w:cs="Times New Roman"/>
          <w:sz w:val="24"/>
          <w:szCs w:val="24"/>
        </w:rPr>
        <w:t xml:space="preserve">3. </w:t>
      </w:r>
      <w:r w:rsidRPr="00A4675F">
        <w:rPr>
          <w:rFonts w:ascii="Times New Roman" w:hAnsi="Times New Roman" w:cs="Times New Roman"/>
          <w:b/>
          <w:bCs/>
          <w:sz w:val="24"/>
          <w:szCs w:val="24"/>
        </w:rPr>
        <w:t>Non-linear Relationships</w:t>
      </w:r>
      <w:r w:rsidRPr="00A4675F">
        <w:rPr>
          <w:rFonts w:ascii="Times New Roman" w:hAnsi="Times New Roman" w:cs="Times New Roman"/>
          <w:sz w:val="24"/>
          <w:szCs w:val="24"/>
        </w:rPr>
        <w:t>: Scatter plots between certain features and the target variable revealed potential non-linear relationships, suggesting that more complex models or feature engineering techniques might be required to capture these patterns effectively.</w:t>
      </w:r>
    </w:p>
    <w:p w14:paraId="2618A227" w14:textId="44401612" w:rsidR="000901D4" w:rsidRPr="00A4675F" w:rsidRDefault="000901D4" w:rsidP="00A4675F">
      <w:pPr>
        <w:jc w:val="both"/>
        <w:rPr>
          <w:rFonts w:ascii="Times New Roman" w:hAnsi="Times New Roman" w:cs="Times New Roman"/>
          <w:sz w:val="24"/>
          <w:szCs w:val="24"/>
        </w:rPr>
      </w:pPr>
      <w:r w:rsidRPr="00A4675F">
        <w:rPr>
          <w:rFonts w:ascii="Times New Roman" w:hAnsi="Times New Roman" w:cs="Times New Roman"/>
          <w:sz w:val="24"/>
          <w:szCs w:val="24"/>
        </w:rPr>
        <w:t>These insights can inform the selection of appropriate machine learning algorithms, feature engineering techniques, and model evaluation strategies.</w:t>
      </w:r>
    </w:p>
    <w:p w14:paraId="2C7A4E51" w14:textId="0D1BD006" w:rsidR="000901D4" w:rsidRPr="00A4675F" w:rsidRDefault="000901D4" w:rsidP="00A4675F">
      <w:pPr>
        <w:jc w:val="both"/>
        <w:rPr>
          <w:rFonts w:ascii="Times New Roman" w:hAnsi="Times New Roman" w:cs="Times New Roman"/>
          <w:b/>
          <w:bCs/>
          <w:sz w:val="28"/>
          <w:szCs w:val="28"/>
        </w:rPr>
      </w:pPr>
      <w:r w:rsidRPr="00A4675F">
        <w:rPr>
          <w:rFonts w:ascii="Times New Roman" w:hAnsi="Times New Roman" w:cs="Times New Roman"/>
          <w:b/>
          <w:bCs/>
          <w:sz w:val="28"/>
          <w:szCs w:val="28"/>
        </w:rPr>
        <w:t>Potential Challenges and Opportunities</w:t>
      </w:r>
    </w:p>
    <w:p w14:paraId="0FA4486B" w14:textId="7F083052" w:rsidR="000901D4" w:rsidRPr="00A4675F" w:rsidRDefault="000901D4" w:rsidP="00A4675F">
      <w:pPr>
        <w:jc w:val="both"/>
        <w:rPr>
          <w:rFonts w:ascii="Times New Roman" w:hAnsi="Times New Roman" w:cs="Times New Roman"/>
          <w:sz w:val="24"/>
          <w:szCs w:val="24"/>
        </w:rPr>
      </w:pPr>
      <w:r w:rsidRPr="00A4675F">
        <w:rPr>
          <w:rFonts w:ascii="Times New Roman" w:hAnsi="Times New Roman" w:cs="Times New Roman"/>
          <w:sz w:val="24"/>
          <w:szCs w:val="24"/>
        </w:rPr>
        <w:t>Based on the data exploration insights, we can identify potential challenges and opportunities:</w:t>
      </w:r>
    </w:p>
    <w:p w14:paraId="00498B03" w14:textId="3B9CEF3F" w:rsidR="000901D4" w:rsidRPr="00A4675F" w:rsidRDefault="000901D4" w:rsidP="00A4675F">
      <w:pPr>
        <w:jc w:val="both"/>
        <w:rPr>
          <w:rFonts w:ascii="Times New Roman" w:hAnsi="Times New Roman" w:cs="Times New Roman"/>
          <w:sz w:val="24"/>
          <w:szCs w:val="24"/>
        </w:rPr>
      </w:pPr>
      <w:r w:rsidRPr="00A4675F">
        <w:rPr>
          <w:rFonts w:ascii="Times New Roman" w:hAnsi="Times New Roman" w:cs="Times New Roman"/>
          <w:sz w:val="24"/>
          <w:szCs w:val="24"/>
        </w:rPr>
        <w:t xml:space="preserve">1. </w:t>
      </w:r>
      <w:r w:rsidRPr="00A4675F">
        <w:rPr>
          <w:rFonts w:ascii="Times New Roman" w:hAnsi="Times New Roman" w:cs="Times New Roman"/>
          <w:b/>
          <w:bCs/>
          <w:sz w:val="24"/>
          <w:szCs w:val="24"/>
        </w:rPr>
        <w:t>Imbalanced Data</w:t>
      </w:r>
      <w:r w:rsidRPr="00A4675F">
        <w:rPr>
          <w:rFonts w:ascii="Times New Roman" w:hAnsi="Times New Roman" w:cs="Times New Roman"/>
          <w:sz w:val="24"/>
          <w:szCs w:val="24"/>
        </w:rPr>
        <w:t>: Addressing the class imbalance in the target variable `Risk_Flag` is a crucial challenge that needs to be addressed to ensure accurate and reliable predictions for both classes.</w:t>
      </w:r>
    </w:p>
    <w:p w14:paraId="19BFE1D2" w14:textId="0E931CC1" w:rsidR="000901D4" w:rsidRPr="00A4675F" w:rsidRDefault="000901D4" w:rsidP="00A4675F">
      <w:pPr>
        <w:jc w:val="both"/>
        <w:rPr>
          <w:rFonts w:ascii="Times New Roman" w:hAnsi="Times New Roman" w:cs="Times New Roman"/>
          <w:sz w:val="24"/>
          <w:szCs w:val="24"/>
        </w:rPr>
      </w:pPr>
      <w:r w:rsidRPr="00A4675F">
        <w:rPr>
          <w:rFonts w:ascii="Times New Roman" w:hAnsi="Times New Roman" w:cs="Times New Roman"/>
          <w:sz w:val="24"/>
          <w:szCs w:val="24"/>
        </w:rPr>
        <w:t xml:space="preserve">2. </w:t>
      </w:r>
      <w:r w:rsidRPr="00A4675F">
        <w:rPr>
          <w:rFonts w:ascii="Times New Roman" w:hAnsi="Times New Roman" w:cs="Times New Roman"/>
          <w:b/>
          <w:bCs/>
          <w:sz w:val="24"/>
          <w:szCs w:val="24"/>
        </w:rPr>
        <w:t>Feature Engineering</w:t>
      </w:r>
      <w:r w:rsidRPr="00A4675F">
        <w:rPr>
          <w:rFonts w:ascii="Times New Roman" w:hAnsi="Times New Roman" w:cs="Times New Roman"/>
          <w:sz w:val="24"/>
          <w:szCs w:val="24"/>
        </w:rPr>
        <w:t>: The presence of non-linear relationships and potential multicollinearity among features suggests that feature engineering techniques, such as creating interaction terms or polynomial features, could improve the model's performance.</w:t>
      </w:r>
    </w:p>
    <w:p w14:paraId="4C224D6C" w14:textId="269DAC6B" w:rsidR="000901D4" w:rsidRPr="00A4675F" w:rsidRDefault="000901D4" w:rsidP="00A4675F">
      <w:pPr>
        <w:jc w:val="both"/>
        <w:rPr>
          <w:rFonts w:ascii="Times New Roman" w:hAnsi="Times New Roman" w:cs="Times New Roman"/>
          <w:sz w:val="24"/>
          <w:szCs w:val="24"/>
        </w:rPr>
      </w:pPr>
      <w:r w:rsidRPr="00A4675F">
        <w:rPr>
          <w:rFonts w:ascii="Times New Roman" w:hAnsi="Times New Roman" w:cs="Times New Roman"/>
          <w:sz w:val="24"/>
          <w:szCs w:val="24"/>
        </w:rPr>
        <w:t xml:space="preserve">3. </w:t>
      </w:r>
      <w:r w:rsidRPr="00A4675F">
        <w:rPr>
          <w:rFonts w:ascii="Times New Roman" w:hAnsi="Times New Roman" w:cs="Times New Roman"/>
          <w:b/>
          <w:bCs/>
          <w:sz w:val="24"/>
          <w:szCs w:val="24"/>
        </w:rPr>
        <w:t>Model Selection</w:t>
      </w:r>
      <w:r w:rsidRPr="00A4675F">
        <w:rPr>
          <w:rFonts w:ascii="Times New Roman" w:hAnsi="Times New Roman" w:cs="Times New Roman"/>
          <w:sz w:val="24"/>
          <w:szCs w:val="24"/>
        </w:rPr>
        <w:t>: The insights gained from data exploration can guide the selection of appropriate machine learning algorithms. For example, tree-based models like Random Forests or Gradient Boosting may be well-suited to handle non-linear relationships and categorical features.</w:t>
      </w:r>
    </w:p>
    <w:p w14:paraId="5023EB4C" w14:textId="1B06850C" w:rsidR="000901D4" w:rsidRPr="00A4675F" w:rsidRDefault="000901D4" w:rsidP="00A4675F">
      <w:pPr>
        <w:jc w:val="both"/>
        <w:rPr>
          <w:rFonts w:ascii="Times New Roman" w:hAnsi="Times New Roman" w:cs="Times New Roman"/>
          <w:sz w:val="24"/>
          <w:szCs w:val="24"/>
        </w:rPr>
      </w:pPr>
      <w:r w:rsidRPr="00A4675F">
        <w:rPr>
          <w:rFonts w:ascii="Times New Roman" w:hAnsi="Times New Roman" w:cs="Times New Roman"/>
          <w:sz w:val="24"/>
          <w:szCs w:val="24"/>
        </w:rPr>
        <w:lastRenderedPageBreak/>
        <w:t xml:space="preserve">4. </w:t>
      </w:r>
      <w:r w:rsidRPr="00A4675F">
        <w:rPr>
          <w:rFonts w:ascii="Times New Roman" w:hAnsi="Times New Roman" w:cs="Times New Roman"/>
          <w:b/>
          <w:bCs/>
          <w:sz w:val="24"/>
          <w:szCs w:val="24"/>
        </w:rPr>
        <w:t>Domain Knowledge</w:t>
      </w:r>
      <w:r w:rsidRPr="00A4675F">
        <w:rPr>
          <w:rFonts w:ascii="Times New Roman" w:hAnsi="Times New Roman" w:cs="Times New Roman"/>
          <w:sz w:val="24"/>
          <w:szCs w:val="24"/>
        </w:rPr>
        <w:t>: Incorporating domain knowledge and expert insights from the financial domain could further enhance the understanding of the data and inform the selection of relevant features or modeling approaches.</w:t>
      </w:r>
    </w:p>
    <w:p w14:paraId="61F53D75" w14:textId="642AEC1B" w:rsidR="000901D4" w:rsidRPr="00A4675F" w:rsidRDefault="000901D4" w:rsidP="00A4675F">
      <w:pPr>
        <w:jc w:val="both"/>
        <w:rPr>
          <w:rFonts w:ascii="Times New Roman" w:hAnsi="Times New Roman" w:cs="Times New Roman"/>
          <w:sz w:val="24"/>
          <w:szCs w:val="24"/>
        </w:rPr>
      </w:pPr>
      <w:r w:rsidRPr="00A4675F">
        <w:rPr>
          <w:rFonts w:ascii="Times New Roman" w:hAnsi="Times New Roman" w:cs="Times New Roman"/>
          <w:sz w:val="24"/>
          <w:szCs w:val="24"/>
        </w:rPr>
        <w:t>Overall, the data exploration process has provided valuable insights into the structure, characteristics, and challenges of the financial data. These insights will guide the subsequent steps of data preprocessing, feature engineering, model selection, and evaluation, ultimately leading to more accurate and reliable risk predictions.</w:t>
      </w:r>
    </w:p>
    <w:p w14:paraId="75FA15F6" w14:textId="23C121BA" w:rsidR="000901D4" w:rsidRPr="00A4675F" w:rsidRDefault="000901D4" w:rsidP="00A4675F">
      <w:pPr>
        <w:jc w:val="both"/>
        <w:rPr>
          <w:rFonts w:ascii="Times New Roman" w:hAnsi="Times New Roman" w:cs="Times New Roman"/>
          <w:sz w:val="24"/>
          <w:szCs w:val="24"/>
        </w:rPr>
      </w:pPr>
      <w:r w:rsidRPr="00A4675F">
        <w:rPr>
          <w:rFonts w:ascii="Times New Roman" w:hAnsi="Times New Roman" w:cs="Times New Roman"/>
          <w:b/>
          <w:bCs/>
          <w:sz w:val="28"/>
          <w:szCs w:val="28"/>
        </w:rPr>
        <w:t>Model Performance</w:t>
      </w:r>
    </w:p>
    <w:p w14:paraId="4E43174E" w14:textId="43379511" w:rsidR="000901D4" w:rsidRPr="00A4675F" w:rsidRDefault="000901D4" w:rsidP="00A4675F">
      <w:pPr>
        <w:jc w:val="both"/>
        <w:rPr>
          <w:rFonts w:ascii="Times New Roman" w:hAnsi="Times New Roman" w:cs="Times New Roman"/>
          <w:sz w:val="24"/>
          <w:szCs w:val="24"/>
        </w:rPr>
      </w:pPr>
      <w:r w:rsidRPr="00A4675F">
        <w:rPr>
          <w:rFonts w:ascii="Times New Roman" w:hAnsi="Times New Roman" w:cs="Times New Roman"/>
          <w:sz w:val="24"/>
          <w:szCs w:val="24"/>
        </w:rPr>
        <w:t>Evaluating the performance of a machine learning model is crucial to assess its effectiveness and reliability in making predictions. In this analysis, we employed several performance metrics to gain a comprehensive understanding of the model's strengths and weaknesses.</w:t>
      </w:r>
    </w:p>
    <w:p w14:paraId="3E213E7D" w14:textId="4C80A2D8" w:rsidR="000901D4" w:rsidRPr="00A4675F" w:rsidRDefault="000901D4" w:rsidP="00A4675F">
      <w:pPr>
        <w:jc w:val="both"/>
        <w:rPr>
          <w:rFonts w:ascii="Times New Roman" w:hAnsi="Times New Roman" w:cs="Times New Roman"/>
          <w:sz w:val="24"/>
          <w:szCs w:val="24"/>
        </w:rPr>
      </w:pPr>
      <w:r w:rsidRPr="00A4675F">
        <w:rPr>
          <w:rFonts w:ascii="Times New Roman" w:hAnsi="Times New Roman" w:cs="Times New Roman"/>
          <w:b/>
          <w:bCs/>
          <w:sz w:val="28"/>
          <w:szCs w:val="28"/>
        </w:rPr>
        <w:t>Accuracy</w:t>
      </w:r>
    </w:p>
    <w:p w14:paraId="1C672717" w14:textId="77777777" w:rsidR="000901D4" w:rsidRPr="00A4675F" w:rsidRDefault="000901D4" w:rsidP="00A4675F">
      <w:pPr>
        <w:jc w:val="both"/>
        <w:rPr>
          <w:rFonts w:ascii="Times New Roman" w:hAnsi="Times New Roman" w:cs="Times New Roman"/>
          <w:sz w:val="24"/>
          <w:szCs w:val="24"/>
        </w:rPr>
      </w:pPr>
      <w:r w:rsidRPr="00A4675F">
        <w:rPr>
          <w:rFonts w:ascii="Times New Roman" w:hAnsi="Times New Roman" w:cs="Times New Roman"/>
          <w:sz w:val="24"/>
          <w:szCs w:val="24"/>
        </w:rPr>
        <w:t>Accuracy is a widely used metric that measures the proportion of correct predictions made by the model. In our case, the model achieved an accuracy of 0.9088 or 90.88%. While accuracy provides a general overview of the model's performance, it can be misleading in cases of imbalanced datasets, as it does not take into account the distribution of classes.</w:t>
      </w:r>
    </w:p>
    <w:p w14:paraId="705443E2" w14:textId="1A0CF43E" w:rsidR="000901D4" w:rsidRPr="00A4675F" w:rsidRDefault="000901D4" w:rsidP="00A4675F">
      <w:pPr>
        <w:jc w:val="both"/>
        <w:rPr>
          <w:rFonts w:ascii="Times New Roman" w:hAnsi="Times New Roman" w:cs="Times New Roman"/>
          <w:b/>
          <w:bCs/>
          <w:sz w:val="28"/>
          <w:szCs w:val="28"/>
        </w:rPr>
      </w:pPr>
      <w:r w:rsidRPr="00A4675F">
        <w:rPr>
          <w:rFonts w:ascii="Times New Roman" w:hAnsi="Times New Roman" w:cs="Times New Roman"/>
          <w:b/>
          <w:bCs/>
          <w:sz w:val="28"/>
          <w:szCs w:val="28"/>
        </w:rPr>
        <w:t>Precision</w:t>
      </w:r>
    </w:p>
    <w:p w14:paraId="6BBD3A3F" w14:textId="77777777" w:rsidR="000901D4" w:rsidRPr="00A4675F" w:rsidRDefault="000901D4" w:rsidP="00A4675F">
      <w:pPr>
        <w:jc w:val="both"/>
        <w:rPr>
          <w:rFonts w:ascii="Times New Roman" w:hAnsi="Times New Roman" w:cs="Times New Roman"/>
          <w:sz w:val="24"/>
          <w:szCs w:val="24"/>
        </w:rPr>
      </w:pPr>
      <w:r w:rsidRPr="00A4675F">
        <w:rPr>
          <w:rFonts w:ascii="Times New Roman" w:hAnsi="Times New Roman" w:cs="Times New Roman"/>
          <w:sz w:val="24"/>
          <w:szCs w:val="24"/>
        </w:rPr>
        <w:t>Precision measures the proportion of positive predictions that are truly positive. In other words, it quantifies the model's ability to avoid false positives. The model's precision score of 0.7104 or 71.04% indicates that, on average, 71.04% of the instances predicted as positive (high-risk) were indeed positive.</w:t>
      </w:r>
    </w:p>
    <w:p w14:paraId="21C42D45" w14:textId="27A49140" w:rsidR="000901D4" w:rsidRPr="00A4675F" w:rsidRDefault="000901D4" w:rsidP="00A4675F">
      <w:pPr>
        <w:jc w:val="both"/>
        <w:rPr>
          <w:rFonts w:ascii="Times New Roman" w:hAnsi="Times New Roman" w:cs="Times New Roman"/>
          <w:sz w:val="24"/>
          <w:szCs w:val="24"/>
        </w:rPr>
      </w:pPr>
      <w:r w:rsidRPr="00A4675F">
        <w:rPr>
          <w:rFonts w:ascii="Times New Roman" w:hAnsi="Times New Roman" w:cs="Times New Roman"/>
          <w:b/>
          <w:bCs/>
          <w:sz w:val="28"/>
          <w:szCs w:val="28"/>
        </w:rPr>
        <w:t>Recall</w:t>
      </w:r>
    </w:p>
    <w:p w14:paraId="7E0975D2" w14:textId="77777777" w:rsidR="000901D4" w:rsidRPr="00A4675F" w:rsidRDefault="000901D4" w:rsidP="00A4675F">
      <w:pPr>
        <w:jc w:val="both"/>
        <w:rPr>
          <w:rFonts w:ascii="Times New Roman" w:hAnsi="Times New Roman" w:cs="Times New Roman"/>
          <w:sz w:val="24"/>
          <w:szCs w:val="24"/>
        </w:rPr>
      </w:pPr>
      <w:r w:rsidRPr="00A4675F">
        <w:rPr>
          <w:rFonts w:ascii="Times New Roman" w:hAnsi="Times New Roman" w:cs="Times New Roman"/>
          <w:sz w:val="24"/>
          <w:szCs w:val="24"/>
        </w:rPr>
        <w:t>Recall, also known as sensitivity or true positive rate, measures the proportion of actual positive instances that were correctly identified by the model. The model's recall score of 0.4473 or 44.73% suggests that it correctly identified 44.73% of the actual high-risk instances.</w:t>
      </w:r>
    </w:p>
    <w:p w14:paraId="5673F688" w14:textId="039DBEB9" w:rsidR="000901D4" w:rsidRPr="00A4675F" w:rsidRDefault="000901D4" w:rsidP="00A4675F">
      <w:pPr>
        <w:jc w:val="both"/>
        <w:rPr>
          <w:rFonts w:ascii="Times New Roman" w:hAnsi="Times New Roman" w:cs="Times New Roman"/>
          <w:sz w:val="24"/>
          <w:szCs w:val="24"/>
        </w:rPr>
      </w:pPr>
      <w:r w:rsidRPr="00A4675F">
        <w:rPr>
          <w:rFonts w:ascii="Times New Roman" w:hAnsi="Times New Roman" w:cs="Times New Roman"/>
          <w:b/>
          <w:bCs/>
          <w:sz w:val="28"/>
          <w:szCs w:val="28"/>
        </w:rPr>
        <w:t>F1-Score</w:t>
      </w:r>
    </w:p>
    <w:p w14:paraId="6CB19643" w14:textId="55AA64D2" w:rsidR="000901D4" w:rsidRPr="00A4675F" w:rsidRDefault="000901D4" w:rsidP="00A4675F">
      <w:pPr>
        <w:jc w:val="both"/>
        <w:rPr>
          <w:rFonts w:ascii="Times New Roman" w:hAnsi="Times New Roman" w:cs="Times New Roman"/>
          <w:sz w:val="24"/>
          <w:szCs w:val="24"/>
        </w:rPr>
      </w:pPr>
      <w:r w:rsidRPr="00A4675F">
        <w:rPr>
          <w:rFonts w:ascii="Times New Roman" w:hAnsi="Times New Roman" w:cs="Times New Roman"/>
          <w:sz w:val="24"/>
          <w:szCs w:val="24"/>
        </w:rPr>
        <w:t>The F1-score is the harmonic mean of precision and recall, providing a balanced measure that considers both metrics. The model achieved an F1-score of 0.5490 or 54.90%, indicating a moderate performance in terms of balancing precision and recall.</w:t>
      </w:r>
    </w:p>
    <w:p w14:paraId="3AAA93EF" w14:textId="686C4B53" w:rsidR="000901D4" w:rsidRPr="00A4675F" w:rsidRDefault="000901D4" w:rsidP="00A4675F">
      <w:pPr>
        <w:jc w:val="both"/>
        <w:rPr>
          <w:rFonts w:ascii="Times New Roman" w:hAnsi="Times New Roman" w:cs="Times New Roman"/>
          <w:sz w:val="24"/>
          <w:szCs w:val="24"/>
        </w:rPr>
      </w:pPr>
      <w:r w:rsidRPr="00A4675F">
        <w:rPr>
          <w:rFonts w:ascii="Times New Roman" w:hAnsi="Times New Roman" w:cs="Times New Roman"/>
          <w:b/>
          <w:bCs/>
          <w:sz w:val="28"/>
          <w:szCs w:val="28"/>
        </w:rPr>
        <w:t>ROC AUC</w:t>
      </w:r>
    </w:p>
    <w:p w14:paraId="5FEEFF27" w14:textId="1D928ED7" w:rsidR="000901D4" w:rsidRPr="00A4675F" w:rsidRDefault="000901D4" w:rsidP="00A4675F">
      <w:pPr>
        <w:jc w:val="both"/>
        <w:rPr>
          <w:rFonts w:ascii="Times New Roman" w:hAnsi="Times New Roman" w:cs="Times New Roman"/>
          <w:sz w:val="24"/>
          <w:szCs w:val="24"/>
        </w:rPr>
      </w:pPr>
      <w:r w:rsidRPr="00A4675F">
        <w:rPr>
          <w:rFonts w:ascii="Times New Roman" w:hAnsi="Times New Roman" w:cs="Times New Roman"/>
          <w:sz w:val="24"/>
          <w:szCs w:val="24"/>
        </w:rPr>
        <w:t>The Receiver Operating Characteristic (ROC) Area Under the Curve (AUC) is a metric that evaluates the model's ability to distinguish between classes. An ROC AUC score of 0.7107 or 71.07% suggests that the model has a moderate to good discriminative ability in separating high-risk and low-risk instances.</w:t>
      </w:r>
    </w:p>
    <w:p w14:paraId="407A1960" w14:textId="046BC9DD" w:rsidR="000901D4" w:rsidRPr="00A4675F" w:rsidRDefault="000901D4" w:rsidP="00A4675F">
      <w:pPr>
        <w:jc w:val="both"/>
        <w:rPr>
          <w:rFonts w:ascii="Times New Roman" w:hAnsi="Times New Roman" w:cs="Times New Roman"/>
          <w:sz w:val="24"/>
          <w:szCs w:val="24"/>
        </w:rPr>
      </w:pPr>
      <w:r w:rsidRPr="00A4675F">
        <w:rPr>
          <w:rFonts w:ascii="Times New Roman" w:hAnsi="Times New Roman" w:cs="Times New Roman"/>
          <w:b/>
          <w:bCs/>
          <w:sz w:val="28"/>
          <w:szCs w:val="28"/>
        </w:rPr>
        <w:t>Class Imbalance Considerations</w:t>
      </w:r>
    </w:p>
    <w:p w14:paraId="6C9D9040" w14:textId="362BCD65" w:rsidR="000901D4" w:rsidRPr="00A4675F" w:rsidRDefault="000901D4" w:rsidP="00A4675F">
      <w:pPr>
        <w:jc w:val="both"/>
        <w:rPr>
          <w:rFonts w:ascii="Times New Roman" w:hAnsi="Times New Roman" w:cs="Times New Roman"/>
          <w:sz w:val="24"/>
          <w:szCs w:val="24"/>
        </w:rPr>
      </w:pPr>
      <w:r w:rsidRPr="00A4675F">
        <w:rPr>
          <w:rFonts w:ascii="Times New Roman" w:hAnsi="Times New Roman" w:cs="Times New Roman"/>
          <w:sz w:val="24"/>
          <w:szCs w:val="24"/>
        </w:rPr>
        <w:t xml:space="preserve">It's important to note that the dataset exhibits class imbalance, with a higher proportion of instances belonging to the non-risk category. Class imbalance can significantly impact the </w:t>
      </w:r>
      <w:r w:rsidRPr="00A4675F">
        <w:rPr>
          <w:rFonts w:ascii="Times New Roman" w:hAnsi="Times New Roman" w:cs="Times New Roman"/>
          <w:sz w:val="24"/>
          <w:szCs w:val="24"/>
        </w:rPr>
        <w:lastRenderedPageBreak/>
        <w:t>performance of machine learning models, as they may tend to favor the majority class and overlook the minority class.</w:t>
      </w:r>
    </w:p>
    <w:p w14:paraId="55B7F66C" w14:textId="497378AD" w:rsidR="000901D4" w:rsidRPr="00A4675F" w:rsidRDefault="000901D4" w:rsidP="00A4675F">
      <w:pPr>
        <w:jc w:val="both"/>
        <w:rPr>
          <w:rFonts w:ascii="Times New Roman" w:hAnsi="Times New Roman" w:cs="Times New Roman"/>
          <w:sz w:val="24"/>
          <w:szCs w:val="24"/>
        </w:rPr>
      </w:pPr>
      <w:r w:rsidRPr="00A4675F">
        <w:rPr>
          <w:rFonts w:ascii="Times New Roman" w:hAnsi="Times New Roman" w:cs="Times New Roman"/>
          <w:sz w:val="24"/>
          <w:szCs w:val="24"/>
        </w:rPr>
        <w:t>In such cases, additional techniques like stratified sampling, oversampling, undersampling, or class weighting can be employed to mitigate the effects of imbalance and improve the model's performance on the minority class.</w:t>
      </w:r>
    </w:p>
    <w:p w14:paraId="7027A5B9" w14:textId="610D07DF" w:rsidR="000901D4" w:rsidRPr="00A4675F" w:rsidRDefault="000901D4" w:rsidP="00A4675F">
      <w:pPr>
        <w:jc w:val="both"/>
        <w:rPr>
          <w:rFonts w:ascii="Times New Roman" w:hAnsi="Times New Roman" w:cs="Times New Roman"/>
          <w:sz w:val="24"/>
          <w:szCs w:val="24"/>
        </w:rPr>
      </w:pPr>
      <w:r w:rsidRPr="00A4675F">
        <w:rPr>
          <w:rFonts w:ascii="Times New Roman" w:hAnsi="Times New Roman" w:cs="Times New Roman"/>
          <w:b/>
          <w:bCs/>
          <w:sz w:val="28"/>
          <w:szCs w:val="28"/>
        </w:rPr>
        <w:t>Performance Summary</w:t>
      </w:r>
    </w:p>
    <w:p w14:paraId="6EF40211" w14:textId="4BF3D937" w:rsidR="000901D4" w:rsidRPr="00A4675F" w:rsidRDefault="000901D4" w:rsidP="00A4675F">
      <w:pPr>
        <w:jc w:val="both"/>
        <w:rPr>
          <w:rFonts w:ascii="Times New Roman" w:hAnsi="Times New Roman" w:cs="Times New Roman"/>
          <w:sz w:val="24"/>
          <w:szCs w:val="24"/>
        </w:rPr>
      </w:pPr>
      <w:r w:rsidRPr="00A4675F">
        <w:rPr>
          <w:rFonts w:ascii="Times New Roman" w:hAnsi="Times New Roman" w:cs="Times New Roman"/>
          <w:sz w:val="24"/>
          <w:szCs w:val="24"/>
        </w:rPr>
        <w:t>Based on the provided metrics, the model demonstrates reasonable overall performance, with a high accuracy score but moderate precision, recall, and F1-score. The ROC AUC score suggests a moderate to good discriminative ability.</w:t>
      </w:r>
    </w:p>
    <w:p w14:paraId="7EBB7304" w14:textId="64E0FFB3" w:rsidR="000901D4" w:rsidRPr="00A4675F" w:rsidRDefault="000901D4" w:rsidP="00A4675F">
      <w:pPr>
        <w:jc w:val="both"/>
        <w:rPr>
          <w:rFonts w:ascii="Times New Roman" w:hAnsi="Times New Roman" w:cs="Times New Roman"/>
          <w:sz w:val="24"/>
          <w:szCs w:val="24"/>
        </w:rPr>
      </w:pPr>
      <w:r w:rsidRPr="00A4675F">
        <w:rPr>
          <w:rFonts w:ascii="Times New Roman" w:hAnsi="Times New Roman" w:cs="Times New Roman"/>
          <w:sz w:val="24"/>
          <w:szCs w:val="24"/>
        </w:rPr>
        <w:t>However, it's crucial to consider the impact of class imbalance and evaluate the model's performance in the context of the specific business requirements and the relative importance of correctly identifying high-risk instances (recall) versus minimizing false positives (precision).</w:t>
      </w:r>
    </w:p>
    <w:p w14:paraId="1BBC63B3" w14:textId="26BE655F" w:rsidR="000901D4" w:rsidRPr="00A4675F" w:rsidRDefault="000901D4" w:rsidP="00A4675F">
      <w:pPr>
        <w:jc w:val="both"/>
        <w:rPr>
          <w:rFonts w:ascii="Times New Roman" w:hAnsi="Times New Roman" w:cs="Times New Roman"/>
          <w:sz w:val="24"/>
          <w:szCs w:val="24"/>
        </w:rPr>
      </w:pPr>
      <w:r w:rsidRPr="00A4675F">
        <w:rPr>
          <w:rFonts w:ascii="Times New Roman" w:hAnsi="Times New Roman" w:cs="Times New Roman"/>
          <w:sz w:val="24"/>
          <w:szCs w:val="24"/>
        </w:rPr>
        <w:t>Depending on the desired trade-off between precision and recall, and the associated costs or consequences of misclassifications, further model tuning, feature engineering, or ensemble techniques may be explored to improve the model's performance on the minority class while maintaining a good overall accuracy.</w:t>
      </w:r>
    </w:p>
    <w:p w14:paraId="13DB7BF0" w14:textId="7143C433" w:rsidR="000901D4" w:rsidRPr="00A4675F" w:rsidRDefault="000901D4" w:rsidP="00A4675F">
      <w:pPr>
        <w:jc w:val="both"/>
        <w:rPr>
          <w:rFonts w:ascii="Times New Roman" w:hAnsi="Times New Roman" w:cs="Times New Roman"/>
          <w:sz w:val="24"/>
          <w:szCs w:val="24"/>
        </w:rPr>
      </w:pPr>
      <w:r w:rsidRPr="00A4675F">
        <w:rPr>
          <w:rFonts w:ascii="Times New Roman" w:hAnsi="Times New Roman" w:cs="Times New Roman"/>
          <w:sz w:val="24"/>
          <w:szCs w:val="24"/>
        </w:rPr>
        <w:t>The below features are the insights for deciding factors associated with a high risk of being classified as high-risk:</w:t>
      </w:r>
    </w:p>
    <w:p w14:paraId="1BED7807" w14:textId="4FCADECC" w:rsidR="000901D4" w:rsidRPr="00A4675F" w:rsidRDefault="000901D4" w:rsidP="00A4675F">
      <w:pPr>
        <w:jc w:val="both"/>
        <w:rPr>
          <w:rFonts w:ascii="Times New Roman" w:hAnsi="Times New Roman" w:cs="Times New Roman"/>
          <w:sz w:val="24"/>
          <w:szCs w:val="24"/>
        </w:rPr>
      </w:pPr>
      <w:r w:rsidRPr="00A4675F">
        <w:rPr>
          <w:rFonts w:ascii="Times New Roman" w:hAnsi="Times New Roman" w:cs="Times New Roman"/>
          <w:sz w:val="24"/>
          <w:szCs w:val="24"/>
        </w:rPr>
        <w:t>To understand the main deciding factors, we can analyze the feature importance scores from the Random Forest Classifier model that was trained on this financial data.</w:t>
      </w:r>
    </w:p>
    <w:p w14:paraId="40A0291A" w14:textId="34D22522" w:rsidR="000901D4" w:rsidRPr="00A4675F" w:rsidRDefault="000901D4" w:rsidP="00A4675F">
      <w:pPr>
        <w:jc w:val="both"/>
        <w:rPr>
          <w:rFonts w:ascii="Times New Roman" w:hAnsi="Times New Roman" w:cs="Times New Roman"/>
          <w:sz w:val="24"/>
          <w:szCs w:val="24"/>
        </w:rPr>
      </w:pPr>
      <w:r w:rsidRPr="00A4675F">
        <w:rPr>
          <w:rFonts w:ascii="Times New Roman" w:hAnsi="Times New Roman" w:cs="Times New Roman"/>
          <w:sz w:val="24"/>
          <w:szCs w:val="24"/>
        </w:rPr>
        <w:t>The feature importance scores from the Random Forest model indicate that the following features are the most influential in determining the risk of being classified as high-risk:</w:t>
      </w:r>
    </w:p>
    <w:p w14:paraId="7DA0DAB0" w14:textId="60EB9A30" w:rsidR="000901D4" w:rsidRPr="00A4675F" w:rsidRDefault="000901D4" w:rsidP="00A4675F">
      <w:pPr>
        <w:jc w:val="both"/>
        <w:rPr>
          <w:rFonts w:ascii="Times New Roman" w:hAnsi="Times New Roman" w:cs="Times New Roman"/>
          <w:sz w:val="24"/>
          <w:szCs w:val="24"/>
        </w:rPr>
      </w:pPr>
      <w:r w:rsidRPr="00A4675F">
        <w:rPr>
          <w:rFonts w:ascii="Times New Roman" w:hAnsi="Times New Roman" w:cs="Times New Roman"/>
          <w:sz w:val="24"/>
          <w:szCs w:val="24"/>
        </w:rPr>
        <w:t xml:space="preserve">1. </w:t>
      </w:r>
      <w:r w:rsidRPr="00A4675F">
        <w:rPr>
          <w:rFonts w:ascii="Times New Roman" w:hAnsi="Times New Roman" w:cs="Times New Roman"/>
          <w:b/>
          <w:bCs/>
          <w:sz w:val="24"/>
          <w:szCs w:val="24"/>
        </w:rPr>
        <w:t>Income</w:t>
      </w:r>
      <w:r w:rsidRPr="00A4675F">
        <w:rPr>
          <w:rFonts w:ascii="Times New Roman" w:hAnsi="Times New Roman" w:cs="Times New Roman"/>
          <w:sz w:val="24"/>
          <w:szCs w:val="24"/>
        </w:rPr>
        <w:t>: This feature has the highest importance score, suggesting that an individual's income level is a major factor in determining their risk. Lower income levels are generally associated with a higher risk of being classified as high-risk.</w:t>
      </w:r>
    </w:p>
    <w:p w14:paraId="5C335182" w14:textId="0444003A" w:rsidR="000901D4" w:rsidRPr="00A4675F" w:rsidRDefault="000901D4" w:rsidP="00A4675F">
      <w:pPr>
        <w:jc w:val="both"/>
        <w:rPr>
          <w:rFonts w:ascii="Times New Roman" w:hAnsi="Times New Roman" w:cs="Times New Roman"/>
          <w:sz w:val="24"/>
          <w:szCs w:val="24"/>
        </w:rPr>
      </w:pPr>
      <w:r w:rsidRPr="00A4675F">
        <w:rPr>
          <w:rFonts w:ascii="Times New Roman" w:hAnsi="Times New Roman" w:cs="Times New Roman"/>
          <w:sz w:val="24"/>
          <w:szCs w:val="24"/>
        </w:rPr>
        <w:t xml:space="preserve">2. </w:t>
      </w:r>
      <w:r w:rsidRPr="00A4675F">
        <w:rPr>
          <w:rFonts w:ascii="Times New Roman" w:hAnsi="Times New Roman" w:cs="Times New Roman"/>
          <w:b/>
          <w:bCs/>
          <w:sz w:val="24"/>
          <w:szCs w:val="24"/>
        </w:rPr>
        <w:t>Age</w:t>
      </w:r>
      <w:r w:rsidRPr="00A4675F">
        <w:rPr>
          <w:rFonts w:ascii="Times New Roman" w:hAnsi="Times New Roman" w:cs="Times New Roman"/>
          <w:sz w:val="24"/>
          <w:szCs w:val="24"/>
        </w:rPr>
        <w:t>: The age feature has the second-highest importance score, indicating that an individual's age is a significant deciding factor. Younger individuals tend to be classified as higher risk compared to older individuals.</w:t>
      </w:r>
    </w:p>
    <w:p w14:paraId="7BC85236" w14:textId="62DCCA2F" w:rsidR="000901D4" w:rsidRPr="00A4675F" w:rsidRDefault="000901D4" w:rsidP="00A4675F">
      <w:pPr>
        <w:jc w:val="both"/>
        <w:rPr>
          <w:rFonts w:ascii="Times New Roman" w:hAnsi="Times New Roman" w:cs="Times New Roman"/>
          <w:sz w:val="24"/>
          <w:szCs w:val="24"/>
        </w:rPr>
      </w:pPr>
      <w:r w:rsidRPr="00A4675F">
        <w:rPr>
          <w:rFonts w:ascii="Times New Roman" w:hAnsi="Times New Roman" w:cs="Times New Roman"/>
          <w:sz w:val="24"/>
          <w:szCs w:val="24"/>
        </w:rPr>
        <w:t xml:space="preserve">3. </w:t>
      </w:r>
      <w:r w:rsidRPr="00A4675F">
        <w:rPr>
          <w:rFonts w:ascii="Times New Roman" w:hAnsi="Times New Roman" w:cs="Times New Roman"/>
          <w:b/>
          <w:bCs/>
          <w:sz w:val="24"/>
          <w:szCs w:val="24"/>
        </w:rPr>
        <w:t>Experience</w:t>
      </w:r>
      <w:r w:rsidRPr="00A4675F">
        <w:rPr>
          <w:rFonts w:ascii="Times New Roman" w:hAnsi="Times New Roman" w:cs="Times New Roman"/>
          <w:sz w:val="24"/>
          <w:szCs w:val="24"/>
        </w:rPr>
        <w:t>: The amount of work experience an individual has is the third most important factor. Individuals with less work experience are more likely to be classified as high-risk by the model.</w:t>
      </w:r>
    </w:p>
    <w:p w14:paraId="4F06D767" w14:textId="6F4C72CB" w:rsidR="000901D4" w:rsidRPr="00A4675F" w:rsidRDefault="000901D4" w:rsidP="00A4675F">
      <w:pPr>
        <w:jc w:val="both"/>
        <w:rPr>
          <w:rFonts w:ascii="Times New Roman" w:hAnsi="Times New Roman" w:cs="Times New Roman"/>
          <w:sz w:val="24"/>
          <w:szCs w:val="24"/>
        </w:rPr>
      </w:pPr>
      <w:r w:rsidRPr="00A4675F">
        <w:rPr>
          <w:rFonts w:ascii="Times New Roman" w:hAnsi="Times New Roman" w:cs="Times New Roman"/>
          <w:sz w:val="24"/>
          <w:szCs w:val="24"/>
        </w:rPr>
        <w:t xml:space="preserve">4. </w:t>
      </w:r>
      <w:r w:rsidRPr="00A4675F">
        <w:rPr>
          <w:rFonts w:ascii="Times New Roman" w:hAnsi="Times New Roman" w:cs="Times New Roman"/>
          <w:b/>
          <w:bCs/>
          <w:sz w:val="24"/>
          <w:szCs w:val="24"/>
        </w:rPr>
        <w:t>CURRENT_JOB_YRS</w:t>
      </w:r>
      <w:r w:rsidRPr="00A4675F">
        <w:rPr>
          <w:rFonts w:ascii="Times New Roman" w:hAnsi="Times New Roman" w:cs="Times New Roman"/>
          <w:sz w:val="24"/>
          <w:szCs w:val="24"/>
        </w:rPr>
        <w:t>: The number of years an individual has been in their current job is also a crucial factor. Shorter tenures at the current job are associated with a higher risk of being classified as high-risk.</w:t>
      </w:r>
    </w:p>
    <w:p w14:paraId="548278F0" w14:textId="77777777" w:rsidR="000901D4" w:rsidRPr="00A4675F" w:rsidRDefault="000901D4" w:rsidP="00A4675F">
      <w:pPr>
        <w:jc w:val="both"/>
        <w:rPr>
          <w:rFonts w:ascii="Times New Roman" w:hAnsi="Times New Roman" w:cs="Times New Roman"/>
          <w:sz w:val="24"/>
          <w:szCs w:val="24"/>
        </w:rPr>
      </w:pPr>
    </w:p>
    <w:p w14:paraId="6F622884" w14:textId="55A12165" w:rsidR="000901D4" w:rsidRPr="00A4675F" w:rsidRDefault="000901D4" w:rsidP="00A4675F">
      <w:pPr>
        <w:jc w:val="both"/>
        <w:rPr>
          <w:rFonts w:ascii="Times New Roman" w:hAnsi="Times New Roman" w:cs="Times New Roman"/>
          <w:sz w:val="24"/>
          <w:szCs w:val="24"/>
        </w:rPr>
      </w:pPr>
      <w:r w:rsidRPr="00A4675F">
        <w:rPr>
          <w:rFonts w:ascii="Times New Roman" w:hAnsi="Times New Roman" w:cs="Times New Roman"/>
          <w:sz w:val="24"/>
          <w:szCs w:val="24"/>
        </w:rPr>
        <w:t xml:space="preserve">5. </w:t>
      </w:r>
      <w:r w:rsidRPr="00A4675F">
        <w:rPr>
          <w:rFonts w:ascii="Times New Roman" w:hAnsi="Times New Roman" w:cs="Times New Roman"/>
          <w:b/>
          <w:bCs/>
          <w:sz w:val="24"/>
          <w:szCs w:val="24"/>
        </w:rPr>
        <w:t>CURRENT_HOUSE_YRS</w:t>
      </w:r>
      <w:r w:rsidRPr="00A4675F">
        <w:rPr>
          <w:rFonts w:ascii="Times New Roman" w:hAnsi="Times New Roman" w:cs="Times New Roman"/>
          <w:sz w:val="24"/>
          <w:szCs w:val="24"/>
        </w:rPr>
        <w:t>: The duration of an individual's residence in their current house is another important deciding factor. Shorter residency periods are typically associated with a higher risk classification.</w:t>
      </w:r>
    </w:p>
    <w:p w14:paraId="13C6E86D" w14:textId="218B0A8B" w:rsidR="000901D4" w:rsidRPr="00A4675F" w:rsidRDefault="000901D4" w:rsidP="00A4675F">
      <w:pPr>
        <w:jc w:val="both"/>
        <w:rPr>
          <w:rFonts w:ascii="Times New Roman" w:hAnsi="Times New Roman" w:cs="Times New Roman"/>
          <w:sz w:val="24"/>
          <w:szCs w:val="24"/>
        </w:rPr>
      </w:pPr>
      <w:r w:rsidRPr="00A4675F">
        <w:rPr>
          <w:rFonts w:ascii="Times New Roman" w:hAnsi="Times New Roman" w:cs="Times New Roman"/>
          <w:sz w:val="24"/>
          <w:szCs w:val="24"/>
        </w:rPr>
        <w:lastRenderedPageBreak/>
        <w:t>These top five features, which primarily relate to an individual's financial stability, employment history, and personal circumstances, appear to be the main deciding factors in determining the risk of being classified as high-risk by the Random Forest Classifier model.</w:t>
      </w:r>
    </w:p>
    <w:p w14:paraId="3EAD9D52" w14:textId="6E202AB8" w:rsidR="000901D4" w:rsidRPr="00A4675F" w:rsidRDefault="000901D4" w:rsidP="00A4675F">
      <w:pPr>
        <w:jc w:val="both"/>
        <w:rPr>
          <w:rFonts w:ascii="Times New Roman" w:hAnsi="Times New Roman" w:cs="Times New Roman"/>
          <w:sz w:val="24"/>
          <w:szCs w:val="24"/>
        </w:rPr>
      </w:pPr>
      <w:r w:rsidRPr="00A4675F">
        <w:rPr>
          <w:rFonts w:ascii="Times New Roman" w:hAnsi="Times New Roman" w:cs="Times New Roman"/>
          <w:sz w:val="24"/>
          <w:szCs w:val="24"/>
        </w:rPr>
        <w:t>It's important to note that the model likely considers the combined effect of multiple features when making predictions, and the relative importance of each feature may vary depending on the specific values of other features for a given individual.</w:t>
      </w:r>
    </w:p>
    <w:p w14:paraId="7E409328" w14:textId="25793399" w:rsidR="00996E92" w:rsidRPr="00A4675F" w:rsidRDefault="000901D4" w:rsidP="00A4675F">
      <w:pPr>
        <w:jc w:val="both"/>
        <w:rPr>
          <w:rFonts w:ascii="Times New Roman" w:hAnsi="Times New Roman" w:cs="Times New Roman"/>
        </w:rPr>
      </w:pPr>
      <w:r w:rsidRPr="00A4675F">
        <w:rPr>
          <w:rFonts w:ascii="Times New Roman" w:hAnsi="Times New Roman" w:cs="Times New Roman"/>
          <w:sz w:val="24"/>
          <w:szCs w:val="24"/>
        </w:rPr>
        <w:t>By understanding these main deciding factors, financial institutions or regulatory bodies can potentially develop targeted strategies or policies to mitigate the risks associated with individuals exhibiting these characteristics, or further investigate the underlying reasons behind the model's predictions.</w:t>
      </w:r>
    </w:p>
    <w:sectPr w:rsidR="00996E92" w:rsidRPr="00A467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000"/>
    <w:rsid w:val="00073915"/>
    <w:rsid w:val="000901D4"/>
    <w:rsid w:val="002F5B42"/>
    <w:rsid w:val="00666DDF"/>
    <w:rsid w:val="00991000"/>
    <w:rsid w:val="00996E92"/>
    <w:rsid w:val="00A4675F"/>
    <w:rsid w:val="00C20D18"/>
    <w:rsid w:val="00CE68CA"/>
    <w:rsid w:val="00D678A3"/>
    <w:rsid w:val="00FA13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85784"/>
  <w15:chartTrackingRefBased/>
  <w15:docId w15:val="{D6B3F8E6-E36A-4BED-8881-F16EE55E5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0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10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10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10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10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10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10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10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10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0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10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10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10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10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10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10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10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1000"/>
    <w:rPr>
      <w:rFonts w:eastAsiaTheme="majorEastAsia" w:cstheme="majorBidi"/>
      <w:color w:val="272727" w:themeColor="text1" w:themeTint="D8"/>
    </w:rPr>
  </w:style>
  <w:style w:type="paragraph" w:styleId="Title">
    <w:name w:val="Title"/>
    <w:basedOn w:val="Normal"/>
    <w:next w:val="Normal"/>
    <w:link w:val="TitleChar"/>
    <w:uiPriority w:val="10"/>
    <w:qFormat/>
    <w:rsid w:val="009910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0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10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10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1000"/>
    <w:pPr>
      <w:spacing w:before="160"/>
      <w:jc w:val="center"/>
    </w:pPr>
    <w:rPr>
      <w:i/>
      <w:iCs/>
      <w:color w:val="404040" w:themeColor="text1" w:themeTint="BF"/>
    </w:rPr>
  </w:style>
  <w:style w:type="character" w:customStyle="1" w:styleId="QuoteChar">
    <w:name w:val="Quote Char"/>
    <w:basedOn w:val="DefaultParagraphFont"/>
    <w:link w:val="Quote"/>
    <w:uiPriority w:val="29"/>
    <w:rsid w:val="00991000"/>
    <w:rPr>
      <w:i/>
      <w:iCs/>
      <w:color w:val="404040" w:themeColor="text1" w:themeTint="BF"/>
    </w:rPr>
  </w:style>
  <w:style w:type="paragraph" w:styleId="ListParagraph">
    <w:name w:val="List Paragraph"/>
    <w:basedOn w:val="Normal"/>
    <w:uiPriority w:val="34"/>
    <w:qFormat/>
    <w:rsid w:val="00991000"/>
    <w:pPr>
      <w:ind w:left="720"/>
      <w:contextualSpacing/>
    </w:pPr>
  </w:style>
  <w:style w:type="character" w:styleId="IntenseEmphasis">
    <w:name w:val="Intense Emphasis"/>
    <w:basedOn w:val="DefaultParagraphFont"/>
    <w:uiPriority w:val="21"/>
    <w:qFormat/>
    <w:rsid w:val="00991000"/>
    <w:rPr>
      <w:i/>
      <w:iCs/>
      <w:color w:val="0F4761" w:themeColor="accent1" w:themeShade="BF"/>
    </w:rPr>
  </w:style>
  <w:style w:type="paragraph" w:styleId="IntenseQuote">
    <w:name w:val="Intense Quote"/>
    <w:basedOn w:val="Normal"/>
    <w:next w:val="Normal"/>
    <w:link w:val="IntenseQuoteChar"/>
    <w:uiPriority w:val="30"/>
    <w:qFormat/>
    <w:rsid w:val="009910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1000"/>
    <w:rPr>
      <w:i/>
      <w:iCs/>
      <w:color w:val="0F4761" w:themeColor="accent1" w:themeShade="BF"/>
    </w:rPr>
  </w:style>
  <w:style w:type="character" w:styleId="IntenseReference">
    <w:name w:val="Intense Reference"/>
    <w:basedOn w:val="DefaultParagraphFont"/>
    <w:uiPriority w:val="32"/>
    <w:qFormat/>
    <w:rsid w:val="009910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2167</Words>
  <Characters>12354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farook</dc:creator>
  <cp:keywords/>
  <dc:description/>
  <cp:lastModifiedBy>umar farook</cp:lastModifiedBy>
  <cp:revision>2</cp:revision>
  <dcterms:created xsi:type="dcterms:W3CDTF">2024-06-17T14:34:00Z</dcterms:created>
  <dcterms:modified xsi:type="dcterms:W3CDTF">2024-06-17T14:34:00Z</dcterms:modified>
</cp:coreProperties>
</file>