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C2EE" w14:textId="77777777" w:rsidR="00C417FE" w:rsidRPr="00C417FE" w:rsidRDefault="00C417FE" w:rsidP="00C417FE">
      <w:pPr>
        <w:rPr>
          <w:lang w:val="en-US"/>
        </w:rPr>
      </w:pPr>
      <w:r w:rsidRPr="00C417FE">
        <w:rPr>
          <w:lang w:val="en-US"/>
        </w:rPr>
        <w:t>Test Plan – Calculator Application</w:t>
      </w:r>
    </w:p>
    <w:p w14:paraId="2E71F2D6" w14:textId="77777777" w:rsidR="00C417FE" w:rsidRPr="00C417FE" w:rsidRDefault="00C417FE" w:rsidP="00C417FE">
      <w:pPr>
        <w:rPr>
          <w:lang w:val="en-US"/>
        </w:rPr>
      </w:pPr>
      <w:r w:rsidRPr="00C417FE">
        <w:rPr>
          <w:lang w:val="en-US"/>
        </w:rPr>
        <w:t>Group 6</w:t>
      </w:r>
    </w:p>
    <w:p w14:paraId="647DD56E" w14:textId="77777777" w:rsidR="00C417FE" w:rsidRPr="00C417FE" w:rsidRDefault="00C417FE" w:rsidP="00C417FE">
      <w:pPr>
        <w:rPr>
          <w:lang w:val="en-US"/>
        </w:rPr>
      </w:pPr>
    </w:p>
    <w:p w14:paraId="4A71C70F" w14:textId="77777777" w:rsidR="00C417FE" w:rsidRPr="00C417FE" w:rsidRDefault="00C417FE" w:rsidP="00C417FE">
      <w:pPr>
        <w:rPr>
          <w:lang w:val="en-US"/>
        </w:rPr>
      </w:pPr>
      <w:r w:rsidRPr="00C417FE">
        <w:rPr>
          <w:lang w:val="en-US"/>
        </w:rPr>
        <w:t>1. Introduction</w:t>
      </w:r>
    </w:p>
    <w:p w14:paraId="09EE6C16" w14:textId="77777777" w:rsidR="00C417FE" w:rsidRPr="00C417FE" w:rsidRDefault="00C417FE" w:rsidP="00C417FE">
      <w:pPr>
        <w:rPr>
          <w:lang w:val="en-US"/>
        </w:rPr>
      </w:pPr>
      <w:r w:rsidRPr="00C417FE">
        <w:rPr>
          <w:lang w:val="en-US"/>
        </w:rPr>
        <w:t>This test plan describes the testing activities, resources, scope, and schedule for the Calculator Application project. The purpose of the plan is to ensure that all important functionalities are tested systematically and documented properly.</w:t>
      </w:r>
    </w:p>
    <w:p w14:paraId="1AB52F1B" w14:textId="77777777" w:rsidR="00C417FE" w:rsidRPr="00C417FE" w:rsidRDefault="00C417FE" w:rsidP="00C417FE">
      <w:pPr>
        <w:rPr>
          <w:lang w:val="en-US"/>
        </w:rPr>
      </w:pPr>
    </w:p>
    <w:p w14:paraId="33DCF19B" w14:textId="77777777" w:rsidR="00C417FE" w:rsidRPr="00C417FE" w:rsidRDefault="00C417FE" w:rsidP="00C417FE">
      <w:pPr>
        <w:rPr>
          <w:lang w:val="en-US"/>
        </w:rPr>
      </w:pPr>
      <w:r w:rsidRPr="00C417FE">
        <w:rPr>
          <w:lang w:val="en-US"/>
        </w:rPr>
        <w:t>2. Test Objectives</w:t>
      </w:r>
    </w:p>
    <w:p w14:paraId="3E2D9622" w14:textId="77777777" w:rsidR="00C417FE" w:rsidRPr="00C417FE" w:rsidRDefault="00C417FE" w:rsidP="00C417FE">
      <w:pPr>
        <w:rPr>
          <w:lang w:val="en-US"/>
        </w:rPr>
      </w:pPr>
      <w:r w:rsidRPr="00C417FE">
        <w:rPr>
          <w:lang w:val="en-US"/>
        </w:rPr>
        <w:t>The objectives of this testing process are:</w:t>
      </w:r>
    </w:p>
    <w:p w14:paraId="75E5737C" w14:textId="77777777" w:rsidR="00C417FE" w:rsidRPr="00C417FE" w:rsidRDefault="00C417FE" w:rsidP="00C417FE">
      <w:pPr>
        <w:rPr>
          <w:lang w:val="en-US"/>
        </w:rPr>
      </w:pPr>
      <w:r w:rsidRPr="00C417FE">
        <w:rPr>
          <w:lang w:val="en-US"/>
        </w:rPr>
        <w:t>- To verify that the calculator performs correct mathematical operations</w:t>
      </w:r>
    </w:p>
    <w:p w14:paraId="7E8C53C7" w14:textId="77777777" w:rsidR="00C417FE" w:rsidRPr="00C417FE" w:rsidRDefault="00C417FE" w:rsidP="00C417FE">
      <w:pPr>
        <w:rPr>
          <w:lang w:val="en-US"/>
        </w:rPr>
      </w:pPr>
      <w:r w:rsidRPr="00C417FE">
        <w:rPr>
          <w:lang w:val="en-US"/>
        </w:rPr>
        <w:t>- To validate system behavior under normal and abnormal conditions</w:t>
      </w:r>
    </w:p>
    <w:p w14:paraId="687703AF" w14:textId="77777777" w:rsidR="00C417FE" w:rsidRPr="00C417FE" w:rsidRDefault="00C417FE" w:rsidP="00C417FE">
      <w:pPr>
        <w:rPr>
          <w:lang w:val="en-US"/>
        </w:rPr>
      </w:pPr>
      <w:r w:rsidRPr="00C417FE">
        <w:rPr>
          <w:lang w:val="en-US"/>
        </w:rPr>
        <w:t>- To ensure that invalid inputs are handled safely</w:t>
      </w:r>
    </w:p>
    <w:p w14:paraId="38D53D4C" w14:textId="77777777" w:rsidR="00C417FE" w:rsidRPr="00C417FE" w:rsidRDefault="00C417FE" w:rsidP="00C417FE">
      <w:pPr>
        <w:rPr>
          <w:lang w:val="en-US"/>
        </w:rPr>
      </w:pPr>
      <w:r w:rsidRPr="00C417FE">
        <w:rPr>
          <w:lang w:val="en-US"/>
        </w:rPr>
        <w:t>- To confirm that the application behaves according to the specified requirements</w:t>
      </w:r>
    </w:p>
    <w:p w14:paraId="679D5596" w14:textId="77777777" w:rsidR="00C417FE" w:rsidRPr="00C417FE" w:rsidRDefault="00C417FE" w:rsidP="00C417FE">
      <w:pPr>
        <w:rPr>
          <w:lang w:val="en-US"/>
        </w:rPr>
      </w:pPr>
    </w:p>
    <w:p w14:paraId="19E9588D" w14:textId="77777777" w:rsidR="00C417FE" w:rsidRPr="00C417FE" w:rsidRDefault="00C417FE" w:rsidP="00C417FE">
      <w:pPr>
        <w:rPr>
          <w:lang w:val="en-US"/>
        </w:rPr>
      </w:pPr>
      <w:r w:rsidRPr="00C417FE">
        <w:rPr>
          <w:lang w:val="en-US"/>
        </w:rPr>
        <w:t>3. Scope</w:t>
      </w:r>
    </w:p>
    <w:p w14:paraId="27F6D2C5" w14:textId="77777777" w:rsidR="00C417FE" w:rsidRPr="00C417FE" w:rsidRDefault="00C417FE" w:rsidP="00C417FE">
      <w:pPr>
        <w:rPr>
          <w:lang w:val="en-US"/>
        </w:rPr>
      </w:pPr>
      <w:r w:rsidRPr="00C417FE">
        <w:rPr>
          <w:lang w:val="en-US"/>
        </w:rPr>
        <w:t>The following functionalities are included in the testing scope:</w:t>
      </w:r>
    </w:p>
    <w:p w14:paraId="43009639" w14:textId="77777777" w:rsidR="00C417FE" w:rsidRPr="00C417FE" w:rsidRDefault="00C417FE" w:rsidP="00C417FE">
      <w:pPr>
        <w:rPr>
          <w:lang w:val="en-US"/>
        </w:rPr>
      </w:pPr>
      <w:r w:rsidRPr="00C417FE">
        <w:rPr>
          <w:lang w:val="en-US"/>
        </w:rPr>
        <w:t>- Addition</w:t>
      </w:r>
    </w:p>
    <w:p w14:paraId="088FED90" w14:textId="77777777" w:rsidR="00C417FE" w:rsidRPr="00C417FE" w:rsidRDefault="00C417FE" w:rsidP="00C417FE">
      <w:pPr>
        <w:rPr>
          <w:lang w:val="en-US"/>
        </w:rPr>
      </w:pPr>
      <w:r w:rsidRPr="00C417FE">
        <w:rPr>
          <w:lang w:val="en-US"/>
        </w:rPr>
        <w:t>- Subtraction</w:t>
      </w:r>
    </w:p>
    <w:p w14:paraId="14997386" w14:textId="77777777" w:rsidR="00C417FE" w:rsidRPr="00C417FE" w:rsidRDefault="00C417FE" w:rsidP="00C417FE">
      <w:pPr>
        <w:rPr>
          <w:lang w:val="en-US"/>
        </w:rPr>
      </w:pPr>
      <w:r w:rsidRPr="00C417FE">
        <w:rPr>
          <w:lang w:val="en-US"/>
        </w:rPr>
        <w:t>- Multiplication</w:t>
      </w:r>
    </w:p>
    <w:p w14:paraId="5DF196B9" w14:textId="77777777" w:rsidR="00C417FE" w:rsidRPr="00C417FE" w:rsidRDefault="00C417FE" w:rsidP="00C417FE">
      <w:pPr>
        <w:rPr>
          <w:lang w:val="en-US"/>
        </w:rPr>
      </w:pPr>
      <w:r w:rsidRPr="00C417FE">
        <w:rPr>
          <w:lang w:val="en-US"/>
        </w:rPr>
        <w:t>- Division</w:t>
      </w:r>
    </w:p>
    <w:p w14:paraId="18301625" w14:textId="77777777" w:rsidR="00C417FE" w:rsidRPr="00C417FE" w:rsidRDefault="00C417FE" w:rsidP="00C417FE">
      <w:pPr>
        <w:rPr>
          <w:lang w:val="en-US"/>
        </w:rPr>
      </w:pPr>
      <w:r w:rsidRPr="00C417FE">
        <w:rPr>
          <w:lang w:val="en-US"/>
        </w:rPr>
        <w:t>- Division by zero handling</w:t>
      </w:r>
    </w:p>
    <w:p w14:paraId="07CE423E" w14:textId="77777777" w:rsidR="00C417FE" w:rsidRPr="00C417FE" w:rsidRDefault="00C417FE" w:rsidP="00C417FE">
      <w:pPr>
        <w:rPr>
          <w:lang w:val="en-US"/>
        </w:rPr>
      </w:pPr>
      <w:r w:rsidRPr="00C417FE">
        <w:rPr>
          <w:lang w:val="en-US"/>
        </w:rPr>
        <w:t>- Invalid input validation</w:t>
      </w:r>
    </w:p>
    <w:p w14:paraId="0ECFEBDD" w14:textId="77777777" w:rsidR="00C417FE" w:rsidRPr="00C417FE" w:rsidRDefault="00C417FE" w:rsidP="00C417FE">
      <w:pPr>
        <w:rPr>
          <w:lang w:val="en-US"/>
        </w:rPr>
      </w:pPr>
    </w:p>
    <w:p w14:paraId="59983E9F" w14:textId="77777777" w:rsidR="00C417FE" w:rsidRPr="00C417FE" w:rsidRDefault="00C417FE" w:rsidP="00C417FE">
      <w:pPr>
        <w:rPr>
          <w:lang w:val="en-US"/>
        </w:rPr>
      </w:pPr>
      <w:r w:rsidRPr="00C417FE">
        <w:rPr>
          <w:lang w:val="en-US"/>
        </w:rPr>
        <w:t>The project focuses primarily on functional testing and unit testing.</w:t>
      </w:r>
    </w:p>
    <w:p w14:paraId="40A74296" w14:textId="77777777" w:rsidR="00C417FE" w:rsidRPr="00C417FE" w:rsidRDefault="00C417FE" w:rsidP="00C417FE">
      <w:pPr>
        <w:rPr>
          <w:lang w:val="en-US"/>
        </w:rPr>
      </w:pPr>
    </w:p>
    <w:p w14:paraId="6BB252C0" w14:textId="77777777" w:rsidR="00C417FE" w:rsidRPr="00C417FE" w:rsidRDefault="00C417FE" w:rsidP="00C417FE">
      <w:pPr>
        <w:rPr>
          <w:lang w:val="en-US"/>
        </w:rPr>
      </w:pPr>
      <w:r w:rsidRPr="00C417FE">
        <w:rPr>
          <w:lang w:val="en-US"/>
        </w:rPr>
        <w:t>4. Testing Methods</w:t>
      </w:r>
    </w:p>
    <w:p w14:paraId="331D7CEC" w14:textId="77777777" w:rsidR="00C417FE" w:rsidRPr="00C417FE" w:rsidRDefault="00C417FE" w:rsidP="00C417FE">
      <w:pPr>
        <w:rPr>
          <w:lang w:val="en-US"/>
        </w:rPr>
      </w:pPr>
      <w:r w:rsidRPr="00C417FE">
        <w:rPr>
          <w:lang w:val="en-US"/>
        </w:rPr>
        <w:t>The following testing methods were used:</w:t>
      </w:r>
    </w:p>
    <w:p w14:paraId="0D4E363D" w14:textId="77777777" w:rsidR="00C417FE" w:rsidRPr="00C417FE" w:rsidRDefault="00C417FE" w:rsidP="00C417FE">
      <w:pPr>
        <w:rPr>
          <w:lang w:val="en-US"/>
        </w:rPr>
      </w:pPr>
      <w:r w:rsidRPr="00C417FE">
        <w:rPr>
          <w:lang w:val="en-US"/>
        </w:rPr>
        <w:t>- Manual testing</w:t>
      </w:r>
    </w:p>
    <w:p w14:paraId="0C838719" w14:textId="77777777" w:rsidR="00C417FE" w:rsidRPr="00C417FE" w:rsidRDefault="00C417FE" w:rsidP="00C417FE">
      <w:pPr>
        <w:rPr>
          <w:lang w:val="en-US"/>
        </w:rPr>
      </w:pPr>
      <w:r w:rsidRPr="00C417FE">
        <w:rPr>
          <w:lang w:val="en-US"/>
        </w:rPr>
        <w:lastRenderedPageBreak/>
        <w:t>- Automated unit testing using xUnit</w:t>
      </w:r>
    </w:p>
    <w:p w14:paraId="2CE281C1" w14:textId="77777777" w:rsidR="00C417FE" w:rsidRPr="00C417FE" w:rsidRDefault="00C417FE" w:rsidP="00C417FE">
      <w:pPr>
        <w:rPr>
          <w:lang w:val="en-US"/>
        </w:rPr>
      </w:pPr>
      <w:r w:rsidRPr="00C417FE">
        <w:rPr>
          <w:lang w:val="en-US"/>
        </w:rPr>
        <w:t>- Mocking using Moq</w:t>
      </w:r>
    </w:p>
    <w:p w14:paraId="0898A162" w14:textId="77777777" w:rsidR="00C417FE" w:rsidRPr="00C417FE" w:rsidRDefault="00C417FE" w:rsidP="00C417FE">
      <w:pPr>
        <w:rPr>
          <w:lang w:val="en-US"/>
        </w:rPr>
      </w:pPr>
      <w:r w:rsidRPr="00C417FE">
        <w:rPr>
          <w:lang w:val="en-US"/>
        </w:rPr>
        <w:t>- Black-box testing</w:t>
      </w:r>
    </w:p>
    <w:p w14:paraId="6273DF07" w14:textId="77777777" w:rsidR="00C417FE" w:rsidRPr="00C417FE" w:rsidRDefault="00C417FE" w:rsidP="00C417FE">
      <w:pPr>
        <w:rPr>
          <w:lang w:val="en-US"/>
        </w:rPr>
      </w:pPr>
      <w:r w:rsidRPr="00C417FE">
        <w:rPr>
          <w:lang w:val="en-US"/>
        </w:rPr>
        <w:t>- Boundary value analysis</w:t>
      </w:r>
    </w:p>
    <w:p w14:paraId="123FF2C0" w14:textId="77777777" w:rsidR="00C417FE" w:rsidRPr="00C417FE" w:rsidRDefault="00C417FE" w:rsidP="00C417FE">
      <w:pPr>
        <w:rPr>
          <w:lang w:val="en-US"/>
        </w:rPr>
      </w:pPr>
      <w:r w:rsidRPr="00C417FE">
        <w:rPr>
          <w:lang w:val="en-US"/>
        </w:rPr>
        <w:t>- Equivalence partitioning</w:t>
      </w:r>
    </w:p>
    <w:p w14:paraId="3A50761C" w14:textId="77777777" w:rsidR="00C417FE" w:rsidRPr="00C417FE" w:rsidRDefault="00C417FE" w:rsidP="00C417FE">
      <w:pPr>
        <w:rPr>
          <w:lang w:val="en-US"/>
        </w:rPr>
      </w:pPr>
    </w:p>
    <w:p w14:paraId="3BCFD927" w14:textId="77777777" w:rsidR="00C417FE" w:rsidRPr="00C417FE" w:rsidRDefault="00C417FE" w:rsidP="00C417FE">
      <w:pPr>
        <w:rPr>
          <w:lang w:val="en-US"/>
        </w:rPr>
      </w:pPr>
      <w:r w:rsidRPr="00C417FE">
        <w:rPr>
          <w:lang w:val="en-US"/>
        </w:rPr>
        <w:t>5. Test Environment</w:t>
      </w:r>
    </w:p>
    <w:p w14:paraId="2FCA83DC" w14:textId="77777777" w:rsidR="00C417FE" w:rsidRPr="00C417FE" w:rsidRDefault="00C417FE" w:rsidP="00C417FE">
      <w:pPr>
        <w:rPr>
          <w:lang w:val="en-US"/>
        </w:rPr>
      </w:pPr>
      <w:r w:rsidRPr="00C417FE">
        <w:rPr>
          <w:lang w:val="en-US"/>
        </w:rPr>
        <w:t>The testing environment consisted of:</w:t>
      </w:r>
    </w:p>
    <w:p w14:paraId="07316ED5" w14:textId="77777777" w:rsidR="00C417FE" w:rsidRPr="00C417FE" w:rsidRDefault="00C417FE" w:rsidP="00C417FE">
      <w:pPr>
        <w:rPr>
          <w:lang w:val="en-US"/>
        </w:rPr>
      </w:pPr>
      <w:r w:rsidRPr="00C417FE">
        <w:rPr>
          <w:lang w:val="en-US"/>
        </w:rPr>
        <w:t>- Visual Studio 2022</w:t>
      </w:r>
    </w:p>
    <w:p w14:paraId="0E75A80A" w14:textId="77777777" w:rsidR="00C417FE" w:rsidRPr="00C417FE" w:rsidRDefault="00C417FE" w:rsidP="00C417FE">
      <w:pPr>
        <w:rPr>
          <w:lang w:val="en-US"/>
        </w:rPr>
      </w:pPr>
      <w:r w:rsidRPr="00C417FE">
        <w:rPr>
          <w:lang w:val="en-US"/>
        </w:rPr>
        <w:t>- C#</w:t>
      </w:r>
    </w:p>
    <w:p w14:paraId="52BC461F" w14:textId="77777777" w:rsidR="00C417FE" w:rsidRPr="00C417FE" w:rsidRDefault="00C417FE" w:rsidP="00C417FE">
      <w:pPr>
        <w:rPr>
          <w:lang w:val="en-US"/>
        </w:rPr>
      </w:pPr>
      <w:r w:rsidRPr="00C417FE">
        <w:rPr>
          <w:lang w:val="en-US"/>
        </w:rPr>
        <w:t>- .NET</w:t>
      </w:r>
    </w:p>
    <w:p w14:paraId="1BDAFFD6" w14:textId="77777777" w:rsidR="00C417FE" w:rsidRPr="00C417FE" w:rsidRDefault="00C417FE" w:rsidP="00C417FE">
      <w:pPr>
        <w:rPr>
          <w:lang w:val="en-US"/>
        </w:rPr>
      </w:pPr>
      <w:r w:rsidRPr="00C417FE">
        <w:rPr>
          <w:lang w:val="en-US"/>
        </w:rPr>
        <w:t>- xUnit framework</w:t>
      </w:r>
    </w:p>
    <w:p w14:paraId="3B956FC9" w14:textId="77777777" w:rsidR="00C417FE" w:rsidRPr="00C417FE" w:rsidRDefault="00C417FE" w:rsidP="00C417FE">
      <w:pPr>
        <w:rPr>
          <w:lang w:val="en-US"/>
        </w:rPr>
      </w:pPr>
      <w:r w:rsidRPr="00C417FE">
        <w:rPr>
          <w:lang w:val="en-US"/>
        </w:rPr>
        <w:t>- Moq framework</w:t>
      </w:r>
    </w:p>
    <w:p w14:paraId="6EEE50F3" w14:textId="77777777" w:rsidR="00C417FE" w:rsidRPr="00C417FE" w:rsidRDefault="00C417FE" w:rsidP="00C417FE">
      <w:pPr>
        <w:rPr>
          <w:lang w:val="en-US"/>
        </w:rPr>
      </w:pPr>
    </w:p>
    <w:p w14:paraId="47A47FCD" w14:textId="77777777" w:rsidR="00C417FE" w:rsidRPr="00C417FE" w:rsidRDefault="00C417FE" w:rsidP="00C417FE">
      <w:pPr>
        <w:rPr>
          <w:lang w:val="en-US"/>
        </w:rPr>
      </w:pPr>
      <w:r w:rsidRPr="00C417FE">
        <w:rPr>
          <w:lang w:val="en-US"/>
        </w:rPr>
        <w:t>6. Test Schedule</w:t>
      </w:r>
    </w:p>
    <w:p w14:paraId="0CC7A954" w14:textId="77777777" w:rsidR="00C417FE" w:rsidRPr="00C417FE" w:rsidRDefault="00C417FE" w:rsidP="00C417FE">
      <w:pPr>
        <w:rPr>
          <w:lang w:val="en-US"/>
        </w:rPr>
      </w:pPr>
      <w:r w:rsidRPr="00C417FE">
        <w:rPr>
          <w:lang w:val="en-US"/>
        </w:rPr>
        <w:t>- Test planning: Completed during project initialization</w:t>
      </w:r>
    </w:p>
    <w:p w14:paraId="62B7A46D" w14:textId="77777777" w:rsidR="00C417FE" w:rsidRPr="00C417FE" w:rsidRDefault="00C417FE" w:rsidP="00C417FE">
      <w:pPr>
        <w:rPr>
          <w:lang w:val="en-US"/>
        </w:rPr>
      </w:pPr>
      <w:r w:rsidRPr="00C417FE">
        <w:rPr>
          <w:lang w:val="en-US"/>
        </w:rPr>
        <w:t>- Test case design: Mid-project phase</w:t>
      </w:r>
    </w:p>
    <w:p w14:paraId="3A2BCA2E" w14:textId="77777777" w:rsidR="00C417FE" w:rsidRPr="00C417FE" w:rsidRDefault="00C417FE" w:rsidP="00C417FE">
      <w:pPr>
        <w:rPr>
          <w:lang w:val="en-US"/>
        </w:rPr>
      </w:pPr>
      <w:r w:rsidRPr="00C417FE">
        <w:rPr>
          <w:lang w:val="en-US"/>
        </w:rPr>
        <w:t>- Test execution: During implementation phase</w:t>
      </w:r>
    </w:p>
    <w:p w14:paraId="3CF825B8" w14:textId="77777777" w:rsidR="00C417FE" w:rsidRPr="00C417FE" w:rsidRDefault="00C417FE" w:rsidP="00C417FE">
      <w:pPr>
        <w:rPr>
          <w:lang w:val="en-US"/>
        </w:rPr>
      </w:pPr>
      <w:r w:rsidRPr="00C417FE">
        <w:rPr>
          <w:lang w:val="en-US"/>
        </w:rPr>
        <w:t>- Result analysis: Final project phase</w:t>
      </w:r>
    </w:p>
    <w:p w14:paraId="16CBE9F9" w14:textId="77777777" w:rsidR="00C417FE" w:rsidRPr="00C417FE" w:rsidRDefault="00C417FE" w:rsidP="00C417FE">
      <w:pPr>
        <w:rPr>
          <w:lang w:val="en-US"/>
        </w:rPr>
      </w:pPr>
      <w:r w:rsidRPr="00C417FE">
        <w:rPr>
          <w:lang w:val="en-US"/>
        </w:rPr>
        <w:t>- Documentation and reporting: Before project submission</w:t>
      </w:r>
    </w:p>
    <w:p w14:paraId="27DBBF0A" w14:textId="77777777" w:rsidR="00C417FE" w:rsidRPr="00C417FE" w:rsidRDefault="00C417FE" w:rsidP="00C417FE">
      <w:pPr>
        <w:rPr>
          <w:lang w:val="en-US"/>
        </w:rPr>
      </w:pPr>
    </w:p>
    <w:p w14:paraId="343CA459" w14:textId="77777777" w:rsidR="00C417FE" w:rsidRPr="00C417FE" w:rsidRDefault="00C417FE" w:rsidP="00C417FE">
      <w:pPr>
        <w:rPr>
          <w:lang w:val="en-US"/>
        </w:rPr>
      </w:pPr>
      <w:r w:rsidRPr="00C417FE">
        <w:rPr>
          <w:lang w:val="en-US"/>
        </w:rPr>
        <w:t>7. Roles and Responsibilities</w:t>
      </w:r>
    </w:p>
    <w:p w14:paraId="1579A946" w14:textId="77777777" w:rsidR="00C417FE" w:rsidRPr="00C417FE" w:rsidRDefault="00C417FE" w:rsidP="00C417FE">
      <w:pPr>
        <w:rPr>
          <w:lang w:val="en-US"/>
        </w:rPr>
      </w:pPr>
      <w:r w:rsidRPr="00C417FE">
        <w:rPr>
          <w:lang w:val="en-US"/>
        </w:rPr>
        <w:t>All group members participated in:</w:t>
      </w:r>
    </w:p>
    <w:p w14:paraId="775FAC15" w14:textId="77777777" w:rsidR="00C417FE" w:rsidRPr="00C417FE" w:rsidRDefault="00C417FE" w:rsidP="00C417FE">
      <w:pPr>
        <w:rPr>
          <w:lang w:val="en-US"/>
        </w:rPr>
      </w:pPr>
      <w:r w:rsidRPr="00C417FE">
        <w:rPr>
          <w:lang w:val="en-US"/>
        </w:rPr>
        <w:t>- Writing test cases</w:t>
      </w:r>
    </w:p>
    <w:p w14:paraId="2C5990AD" w14:textId="77777777" w:rsidR="00C417FE" w:rsidRPr="00C417FE" w:rsidRDefault="00C417FE" w:rsidP="00C417FE">
      <w:pPr>
        <w:rPr>
          <w:lang w:val="en-US"/>
        </w:rPr>
      </w:pPr>
      <w:r w:rsidRPr="00C417FE">
        <w:rPr>
          <w:lang w:val="en-US"/>
        </w:rPr>
        <w:t>- Executing tests</w:t>
      </w:r>
    </w:p>
    <w:p w14:paraId="030FF7D2" w14:textId="77777777" w:rsidR="00C417FE" w:rsidRPr="00C417FE" w:rsidRDefault="00C417FE" w:rsidP="00C417FE">
      <w:pPr>
        <w:rPr>
          <w:lang w:val="en-US"/>
        </w:rPr>
      </w:pPr>
      <w:r w:rsidRPr="00C417FE">
        <w:rPr>
          <w:lang w:val="en-US"/>
        </w:rPr>
        <w:t>- Reviewing results</w:t>
      </w:r>
    </w:p>
    <w:p w14:paraId="16A2E4E5" w14:textId="77777777" w:rsidR="00C417FE" w:rsidRPr="00C417FE" w:rsidRDefault="00C417FE" w:rsidP="00C417FE">
      <w:pPr>
        <w:rPr>
          <w:lang w:val="en-US"/>
        </w:rPr>
      </w:pPr>
      <w:r w:rsidRPr="00C417FE">
        <w:rPr>
          <w:lang w:val="en-US"/>
        </w:rPr>
        <w:t>- Preparing documentation</w:t>
      </w:r>
    </w:p>
    <w:p w14:paraId="0233E21D" w14:textId="77777777" w:rsidR="00C417FE" w:rsidRPr="00C417FE" w:rsidRDefault="00C417FE" w:rsidP="00C417FE">
      <w:pPr>
        <w:rPr>
          <w:lang w:val="en-US"/>
        </w:rPr>
      </w:pPr>
      <w:r w:rsidRPr="00C417FE">
        <w:rPr>
          <w:lang w:val="en-US"/>
        </w:rPr>
        <w:t>- Participating in the final presentation</w:t>
      </w:r>
    </w:p>
    <w:p w14:paraId="1B763081" w14:textId="77777777" w:rsidR="00C417FE" w:rsidRPr="00C417FE" w:rsidRDefault="00C417FE" w:rsidP="00C417FE">
      <w:pPr>
        <w:rPr>
          <w:lang w:val="en-US"/>
        </w:rPr>
      </w:pPr>
    </w:p>
    <w:p w14:paraId="202F80A9" w14:textId="77777777" w:rsidR="00C417FE" w:rsidRPr="00C417FE" w:rsidRDefault="00C417FE" w:rsidP="00C417FE">
      <w:pPr>
        <w:rPr>
          <w:lang w:val="en-US"/>
        </w:rPr>
      </w:pPr>
      <w:r w:rsidRPr="00C417FE">
        <w:rPr>
          <w:lang w:val="en-US"/>
        </w:rPr>
        <w:t>8. Exit Criteria</w:t>
      </w:r>
    </w:p>
    <w:p w14:paraId="59679BED" w14:textId="77777777" w:rsidR="00C417FE" w:rsidRPr="00C417FE" w:rsidRDefault="00C417FE" w:rsidP="00C417FE">
      <w:pPr>
        <w:rPr>
          <w:lang w:val="en-US"/>
        </w:rPr>
      </w:pPr>
      <w:r w:rsidRPr="00C417FE">
        <w:rPr>
          <w:lang w:val="en-US"/>
        </w:rPr>
        <w:t>Testing was considered completed when:</w:t>
      </w:r>
    </w:p>
    <w:p w14:paraId="76D5A657" w14:textId="77777777" w:rsidR="00C417FE" w:rsidRPr="00C417FE" w:rsidRDefault="00C417FE" w:rsidP="00C417FE">
      <w:pPr>
        <w:rPr>
          <w:lang w:val="en-US"/>
        </w:rPr>
      </w:pPr>
      <w:r w:rsidRPr="00C417FE">
        <w:rPr>
          <w:lang w:val="en-US"/>
        </w:rPr>
        <w:t>- All planned test cases were executed</w:t>
      </w:r>
    </w:p>
    <w:p w14:paraId="7D5B503D" w14:textId="77777777" w:rsidR="00C417FE" w:rsidRPr="00C417FE" w:rsidRDefault="00C417FE" w:rsidP="00C417FE">
      <w:pPr>
        <w:rPr>
          <w:lang w:val="en-US"/>
        </w:rPr>
      </w:pPr>
      <w:r w:rsidRPr="00C417FE">
        <w:rPr>
          <w:lang w:val="en-US"/>
        </w:rPr>
        <w:t>- Critical functionalities passed successfully</w:t>
      </w:r>
    </w:p>
    <w:p w14:paraId="33221F15" w14:textId="77777777" w:rsidR="00C417FE" w:rsidRPr="00C417FE" w:rsidRDefault="00C417FE" w:rsidP="00C417FE">
      <w:pPr>
        <w:rPr>
          <w:lang w:val="en-US"/>
        </w:rPr>
      </w:pPr>
      <w:r w:rsidRPr="00C417FE">
        <w:rPr>
          <w:lang w:val="en-US"/>
        </w:rPr>
        <w:t>- Major defects were resolved or documented</w:t>
      </w:r>
    </w:p>
    <w:p w14:paraId="3F0F4A43" w14:textId="77777777" w:rsidR="00C417FE" w:rsidRDefault="00C417FE" w:rsidP="00C417FE">
      <w:r>
        <w:t xml:space="preserve">- Test </w:t>
      </w:r>
      <w:proofErr w:type="spellStart"/>
      <w:r>
        <w:t>documentation</w:t>
      </w:r>
      <w:proofErr w:type="spellEnd"/>
      <w:r>
        <w:t xml:space="preserve"> </w:t>
      </w:r>
      <w:proofErr w:type="spellStart"/>
      <w:r>
        <w:t>was</w:t>
      </w:r>
      <w:proofErr w:type="spellEnd"/>
      <w:r>
        <w:t xml:space="preserve"> </w:t>
      </w:r>
      <w:proofErr w:type="spellStart"/>
      <w:r>
        <w:t>finalized</w:t>
      </w:r>
      <w:proofErr w:type="spellEnd"/>
    </w:p>
    <w:p w14:paraId="48A0B9D1" w14:textId="77777777" w:rsidR="00C417FE" w:rsidRDefault="00C417FE" w:rsidP="00C417FE"/>
    <w:p w14:paraId="590559B8" w14:textId="77777777" w:rsidR="00C417FE" w:rsidRDefault="00C417FE" w:rsidP="00C417FE">
      <w:r>
        <w:t xml:space="preserve">9. </w:t>
      </w:r>
      <w:proofErr w:type="spellStart"/>
      <w:r>
        <w:t>Conclusion</w:t>
      </w:r>
      <w:proofErr w:type="spellEnd"/>
    </w:p>
    <w:p w14:paraId="298CE696" w14:textId="3D4FDD08" w:rsidR="00EA49B6" w:rsidRPr="00C417FE" w:rsidRDefault="00C417FE" w:rsidP="00C417FE">
      <w:pPr>
        <w:rPr>
          <w:lang w:val="en-US"/>
        </w:rPr>
      </w:pPr>
      <w:r w:rsidRPr="00C417FE">
        <w:rPr>
          <w:lang w:val="en-US"/>
        </w:rPr>
        <w:t>The test plan provided a structured approach for testing the calculator application. The testing activities ensured that the system operated correctly and handled both valid and invalid scenarios appropriately.</w:t>
      </w:r>
    </w:p>
    <w:sectPr w:rsidR="00EA49B6" w:rsidRPr="00C417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FE"/>
    <w:rsid w:val="00700142"/>
    <w:rsid w:val="00C417FE"/>
    <w:rsid w:val="00DC6FA0"/>
    <w:rsid w:val="00EA49B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BF71"/>
  <w15:chartTrackingRefBased/>
  <w15:docId w15:val="{C4F26003-F05E-464D-BB06-D31D7D8C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41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41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417F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417F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417F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417F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417F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417F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417F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417F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417F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417F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417F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417F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417F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417F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417F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417FE"/>
    <w:rPr>
      <w:rFonts w:eastAsiaTheme="majorEastAsia" w:cstheme="majorBidi"/>
      <w:color w:val="272727" w:themeColor="text1" w:themeTint="D8"/>
    </w:rPr>
  </w:style>
  <w:style w:type="paragraph" w:styleId="Rubrik">
    <w:name w:val="Title"/>
    <w:basedOn w:val="Normal"/>
    <w:next w:val="Normal"/>
    <w:link w:val="RubrikChar"/>
    <w:uiPriority w:val="10"/>
    <w:qFormat/>
    <w:rsid w:val="00C41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417F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417F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417F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417F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417FE"/>
    <w:rPr>
      <w:i/>
      <w:iCs/>
      <w:color w:val="404040" w:themeColor="text1" w:themeTint="BF"/>
    </w:rPr>
  </w:style>
  <w:style w:type="paragraph" w:styleId="Liststycke">
    <w:name w:val="List Paragraph"/>
    <w:basedOn w:val="Normal"/>
    <w:uiPriority w:val="34"/>
    <w:qFormat/>
    <w:rsid w:val="00C417FE"/>
    <w:pPr>
      <w:ind w:left="720"/>
      <w:contextualSpacing/>
    </w:pPr>
  </w:style>
  <w:style w:type="character" w:styleId="Starkbetoning">
    <w:name w:val="Intense Emphasis"/>
    <w:basedOn w:val="Standardstycketeckensnitt"/>
    <w:uiPriority w:val="21"/>
    <w:qFormat/>
    <w:rsid w:val="00C417FE"/>
    <w:rPr>
      <w:i/>
      <w:iCs/>
      <w:color w:val="0F4761" w:themeColor="accent1" w:themeShade="BF"/>
    </w:rPr>
  </w:style>
  <w:style w:type="paragraph" w:styleId="Starktcitat">
    <w:name w:val="Intense Quote"/>
    <w:basedOn w:val="Normal"/>
    <w:next w:val="Normal"/>
    <w:link w:val="StarktcitatChar"/>
    <w:uiPriority w:val="30"/>
    <w:qFormat/>
    <w:rsid w:val="00C41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417FE"/>
    <w:rPr>
      <w:i/>
      <w:iCs/>
      <w:color w:val="0F4761" w:themeColor="accent1" w:themeShade="BF"/>
    </w:rPr>
  </w:style>
  <w:style w:type="character" w:styleId="Starkreferens">
    <w:name w:val="Intense Reference"/>
    <w:basedOn w:val="Standardstycketeckensnitt"/>
    <w:uiPriority w:val="32"/>
    <w:qFormat/>
    <w:rsid w:val="00C41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5BA1B88503D44A3493A8F22043F85" ma:contentTypeVersion="11" ma:contentTypeDescription="Create a new document." ma:contentTypeScope="" ma:versionID="49ad3b15454dd29ca3a94a56b0f53cf4">
  <xsd:schema xmlns:xsd="http://www.w3.org/2001/XMLSchema" xmlns:xs="http://www.w3.org/2001/XMLSchema" xmlns:p="http://schemas.microsoft.com/office/2006/metadata/properties" xmlns:ns3="c3181f3a-8063-4ce3-981c-7b0fb437a3c6" targetNamespace="http://schemas.microsoft.com/office/2006/metadata/properties" ma:root="true" ma:fieldsID="9474b2ee6e0d10a8b892a8c4fd3e2d73" ns3:_="">
    <xsd:import namespace="c3181f3a-8063-4ce3-981c-7b0fb437a3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81f3a-8063-4ce3-981c-7b0fb437a3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3181f3a-8063-4ce3-981c-7b0fb437a3c6" xsi:nil="true"/>
  </documentManagement>
</p:properties>
</file>

<file path=customXml/itemProps1.xml><?xml version="1.0" encoding="utf-8"?>
<ds:datastoreItem xmlns:ds="http://schemas.openxmlformats.org/officeDocument/2006/customXml" ds:itemID="{23695497-A6D0-4046-8AF9-62EC924AC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81f3a-8063-4ce3-981c-7b0fb437a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35319B-B259-4744-8C16-D3E114D0DE4C}">
  <ds:schemaRefs>
    <ds:schemaRef ds:uri="http://schemas.microsoft.com/sharepoint/v3/contenttype/forms"/>
  </ds:schemaRefs>
</ds:datastoreItem>
</file>

<file path=customXml/itemProps3.xml><?xml version="1.0" encoding="utf-8"?>
<ds:datastoreItem xmlns:ds="http://schemas.openxmlformats.org/officeDocument/2006/customXml" ds:itemID="{D07773D8-7ABA-43AE-89E6-1716CE98EDF4}">
  <ds:schemaRefs>
    <ds:schemaRef ds:uri="http://schemas.microsoft.com/office/2006/metadata/properties"/>
    <ds:schemaRef ds:uri="http://schemas.microsoft.com/office/infopath/2007/PartnerControls"/>
    <ds:schemaRef ds:uri="c3181f3a-8063-4ce3-981c-7b0fb437a3c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337</Words>
  <Characters>1787</Characters>
  <Application>Microsoft Office Word</Application>
  <DocSecurity>0</DocSecurity>
  <Lines>14</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Ismail (Student)</dc:creator>
  <cp:keywords/>
  <dc:description/>
  <cp:lastModifiedBy>Umar Ismail (Student)</cp:lastModifiedBy>
  <cp:revision>2</cp:revision>
  <dcterms:created xsi:type="dcterms:W3CDTF">2026-05-18T21:54:00Z</dcterms:created>
  <dcterms:modified xsi:type="dcterms:W3CDTF">2026-05-18T21:54:00Z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0x01010047B5BA1B88503D44A3493A8F22043F85</vt:lpwstr>
  </property>
</Properties>
</file>