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FB821" w14:textId="77777777" w:rsidR="00DC1A40" w:rsidRPr="00DC1A40" w:rsidRDefault="00DC1A40" w:rsidP="00DC1A40">
      <w:pPr>
        <w:rPr>
          <w:lang w:val="en-US"/>
        </w:rPr>
      </w:pPr>
      <w:r w:rsidRPr="00DC1A40">
        <w:rPr>
          <w:lang w:val="en-US"/>
        </w:rPr>
        <w:t>Test Strategy – Calculator Application</w:t>
      </w:r>
    </w:p>
    <w:p w14:paraId="42B7CF96" w14:textId="77777777" w:rsidR="00DC1A40" w:rsidRPr="00DC1A40" w:rsidRDefault="00DC1A40" w:rsidP="00DC1A40">
      <w:pPr>
        <w:rPr>
          <w:lang w:val="en-US"/>
        </w:rPr>
      </w:pPr>
      <w:r w:rsidRPr="00DC1A40">
        <w:rPr>
          <w:lang w:val="en-US"/>
        </w:rPr>
        <w:t>Group 6</w:t>
      </w:r>
    </w:p>
    <w:p w14:paraId="20A3823D" w14:textId="77777777" w:rsidR="00DC1A40" w:rsidRPr="00DC1A40" w:rsidRDefault="00DC1A40" w:rsidP="00DC1A40">
      <w:pPr>
        <w:rPr>
          <w:lang w:val="en-US"/>
        </w:rPr>
      </w:pPr>
    </w:p>
    <w:p w14:paraId="3BC82258" w14:textId="77777777" w:rsidR="00DC1A40" w:rsidRPr="00DC1A40" w:rsidRDefault="00DC1A40" w:rsidP="00DC1A40">
      <w:pPr>
        <w:rPr>
          <w:lang w:val="en-US"/>
        </w:rPr>
      </w:pPr>
      <w:r w:rsidRPr="00DC1A40">
        <w:rPr>
          <w:lang w:val="en-US"/>
        </w:rPr>
        <w:t>1. Introduction</w:t>
      </w:r>
    </w:p>
    <w:p w14:paraId="07DA6F0D" w14:textId="77777777" w:rsidR="00DC1A40" w:rsidRPr="00DC1A40" w:rsidRDefault="00DC1A40" w:rsidP="00DC1A40">
      <w:pPr>
        <w:rPr>
          <w:lang w:val="en-US"/>
        </w:rPr>
      </w:pPr>
      <w:r w:rsidRPr="00DC1A40">
        <w:rPr>
          <w:lang w:val="en-US"/>
        </w:rPr>
        <w:t>The purpose of this test strategy is to define the overall testing approach for the Calculator Application project. The strategy describes the testing methods, objectives, scope, and techniques used to verify that the system functions correctly and reliably under different scenarios.</w:t>
      </w:r>
    </w:p>
    <w:p w14:paraId="61E2FA78" w14:textId="77777777" w:rsidR="00DC1A40" w:rsidRPr="00DC1A40" w:rsidRDefault="00DC1A40" w:rsidP="00DC1A40">
      <w:pPr>
        <w:rPr>
          <w:lang w:val="en-US"/>
        </w:rPr>
      </w:pPr>
    </w:p>
    <w:p w14:paraId="5BAFC900" w14:textId="77777777" w:rsidR="00DC1A40" w:rsidRPr="00DC1A40" w:rsidRDefault="00DC1A40" w:rsidP="00DC1A40">
      <w:pPr>
        <w:rPr>
          <w:lang w:val="en-US"/>
        </w:rPr>
      </w:pPr>
      <w:r w:rsidRPr="00DC1A40">
        <w:rPr>
          <w:lang w:val="en-US"/>
        </w:rPr>
        <w:t>2. Testing Objectives</w:t>
      </w:r>
    </w:p>
    <w:p w14:paraId="01BEE510" w14:textId="77777777" w:rsidR="00DC1A40" w:rsidRPr="00DC1A40" w:rsidRDefault="00DC1A40" w:rsidP="00DC1A40">
      <w:pPr>
        <w:rPr>
          <w:lang w:val="en-US"/>
        </w:rPr>
      </w:pPr>
      <w:r w:rsidRPr="00DC1A40">
        <w:rPr>
          <w:lang w:val="en-US"/>
        </w:rPr>
        <w:t>The primary objectives of the testing process are:</w:t>
      </w:r>
    </w:p>
    <w:p w14:paraId="1366450C" w14:textId="77777777" w:rsidR="00DC1A40" w:rsidRPr="00DC1A40" w:rsidRDefault="00DC1A40" w:rsidP="00DC1A40">
      <w:pPr>
        <w:rPr>
          <w:lang w:val="en-US"/>
        </w:rPr>
      </w:pPr>
      <w:r w:rsidRPr="00DC1A40">
        <w:rPr>
          <w:lang w:val="en-US"/>
        </w:rPr>
        <w:t>- To verify that all calculator operations function correctly</w:t>
      </w:r>
    </w:p>
    <w:p w14:paraId="5573939C" w14:textId="77777777" w:rsidR="00DC1A40" w:rsidRPr="00DC1A40" w:rsidRDefault="00DC1A40" w:rsidP="00DC1A40">
      <w:pPr>
        <w:rPr>
          <w:lang w:val="en-US"/>
        </w:rPr>
      </w:pPr>
      <w:r w:rsidRPr="00DC1A40">
        <w:rPr>
          <w:lang w:val="en-US"/>
        </w:rPr>
        <w:t>- To identify defects and unexpected system behavior</w:t>
      </w:r>
    </w:p>
    <w:p w14:paraId="4DF2A5A2" w14:textId="77777777" w:rsidR="00DC1A40" w:rsidRPr="00DC1A40" w:rsidRDefault="00DC1A40" w:rsidP="00DC1A40">
      <w:pPr>
        <w:rPr>
          <w:lang w:val="en-US"/>
        </w:rPr>
      </w:pPr>
      <w:r w:rsidRPr="00DC1A40">
        <w:rPr>
          <w:lang w:val="en-US"/>
        </w:rPr>
        <w:t>- To validate system responses for both valid and invalid inputs</w:t>
      </w:r>
    </w:p>
    <w:p w14:paraId="70C90925" w14:textId="77777777" w:rsidR="00DC1A40" w:rsidRPr="00DC1A40" w:rsidRDefault="00DC1A40" w:rsidP="00DC1A40">
      <w:pPr>
        <w:rPr>
          <w:lang w:val="en-US"/>
        </w:rPr>
      </w:pPr>
      <w:r w:rsidRPr="00DC1A40">
        <w:rPr>
          <w:lang w:val="en-US"/>
        </w:rPr>
        <w:t>- To ensure that the application handles errors safely and consistently</w:t>
      </w:r>
    </w:p>
    <w:p w14:paraId="6B70D3B7" w14:textId="77777777" w:rsidR="00DC1A40" w:rsidRPr="00DC1A40" w:rsidRDefault="00DC1A40" w:rsidP="00DC1A40">
      <w:pPr>
        <w:rPr>
          <w:lang w:val="en-US"/>
        </w:rPr>
      </w:pPr>
    </w:p>
    <w:p w14:paraId="6276F64F" w14:textId="77777777" w:rsidR="00DC1A40" w:rsidRPr="00DC1A40" w:rsidRDefault="00DC1A40" w:rsidP="00DC1A40">
      <w:pPr>
        <w:rPr>
          <w:lang w:val="en-US"/>
        </w:rPr>
      </w:pPr>
      <w:r w:rsidRPr="00DC1A40">
        <w:rPr>
          <w:lang w:val="en-US"/>
        </w:rPr>
        <w:t>3. Scope of Testing</w:t>
      </w:r>
    </w:p>
    <w:p w14:paraId="08D42505" w14:textId="77777777" w:rsidR="00DC1A40" w:rsidRPr="00DC1A40" w:rsidRDefault="00DC1A40" w:rsidP="00DC1A40">
      <w:pPr>
        <w:rPr>
          <w:lang w:val="en-US"/>
        </w:rPr>
      </w:pPr>
      <w:r w:rsidRPr="00DC1A40">
        <w:rPr>
          <w:lang w:val="en-US"/>
        </w:rPr>
        <w:t>The testing process covers the following functionalities:</w:t>
      </w:r>
    </w:p>
    <w:p w14:paraId="4D9CEF02" w14:textId="77777777" w:rsidR="00DC1A40" w:rsidRPr="00DC1A40" w:rsidRDefault="00DC1A40" w:rsidP="00DC1A40">
      <w:pPr>
        <w:rPr>
          <w:lang w:val="en-US"/>
        </w:rPr>
      </w:pPr>
      <w:r w:rsidRPr="00DC1A40">
        <w:rPr>
          <w:lang w:val="en-US"/>
        </w:rPr>
        <w:t>- Addition</w:t>
      </w:r>
    </w:p>
    <w:p w14:paraId="1889F06D" w14:textId="77777777" w:rsidR="00DC1A40" w:rsidRPr="00DC1A40" w:rsidRDefault="00DC1A40" w:rsidP="00DC1A40">
      <w:pPr>
        <w:rPr>
          <w:lang w:val="en-US"/>
        </w:rPr>
      </w:pPr>
      <w:r w:rsidRPr="00DC1A40">
        <w:rPr>
          <w:lang w:val="en-US"/>
        </w:rPr>
        <w:t>- Subtraction</w:t>
      </w:r>
    </w:p>
    <w:p w14:paraId="7ED9511F" w14:textId="77777777" w:rsidR="00DC1A40" w:rsidRPr="00DC1A40" w:rsidRDefault="00DC1A40" w:rsidP="00DC1A40">
      <w:pPr>
        <w:rPr>
          <w:lang w:val="en-US"/>
        </w:rPr>
      </w:pPr>
      <w:r w:rsidRPr="00DC1A40">
        <w:rPr>
          <w:lang w:val="en-US"/>
        </w:rPr>
        <w:t>- Multiplication</w:t>
      </w:r>
    </w:p>
    <w:p w14:paraId="720A160F" w14:textId="77777777" w:rsidR="00DC1A40" w:rsidRPr="00DC1A40" w:rsidRDefault="00DC1A40" w:rsidP="00DC1A40">
      <w:pPr>
        <w:rPr>
          <w:lang w:val="en-US"/>
        </w:rPr>
      </w:pPr>
      <w:r w:rsidRPr="00DC1A40">
        <w:rPr>
          <w:lang w:val="en-US"/>
        </w:rPr>
        <w:t>- Division</w:t>
      </w:r>
    </w:p>
    <w:p w14:paraId="07FD2AC6" w14:textId="77777777" w:rsidR="00DC1A40" w:rsidRPr="00DC1A40" w:rsidRDefault="00DC1A40" w:rsidP="00DC1A40">
      <w:pPr>
        <w:rPr>
          <w:lang w:val="en-US"/>
        </w:rPr>
      </w:pPr>
      <w:r w:rsidRPr="00DC1A40">
        <w:rPr>
          <w:lang w:val="en-US"/>
        </w:rPr>
        <w:t>- Division by zero handling</w:t>
      </w:r>
    </w:p>
    <w:p w14:paraId="165EA202" w14:textId="77777777" w:rsidR="00DC1A40" w:rsidRPr="00DC1A40" w:rsidRDefault="00DC1A40" w:rsidP="00DC1A40">
      <w:pPr>
        <w:rPr>
          <w:lang w:val="en-US"/>
        </w:rPr>
      </w:pPr>
      <w:r w:rsidRPr="00DC1A40">
        <w:rPr>
          <w:lang w:val="en-US"/>
        </w:rPr>
        <w:t>- Invalid input validation</w:t>
      </w:r>
    </w:p>
    <w:p w14:paraId="4779E36B" w14:textId="77777777" w:rsidR="00DC1A40" w:rsidRPr="00DC1A40" w:rsidRDefault="00DC1A40" w:rsidP="00DC1A40">
      <w:pPr>
        <w:rPr>
          <w:lang w:val="en-US"/>
        </w:rPr>
      </w:pPr>
    </w:p>
    <w:p w14:paraId="2A165EA8" w14:textId="77777777" w:rsidR="00DC1A40" w:rsidRPr="00DC1A40" w:rsidRDefault="00DC1A40" w:rsidP="00DC1A40">
      <w:pPr>
        <w:rPr>
          <w:lang w:val="en-US"/>
        </w:rPr>
      </w:pPr>
      <w:r w:rsidRPr="00DC1A40">
        <w:rPr>
          <w:lang w:val="en-US"/>
        </w:rPr>
        <w:t>The project mainly focuses on functional testing. Non-functional testing such as performance testing and security testing is outside the scope of this project due to the simplicity of the application.</w:t>
      </w:r>
    </w:p>
    <w:p w14:paraId="373A2441" w14:textId="77777777" w:rsidR="00DC1A40" w:rsidRPr="00DC1A40" w:rsidRDefault="00DC1A40" w:rsidP="00DC1A40">
      <w:pPr>
        <w:rPr>
          <w:lang w:val="en-US"/>
        </w:rPr>
      </w:pPr>
    </w:p>
    <w:p w14:paraId="4C8DA78E" w14:textId="77777777" w:rsidR="00DC1A40" w:rsidRPr="00DC1A40" w:rsidRDefault="00DC1A40" w:rsidP="00DC1A40">
      <w:pPr>
        <w:rPr>
          <w:lang w:val="en-US"/>
        </w:rPr>
      </w:pPr>
      <w:r w:rsidRPr="00DC1A40">
        <w:rPr>
          <w:lang w:val="en-US"/>
        </w:rPr>
        <w:t>4. Testing Techniques</w:t>
      </w:r>
    </w:p>
    <w:p w14:paraId="7161D989" w14:textId="77777777" w:rsidR="00DC1A40" w:rsidRPr="00DC1A40" w:rsidRDefault="00DC1A40" w:rsidP="00DC1A40">
      <w:pPr>
        <w:rPr>
          <w:lang w:val="en-US"/>
        </w:rPr>
      </w:pPr>
      <w:r w:rsidRPr="00DC1A40">
        <w:rPr>
          <w:lang w:val="en-US"/>
        </w:rPr>
        <w:lastRenderedPageBreak/>
        <w:t>The following software testing techniques were applied during the project:</w:t>
      </w:r>
    </w:p>
    <w:p w14:paraId="51E34CA3" w14:textId="77777777" w:rsidR="00DC1A40" w:rsidRPr="00DC1A40" w:rsidRDefault="00DC1A40" w:rsidP="00DC1A40">
      <w:pPr>
        <w:rPr>
          <w:lang w:val="en-US"/>
        </w:rPr>
      </w:pPr>
      <w:r w:rsidRPr="00DC1A40">
        <w:rPr>
          <w:lang w:val="en-US"/>
        </w:rPr>
        <w:t>- Black-box testing</w:t>
      </w:r>
    </w:p>
    <w:p w14:paraId="17FFEA66" w14:textId="77777777" w:rsidR="00DC1A40" w:rsidRPr="00DC1A40" w:rsidRDefault="00DC1A40" w:rsidP="00DC1A40">
      <w:pPr>
        <w:rPr>
          <w:lang w:val="en-US"/>
        </w:rPr>
      </w:pPr>
      <w:r w:rsidRPr="00DC1A40">
        <w:rPr>
          <w:lang w:val="en-US"/>
        </w:rPr>
        <w:t>- Boundary value analysis</w:t>
      </w:r>
    </w:p>
    <w:p w14:paraId="4FD01515" w14:textId="77777777" w:rsidR="00DC1A40" w:rsidRPr="00DC1A40" w:rsidRDefault="00DC1A40" w:rsidP="00DC1A40">
      <w:pPr>
        <w:rPr>
          <w:lang w:val="en-US"/>
        </w:rPr>
      </w:pPr>
      <w:r w:rsidRPr="00DC1A40">
        <w:rPr>
          <w:lang w:val="en-US"/>
        </w:rPr>
        <w:t>- Equivalence partitioning</w:t>
      </w:r>
    </w:p>
    <w:p w14:paraId="7CC5B226" w14:textId="77777777" w:rsidR="00DC1A40" w:rsidRPr="00DC1A40" w:rsidRDefault="00DC1A40" w:rsidP="00DC1A40">
      <w:pPr>
        <w:rPr>
          <w:lang w:val="en-US"/>
        </w:rPr>
      </w:pPr>
      <w:r w:rsidRPr="00DC1A40">
        <w:rPr>
          <w:lang w:val="en-US"/>
        </w:rPr>
        <w:t>- Unit testing</w:t>
      </w:r>
    </w:p>
    <w:p w14:paraId="47504EBF" w14:textId="77777777" w:rsidR="00DC1A40" w:rsidRPr="00DC1A40" w:rsidRDefault="00DC1A40" w:rsidP="00DC1A40">
      <w:pPr>
        <w:rPr>
          <w:lang w:val="en-US"/>
        </w:rPr>
      </w:pPr>
      <w:r w:rsidRPr="00DC1A40">
        <w:rPr>
          <w:lang w:val="en-US"/>
        </w:rPr>
        <w:t xml:space="preserve">- Mocking with </w:t>
      </w:r>
      <w:proofErr w:type="spellStart"/>
      <w:r w:rsidRPr="00DC1A40">
        <w:rPr>
          <w:lang w:val="en-US"/>
        </w:rPr>
        <w:t>Moq</w:t>
      </w:r>
      <w:proofErr w:type="spellEnd"/>
      <w:r w:rsidRPr="00DC1A40">
        <w:rPr>
          <w:lang w:val="en-US"/>
        </w:rPr>
        <w:t xml:space="preserve"> framework</w:t>
      </w:r>
    </w:p>
    <w:p w14:paraId="6EE9C170" w14:textId="77777777" w:rsidR="00DC1A40" w:rsidRPr="00DC1A40" w:rsidRDefault="00DC1A40" w:rsidP="00DC1A40">
      <w:pPr>
        <w:rPr>
          <w:lang w:val="en-US"/>
        </w:rPr>
      </w:pPr>
    </w:p>
    <w:p w14:paraId="18AECD8A" w14:textId="77777777" w:rsidR="00DC1A40" w:rsidRPr="00DC1A40" w:rsidRDefault="00DC1A40" w:rsidP="00DC1A40">
      <w:pPr>
        <w:rPr>
          <w:lang w:val="en-US"/>
        </w:rPr>
      </w:pPr>
      <w:r w:rsidRPr="00DC1A40">
        <w:rPr>
          <w:lang w:val="en-US"/>
        </w:rPr>
        <w:t>5. Test Environment</w:t>
      </w:r>
    </w:p>
    <w:p w14:paraId="050FF7AF" w14:textId="77777777" w:rsidR="00DC1A40" w:rsidRPr="00DC1A40" w:rsidRDefault="00DC1A40" w:rsidP="00DC1A40">
      <w:pPr>
        <w:rPr>
          <w:lang w:val="en-US"/>
        </w:rPr>
      </w:pPr>
      <w:r w:rsidRPr="00DC1A40">
        <w:rPr>
          <w:lang w:val="en-US"/>
        </w:rPr>
        <w:t>The application was developed and tested in:</w:t>
      </w:r>
    </w:p>
    <w:p w14:paraId="509DB22A" w14:textId="77777777" w:rsidR="00DC1A40" w:rsidRPr="00DC1A40" w:rsidRDefault="00DC1A40" w:rsidP="00DC1A40">
      <w:pPr>
        <w:rPr>
          <w:lang w:val="en-US"/>
        </w:rPr>
      </w:pPr>
      <w:r w:rsidRPr="00DC1A40">
        <w:rPr>
          <w:lang w:val="en-US"/>
        </w:rPr>
        <w:t>- Visual Studio 2022</w:t>
      </w:r>
    </w:p>
    <w:p w14:paraId="4CC8DAEF" w14:textId="77777777" w:rsidR="00DC1A40" w:rsidRPr="00DC1A40" w:rsidRDefault="00DC1A40" w:rsidP="00DC1A40">
      <w:pPr>
        <w:rPr>
          <w:lang w:val="en-US"/>
        </w:rPr>
      </w:pPr>
      <w:r w:rsidRPr="00DC1A40">
        <w:rPr>
          <w:lang w:val="en-US"/>
        </w:rPr>
        <w:t>- C# and .NET</w:t>
      </w:r>
    </w:p>
    <w:p w14:paraId="5083EF52" w14:textId="77777777" w:rsidR="00DC1A40" w:rsidRPr="00DC1A40" w:rsidRDefault="00DC1A40" w:rsidP="00DC1A40">
      <w:pPr>
        <w:rPr>
          <w:lang w:val="en-US"/>
        </w:rPr>
      </w:pPr>
      <w:r w:rsidRPr="00DC1A40">
        <w:rPr>
          <w:lang w:val="en-US"/>
        </w:rPr>
        <w:t xml:space="preserve">- </w:t>
      </w:r>
      <w:proofErr w:type="spellStart"/>
      <w:r w:rsidRPr="00DC1A40">
        <w:rPr>
          <w:lang w:val="en-US"/>
        </w:rPr>
        <w:t>xUnit</w:t>
      </w:r>
      <w:proofErr w:type="spellEnd"/>
      <w:r w:rsidRPr="00DC1A40">
        <w:rPr>
          <w:lang w:val="en-US"/>
        </w:rPr>
        <w:t xml:space="preserve"> testing framework</w:t>
      </w:r>
    </w:p>
    <w:p w14:paraId="7080F73A" w14:textId="77777777" w:rsidR="00DC1A40" w:rsidRPr="00DC1A40" w:rsidRDefault="00DC1A40" w:rsidP="00DC1A40">
      <w:pPr>
        <w:rPr>
          <w:lang w:val="en-US"/>
        </w:rPr>
      </w:pPr>
      <w:r w:rsidRPr="00DC1A40">
        <w:rPr>
          <w:lang w:val="en-US"/>
        </w:rPr>
        <w:t xml:space="preserve">- </w:t>
      </w:r>
      <w:proofErr w:type="spellStart"/>
      <w:r w:rsidRPr="00DC1A40">
        <w:rPr>
          <w:lang w:val="en-US"/>
        </w:rPr>
        <w:t>Moq</w:t>
      </w:r>
      <w:proofErr w:type="spellEnd"/>
      <w:r w:rsidRPr="00DC1A40">
        <w:rPr>
          <w:lang w:val="en-US"/>
        </w:rPr>
        <w:t xml:space="preserve"> mocking framework</w:t>
      </w:r>
    </w:p>
    <w:p w14:paraId="1E994F21" w14:textId="77777777" w:rsidR="00DC1A40" w:rsidRPr="00DC1A40" w:rsidRDefault="00DC1A40" w:rsidP="00DC1A40">
      <w:pPr>
        <w:rPr>
          <w:lang w:val="en-US"/>
        </w:rPr>
      </w:pPr>
    </w:p>
    <w:p w14:paraId="7A7D5D8E" w14:textId="77777777" w:rsidR="00DC1A40" w:rsidRPr="00DC1A40" w:rsidRDefault="00DC1A40" w:rsidP="00DC1A40">
      <w:pPr>
        <w:rPr>
          <w:lang w:val="en-US"/>
        </w:rPr>
      </w:pPr>
      <w:r w:rsidRPr="00DC1A40">
        <w:rPr>
          <w:lang w:val="en-US"/>
        </w:rPr>
        <w:t>6. Risk Analysis</w:t>
      </w:r>
    </w:p>
    <w:p w14:paraId="367B161C" w14:textId="77777777" w:rsidR="00DC1A40" w:rsidRPr="00DC1A40" w:rsidRDefault="00DC1A40" w:rsidP="00DC1A40">
      <w:pPr>
        <w:rPr>
          <w:lang w:val="en-US"/>
        </w:rPr>
      </w:pPr>
      <w:r w:rsidRPr="00DC1A40">
        <w:rPr>
          <w:lang w:val="en-US"/>
        </w:rPr>
        <w:t>Potential risks identified during the project include:</w:t>
      </w:r>
    </w:p>
    <w:p w14:paraId="2B0BFE06" w14:textId="77777777" w:rsidR="00DC1A40" w:rsidRPr="00DC1A40" w:rsidRDefault="00DC1A40" w:rsidP="00DC1A40">
      <w:pPr>
        <w:rPr>
          <w:lang w:val="en-US"/>
        </w:rPr>
      </w:pPr>
      <w:r w:rsidRPr="00DC1A40">
        <w:rPr>
          <w:lang w:val="en-US"/>
        </w:rPr>
        <w:t>- Incorrect mathematical calculations</w:t>
      </w:r>
    </w:p>
    <w:p w14:paraId="061CFB75" w14:textId="77777777" w:rsidR="00DC1A40" w:rsidRPr="00DC1A40" w:rsidRDefault="00DC1A40" w:rsidP="00DC1A40">
      <w:pPr>
        <w:rPr>
          <w:lang w:val="en-US"/>
        </w:rPr>
      </w:pPr>
      <w:r w:rsidRPr="00DC1A40">
        <w:rPr>
          <w:lang w:val="en-US"/>
        </w:rPr>
        <w:t>- Crashes caused by division by zero</w:t>
      </w:r>
    </w:p>
    <w:p w14:paraId="20E771BA" w14:textId="77777777" w:rsidR="00DC1A40" w:rsidRPr="00DC1A40" w:rsidRDefault="00DC1A40" w:rsidP="00DC1A40">
      <w:pPr>
        <w:rPr>
          <w:lang w:val="en-US"/>
        </w:rPr>
      </w:pPr>
      <w:r w:rsidRPr="00DC1A40">
        <w:rPr>
          <w:lang w:val="en-US"/>
        </w:rPr>
        <w:t>- Invalid input causing runtime exceptions</w:t>
      </w:r>
    </w:p>
    <w:p w14:paraId="6A02A537" w14:textId="77777777" w:rsidR="00DC1A40" w:rsidRPr="00DC1A40" w:rsidRDefault="00DC1A40" w:rsidP="00DC1A40">
      <w:pPr>
        <w:rPr>
          <w:lang w:val="en-US"/>
        </w:rPr>
      </w:pPr>
      <w:r w:rsidRPr="00DC1A40">
        <w:rPr>
          <w:lang w:val="en-US"/>
        </w:rPr>
        <w:t>- Incorrect handling of negative numbers or edge cases</w:t>
      </w:r>
    </w:p>
    <w:p w14:paraId="0289151D" w14:textId="77777777" w:rsidR="00DC1A40" w:rsidRPr="00DC1A40" w:rsidRDefault="00DC1A40" w:rsidP="00DC1A40">
      <w:pPr>
        <w:rPr>
          <w:lang w:val="en-US"/>
        </w:rPr>
      </w:pPr>
    </w:p>
    <w:p w14:paraId="5FFB9CC0" w14:textId="77777777" w:rsidR="00DC1A40" w:rsidRPr="00DC1A40" w:rsidRDefault="00DC1A40" w:rsidP="00DC1A40">
      <w:pPr>
        <w:rPr>
          <w:lang w:val="en-US"/>
        </w:rPr>
      </w:pPr>
      <w:r w:rsidRPr="00DC1A40">
        <w:rPr>
          <w:lang w:val="en-US"/>
        </w:rPr>
        <w:t>These risks were prioritized during test design and execution.</w:t>
      </w:r>
    </w:p>
    <w:p w14:paraId="52B959D4" w14:textId="77777777" w:rsidR="00DC1A40" w:rsidRPr="00DC1A40" w:rsidRDefault="00DC1A40" w:rsidP="00DC1A40">
      <w:pPr>
        <w:rPr>
          <w:lang w:val="en-US"/>
        </w:rPr>
      </w:pPr>
    </w:p>
    <w:p w14:paraId="2BB7EFF6" w14:textId="77777777" w:rsidR="00DC1A40" w:rsidRPr="00DC1A40" w:rsidRDefault="00DC1A40" w:rsidP="00DC1A40">
      <w:pPr>
        <w:rPr>
          <w:lang w:val="en-US"/>
        </w:rPr>
      </w:pPr>
      <w:r w:rsidRPr="00DC1A40">
        <w:rPr>
          <w:lang w:val="en-US"/>
        </w:rPr>
        <w:t>7. Conclusion</w:t>
      </w:r>
    </w:p>
    <w:p w14:paraId="44FFEC4F" w14:textId="4A7D70F4" w:rsidR="00EA49B6" w:rsidRPr="00DC1A40" w:rsidRDefault="00DC1A40" w:rsidP="00DC1A40">
      <w:pPr>
        <w:rPr>
          <w:lang w:val="en-US"/>
        </w:rPr>
      </w:pPr>
      <w:r w:rsidRPr="00DC1A40">
        <w:rPr>
          <w:lang w:val="en-US"/>
        </w:rPr>
        <w:t>The testing strategy ensured that the calculator application was tested systematically and consistently. By combining manual testing, automated unit testing, and mocking techniques, the group was able to verify the reliability and correctness of the application.</w:t>
      </w:r>
    </w:p>
    <w:sectPr w:rsidR="00EA49B6" w:rsidRPr="00DC1A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A40"/>
    <w:rsid w:val="004C0830"/>
    <w:rsid w:val="00700142"/>
    <w:rsid w:val="00DA535F"/>
    <w:rsid w:val="00DC1A40"/>
    <w:rsid w:val="00EA49B6"/>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24A4"/>
  <w15:chartTrackingRefBased/>
  <w15:docId w15:val="{AC966B37-0899-4ABA-8DC2-61981FDE3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C1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DC1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DC1A4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C1A4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C1A4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C1A4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C1A4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C1A4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C1A4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C1A4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DC1A4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DC1A4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C1A4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C1A4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C1A4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C1A4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C1A4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C1A40"/>
    <w:rPr>
      <w:rFonts w:eastAsiaTheme="majorEastAsia" w:cstheme="majorBidi"/>
      <w:color w:val="272727" w:themeColor="text1" w:themeTint="D8"/>
    </w:rPr>
  </w:style>
  <w:style w:type="paragraph" w:styleId="Rubrik">
    <w:name w:val="Title"/>
    <w:basedOn w:val="Normal"/>
    <w:next w:val="Normal"/>
    <w:link w:val="RubrikChar"/>
    <w:uiPriority w:val="10"/>
    <w:qFormat/>
    <w:rsid w:val="00DC1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C1A4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C1A4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C1A4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C1A4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C1A40"/>
    <w:rPr>
      <w:i/>
      <w:iCs/>
      <w:color w:val="404040" w:themeColor="text1" w:themeTint="BF"/>
    </w:rPr>
  </w:style>
  <w:style w:type="paragraph" w:styleId="Liststycke">
    <w:name w:val="List Paragraph"/>
    <w:basedOn w:val="Normal"/>
    <w:uiPriority w:val="34"/>
    <w:qFormat/>
    <w:rsid w:val="00DC1A40"/>
    <w:pPr>
      <w:ind w:left="720"/>
      <w:contextualSpacing/>
    </w:pPr>
  </w:style>
  <w:style w:type="character" w:styleId="Starkbetoning">
    <w:name w:val="Intense Emphasis"/>
    <w:basedOn w:val="Standardstycketeckensnitt"/>
    <w:uiPriority w:val="21"/>
    <w:qFormat/>
    <w:rsid w:val="00DC1A40"/>
    <w:rPr>
      <w:i/>
      <w:iCs/>
      <w:color w:val="0F4761" w:themeColor="accent1" w:themeShade="BF"/>
    </w:rPr>
  </w:style>
  <w:style w:type="paragraph" w:styleId="Starktcitat">
    <w:name w:val="Intense Quote"/>
    <w:basedOn w:val="Normal"/>
    <w:next w:val="Normal"/>
    <w:link w:val="StarktcitatChar"/>
    <w:uiPriority w:val="30"/>
    <w:qFormat/>
    <w:rsid w:val="00DC1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C1A40"/>
    <w:rPr>
      <w:i/>
      <w:iCs/>
      <w:color w:val="0F4761" w:themeColor="accent1" w:themeShade="BF"/>
    </w:rPr>
  </w:style>
  <w:style w:type="character" w:styleId="Starkreferens">
    <w:name w:val="Intense Reference"/>
    <w:basedOn w:val="Standardstycketeckensnitt"/>
    <w:uiPriority w:val="32"/>
    <w:qFormat/>
    <w:rsid w:val="00DC1A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B5BA1B88503D44A3493A8F22043F85" ma:contentTypeVersion="11" ma:contentTypeDescription="Create a new document." ma:contentTypeScope="" ma:versionID="49ad3b15454dd29ca3a94a56b0f53cf4">
  <xsd:schema xmlns:xsd="http://www.w3.org/2001/XMLSchema" xmlns:xs="http://www.w3.org/2001/XMLSchema" xmlns:p="http://schemas.microsoft.com/office/2006/metadata/properties" xmlns:ns3="c3181f3a-8063-4ce3-981c-7b0fb437a3c6" targetNamespace="http://schemas.microsoft.com/office/2006/metadata/properties" ma:root="true" ma:fieldsID="9474b2ee6e0d10a8b892a8c4fd3e2d73" ns3:_="">
    <xsd:import namespace="c3181f3a-8063-4ce3-981c-7b0fb437a3c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81f3a-8063-4ce3-981c-7b0fb437a3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3181f3a-8063-4ce3-981c-7b0fb437a3c6" xsi:nil="true"/>
  </documentManagement>
</p:properties>
</file>

<file path=customXml/itemProps1.xml><?xml version="1.0" encoding="utf-8"?>
<ds:datastoreItem xmlns:ds="http://schemas.openxmlformats.org/officeDocument/2006/customXml" ds:itemID="{A8904C2C-C3A6-4298-8D2C-E87A4D8B61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81f3a-8063-4ce3-981c-7b0fb437a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0FE920-CEC1-40F2-AFCA-9FFF5910C459}">
  <ds:schemaRefs>
    <ds:schemaRef ds:uri="http://schemas.microsoft.com/sharepoint/v3/contenttype/forms"/>
  </ds:schemaRefs>
</ds:datastoreItem>
</file>

<file path=customXml/itemProps3.xml><?xml version="1.0" encoding="utf-8"?>
<ds:datastoreItem xmlns:ds="http://schemas.openxmlformats.org/officeDocument/2006/customXml" ds:itemID="{92580027-E806-4F2E-AD76-DF704F2BC636}">
  <ds:schemaRefs>
    <ds:schemaRef ds:uri="http://schemas.microsoft.com/office/2006/metadata/properties"/>
    <ds:schemaRef ds:uri="http://schemas.microsoft.com/office/infopath/2007/PartnerControls"/>
    <ds:schemaRef ds:uri="c3181f3a-8063-4ce3-981c-7b0fb437a3c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1698</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Ismail (Student)</dc:creator>
  <cp:keywords/>
  <dc:description/>
  <cp:lastModifiedBy>Umar Ismail (Student)</cp:lastModifiedBy>
  <cp:revision>2</cp:revision>
  <dcterms:created xsi:type="dcterms:W3CDTF">2026-05-18T21:51:00Z</dcterms:created>
  <dcterms:modified xsi:type="dcterms:W3CDTF">2026-05-18T21:51:00Z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0x01010047B5BA1B88503D44A3493A8F22043F85</vt:lpwstr>
  </property>
</Properties>
</file>