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44CD3" w14:textId="77777777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4DB7F145" w14:textId="77777777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0326D534" w14:textId="77777777" w:rsid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3C8B5DDB" w14:textId="77777777" w:rsid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0EB4E690" w14:textId="77777777" w:rsid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416CB324" w14:textId="77777777" w:rsid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50FA2040" w14:textId="77777777" w:rsidR="00CA2264" w:rsidRDefault="00CA2264" w:rsidP="00CA2264">
      <w:pPr>
        <w:jc w:val="center"/>
        <w:rPr>
          <w:rFonts w:ascii="Times New Roman" w:hAnsi="Times New Roman" w:cs="Times New Roman"/>
          <w:b/>
          <w:bCs/>
        </w:rPr>
      </w:pPr>
    </w:p>
    <w:p w14:paraId="43B048A8" w14:textId="77777777" w:rsidR="00CA2264" w:rsidRPr="00CA2264" w:rsidRDefault="00CA2264" w:rsidP="00CA2264">
      <w:pPr>
        <w:rPr>
          <w:rFonts w:ascii="Times New Roman" w:hAnsi="Times New Roman" w:cs="Times New Roman"/>
          <w:b/>
          <w:bCs/>
        </w:rPr>
      </w:pPr>
    </w:p>
    <w:p w14:paraId="08EB4E43" w14:textId="77777777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C43B4E" w14:textId="1EE61906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A2264">
        <w:rPr>
          <w:rFonts w:ascii="Times New Roman" w:hAnsi="Times New Roman" w:cs="Times New Roman"/>
          <w:b/>
          <w:bCs/>
          <w:sz w:val="40"/>
          <w:szCs w:val="40"/>
        </w:rPr>
        <w:t xml:space="preserve">TASK 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</w:p>
    <w:p w14:paraId="4223F488" w14:textId="78BFC806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A226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CA2264">
        <w:rPr>
          <w:rFonts w:ascii="Times New Roman" w:hAnsi="Times New Roman" w:cs="Times New Roman"/>
          <w:b/>
          <w:bCs/>
          <w:sz w:val="40"/>
          <w:szCs w:val="40"/>
        </w:rPr>
        <w:br/>
        <w:t xml:space="preserve">AWS EC2 WordPress Deployment 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 w:rsidRPr="00CA2264">
        <w:rPr>
          <w:rFonts w:ascii="Times New Roman" w:hAnsi="Times New Roman" w:cs="Times New Roman"/>
          <w:b/>
          <w:bCs/>
          <w:sz w:val="40"/>
          <w:szCs w:val="40"/>
        </w:rPr>
        <w:t>with Terraform</w:t>
      </w:r>
    </w:p>
    <w:p w14:paraId="7868CD09" w14:textId="77777777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78EC4FC" w14:textId="77777777" w:rsidR="00CA2264" w:rsidRPr="00CA2264" w:rsidRDefault="00CA2264" w:rsidP="00CA226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A2264">
        <w:rPr>
          <w:rFonts w:ascii="Times New Roman" w:hAnsi="Times New Roman" w:cs="Times New Roman"/>
          <w:b/>
          <w:bCs/>
          <w:sz w:val="40"/>
          <w:szCs w:val="40"/>
        </w:rPr>
        <w:t>Umar Satti</w:t>
      </w:r>
    </w:p>
    <w:p w14:paraId="7D479C6A" w14:textId="77777777" w:rsidR="00B000A6" w:rsidRPr="00CA2264" w:rsidRDefault="00B000A6">
      <w:pPr>
        <w:rPr>
          <w:rFonts w:ascii="Times New Roman" w:hAnsi="Times New Roman" w:cs="Times New Roman"/>
        </w:rPr>
      </w:pPr>
    </w:p>
    <w:p w14:paraId="3DF24D31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69882ADE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11F96B21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26048D74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598D5F03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78EE2970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4075043F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3BC7261D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50283DEA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410910F6" w14:textId="77777777" w:rsidR="00CA2264" w:rsidRPr="00CA2264" w:rsidRDefault="00CA2264">
      <w:pPr>
        <w:rPr>
          <w:rFonts w:ascii="Times New Roman" w:hAnsi="Times New Roman" w:cs="Times New Roman"/>
        </w:rPr>
      </w:pPr>
    </w:p>
    <w:p w14:paraId="19E7759D" w14:textId="77777777" w:rsidR="00CA2264" w:rsidRDefault="00CA2264">
      <w:pPr>
        <w:rPr>
          <w:rFonts w:ascii="Times New Roman" w:hAnsi="Times New Roman" w:cs="Times New Roman"/>
        </w:rPr>
      </w:pPr>
    </w:p>
    <w:p w14:paraId="04C6807E" w14:textId="5F97C759" w:rsidR="00CA2264" w:rsidRPr="00E86C91" w:rsidRDefault="00CA226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86C91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Objective</w:t>
      </w:r>
    </w:p>
    <w:p w14:paraId="5AEB55AC" w14:textId="6FAAE931" w:rsidR="00CA2264" w:rsidRDefault="00CA2264" w:rsidP="00CA2264">
      <w:pPr>
        <w:rPr>
          <w:rFonts w:ascii="Times New Roman" w:hAnsi="Times New Roman" w:cs="Times New Roman"/>
        </w:rPr>
      </w:pPr>
      <w:r w:rsidRPr="00CA2264">
        <w:rPr>
          <w:rFonts w:ascii="Times New Roman" w:hAnsi="Times New Roman" w:cs="Times New Roman"/>
        </w:rPr>
        <w:t>Provision an EC2 instance on AWS using Terraform, install WordPress, set up a MySQL database on the instance, and configure WordPress to use that MySQL database. This setup should utilize a user data script for automation.</w:t>
      </w:r>
    </w:p>
    <w:p w14:paraId="6E98D874" w14:textId="77777777" w:rsidR="00CA2264" w:rsidRDefault="00CA2264" w:rsidP="00CA2264">
      <w:pPr>
        <w:rPr>
          <w:rFonts w:ascii="Times New Roman" w:hAnsi="Times New Roman" w:cs="Times New Roman"/>
        </w:rPr>
      </w:pPr>
    </w:p>
    <w:p w14:paraId="48CB0619" w14:textId="4482F3CB" w:rsidR="00CA2264" w:rsidRPr="00E86C91" w:rsidRDefault="00CA2264" w:rsidP="00CA226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86C91">
        <w:rPr>
          <w:rFonts w:ascii="Times New Roman" w:hAnsi="Times New Roman" w:cs="Times New Roman"/>
          <w:b/>
          <w:bCs/>
          <w:sz w:val="32"/>
          <w:szCs w:val="32"/>
        </w:rPr>
        <w:t>Architecture Diagram</w:t>
      </w:r>
    </w:p>
    <w:p w14:paraId="2C429D4D" w14:textId="15499BED" w:rsidR="00CA2264" w:rsidRDefault="00E4271F" w:rsidP="00CA226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271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3EF8659" wp14:editId="1AA99640">
            <wp:extent cx="5731510" cy="5702300"/>
            <wp:effectExtent l="0" t="0" r="2540" b="0"/>
            <wp:docPr id="137296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672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0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3B4E" w14:textId="77777777" w:rsidR="00CA2264" w:rsidRDefault="00CA2264" w:rsidP="00CA2264">
      <w:pPr>
        <w:rPr>
          <w:rFonts w:ascii="Times New Roman" w:hAnsi="Times New Roman" w:cs="Times New Roman"/>
        </w:rPr>
      </w:pPr>
    </w:p>
    <w:p w14:paraId="4AD9D86B" w14:textId="77777777" w:rsidR="00CA2264" w:rsidRDefault="00CA2264" w:rsidP="00CA2264">
      <w:pPr>
        <w:rPr>
          <w:rFonts w:ascii="Times New Roman" w:hAnsi="Times New Roman" w:cs="Times New Roman"/>
        </w:rPr>
      </w:pPr>
    </w:p>
    <w:p w14:paraId="4147D945" w14:textId="77777777" w:rsidR="007452D2" w:rsidRDefault="007452D2" w:rsidP="007452D2">
      <w:pPr>
        <w:rPr>
          <w:rFonts w:ascii="Times New Roman" w:hAnsi="Times New Roman" w:cs="Times New Roman"/>
        </w:rPr>
      </w:pPr>
    </w:p>
    <w:p w14:paraId="0D76E8C2" w14:textId="77777777" w:rsidR="007B27A3" w:rsidRDefault="007B27A3" w:rsidP="00CA226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B171E9" w14:textId="56978284" w:rsidR="00CA2264" w:rsidRPr="00E86C91" w:rsidRDefault="00CA2264" w:rsidP="00CA226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86C91">
        <w:rPr>
          <w:rFonts w:ascii="Times New Roman" w:hAnsi="Times New Roman" w:cs="Times New Roman"/>
          <w:b/>
          <w:bCs/>
          <w:sz w:val="32"/>
          <w:szCs w:val="32"/>
        </w:rPr>
        <w:lastRenderedPageBreak/>
        <w:t>Set Up Terraform Environment</w:t>
      </w:r>
    </w:p>
    <w:p w14:paraId="1F6F5F6A" w14:textId="013E0D00" w:rsidR="00CA2264" w:rsidRPr="00E86C91" w:rsidRDefault="00CA2264" w:rsidP="00CA226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6C91">
        <w:rPr>
          <w:rFonts w:ascii="Times New Roman" w:hAnsi="Times New Roman" w:cs="Times New Roman"/>
          <w:b/>
          <w:bCs/>
          <w:sz w:val="28"/>
          <w:szCs w:val="28"/>
        </w:rPr>
        <w:t xml:space="preserve">Task 1.1: </w:t>
      </w:r>
      <w:r w:rsidRPr="00E86C91">
        <w:rPr>
          <w:rFonts w:ascii="Times New Roman" w:hAnsi="Times New Roman" w:cs="Times New Roman"/>
          <w:b/>
          <w:bCs/>
          <w:sz w:val="28"/>
          <w:szCs w:val="28"/>
        </w:rPr>
        <w:t>Install Terraform on your local machine or in a development environment</w:t>
      </w:r>
    </w:p>
    <w:p w14:paraId="243B28B4" w14:textId="62526DBE" w:rsidR="007452D2" w:rsidRDefault="007452D2" w:rsidP="00CA2264">
      <w:pPr>
        <w:rPr>
          <w:rFonts w:ascii="Times New Roman" w:hAnsi="Times New Roman" w:cs="Times New Roman"/>
          <w:b/>
          <w:bCs/>
        </w:rPr>
      </w:pPr>
      <w:r w:rsidRPr="007452D2">
        <w:rPr>
          <w:rFonts w:ascii="Times New Roman" w:hAnsi="Times New Roman" w:cs="Times New Roman"/>
          <w:b/>
          <w:bCs/>
        </w:rPr>
        <w:t>Steps:</w:t>
      </w:r>
    </w:p>
    <w:p w14:paraId="6E384DF1" w14:textId="75100A88" w:rsidR="00FC532E" w:rsidRDefault="002408D3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Navigate to </w:t>
      </w:r>
      <w:proofErr w:type="spellStart"/>
      <w:r>
        <w:rPr>
          <w:rFonts w:ascii="Times New Roman" w:hAnsi="Times New Roman" w:cs="Times New Roman"/>
        </w:rPr>
        <w:t>HashiCorp</w:t>
      </w:r>
      <w:proofErr w:type="spellEnd"/>
      <w:r>
        <w:rPr>
          <w:rFonts w:ascii="Times New Roman" w:hAnsi="Times New Roman" w:cs="Times New Roman"/>
        </w:rPr>
        <w:t xml:space="preserve"> official website to install the Terraform CLI for Windows (or any operating system). Link: </w:t>
      </w:r>
      <w:r w:rsidR="00FC532E" w:rsidRPr="007B27A3">
        <w:rPr>
          <w:rFonts w:ascii="Times New Roman" w:hAnsi="Times New Roman" w:cs="Times New Roman"/>
        </w:rPr>
        <w:t>https://developer.hashicorp.com/terraform/install</w:t>
      </w:r>
    </w:p>
    <w:p w14:paraId="10F9FCC3" w14:textId="73233F87" w:rsidR="00FC532E" w:rsidRDefault="00FC532E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Extract the terraform file and store it in the desired location. Note down the path as this is required later.</w:t>
      </w:r>
    </w:p>
    <w:p w14:paraId="395E641C" w14:textId="718EB6AD" w:rsidR="00FC532E" w:rsidRDefault="00FC532E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“System Properties” and then click “Environment Variables” at the bottom of the tab.</w:t>
      </w:r>
    </w:p>
    <w:p w14:paraId="0EB4C482" w14:textId="4FD15D57" w:rsidR="00FC532E" w:rsidRDefault="00FC532E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Navigate to the “user variables” and double-click or edit the “Path” option.</w:t>
      </w:r>
    </w:p>
    <w:p w14:paraId="6BEBFB74" w14:textId="2B69C6C0" w:rsidR="00FC532E" w:rsidRDefault="00FC532E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the path that was noted in the second step i.e. </w:t>
      </w:r>
      <w:r w:rsidR="00A11052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C://Terraform</w:t>
      </w:r>
      <w:r w:rsidR="00A11052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 xml:space="preserve"> as this folder contains the terraform.exe file</w:t>
      </w:r>
    </w:p>
    <w:p w14:paraId="4E0F938A" w14:textId="316F36F1" w:rsidR="00FC532E" w:rsidRDefault="00FC532E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verify if Terraform is functional, open a Command Prompt or PowerShell and type the following command: “</w:t>
      </w:r>
      <w:r w:rsidRPr="00FC532E">
        <w:rPr>
          <w:rFonts w:ascii="Times New Roman" w:hAnsi="Times New Roman" w:cs="Times New Roman"/>
        </w:rPr>
        <w:t xml:space="preserve">terraform </w:t>
      </w:r>
      <w:r>
        <w:rPr>
          <w:rFonts w:ascii="Times New Roman" w:hAnsi="Times New Roman" w:cs="Times New Roman"/>
        </w:rPr>
        <w:t>--</w:t>
      </w:r>
      <w:r w:rsidRPr="00FC532E">
        <w:rPr>
          <w:rFonts w:ascii="Times New Roman" w:hAnsi="Times New Roman" w:cs="Times New Roman"/>
        </w:rPr>
        <w:t>version</w:t>
      </w:r>
      <w:r>
        <w:rPr>
          <w:rFonts w:ascii="Times New Roman" w:hAnsi="Times New Roman" w:cs="Times New Roman"/>
        </w:rPr>
        <w:t>”</w:t>
      </w:r>
    </w:p>
    <w:p w14:paraId="27C6569E" w14:textId="47A6D33F" w:rsidR="00FC532E" w:rsidRDefault="00FC532E" w:rsidP="00FC53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command will </w:t>
      </w:r>
      <w:r w:rsidR="00E43893">
        <w:rPr>
          <w:rFonts w:ascii="Times New Roman" w:hAnsi="Times New Roman" w:cs="Times New Roman"/>
        </w:rPr>
        <w:t xml:space="preserve">display </w:t>
      </w:r>
      <w:r>
        <w:rPr>
          <w:rFonts w:ascii="Times New Roman" w:hAnsi="Times New Roman" w:cs="Times New Roman"/>
        </w:rPr>
        <w:t>terraform version and operating system. Additionally, it also confirms that terraform is downloaded and accessible from local CLI.</w:t>
      </w:r>
    </w:p>
    <w:p w14:paraId="0A022458" w14:textId="77777777" w:rsidR="00FC532E" w:rsidRDefault="00FC532E" w:rsidP="00FC532E">
      <w:pPr>
        <w:rPr>
          <w:rFonts w:ascii="Times New Roman" w:hAnsi="Times New Roman" w:cs="Times New Roman"/>
        </w:rPr>
      </w:pPr>
    </w:p>
    <w:p w14:paraId="4B1B5C0E" w14:textId="26788949" w:rsidR="00FC532E" w:rsidRDefault="00B12F6D" w:rsidP="00FC532E">
      <w:pPr>
        <w:rPr>
          <w:rFonts w:ascii="Times New Roman" w:hAnsi="Times New Roman" w:cs="Times New Roman"/>
        </w:rPr>
      </w:pPr>
      <w:r w:rsidRPr="00B12F6D">
        <w:rPr>
          <w:rFonts w:ascii="Times New Roman" w:hAnsi="Times New Roman" w:cs="Times New Roman"/>
        </w:rPr>
        <w:drawing>
          <wp:inline distT="0" distB="0" distL="0" distR="0" wp14:anchorId="79378A43" wp14:editId="29D2403F">
            <wp:extent cx="5731510" cy="1438910"/>
            <wp:effectExtent l="0" t="0" r="2540" b="8890"/>
            <wp:docPr id="16975723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7231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C99C" w14:textId="77777777" w:rsidR="00171845" w:rsidRDefault="00171845" w:rsidP="00FC532E">
      <w:pPr>
        <w:rPr>
          <w:rFonts w:ascii="Times New Roman" w:hAnsi="Times New Roman" w:cs="Times New Roman"/>
        </w:rPr>
      </w:pPr>
    </w:p>
    <w:p w14:paraId="064544E2" w14:textId="5279AD89" w:rsidR="00171845" w:rsidRPr="00E94130" w:rsidRDefault="00171845" w:rsidP="00FC53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94130">
        <w:rPr>
          <w:rFonts w:ascii="Times New Roman" w:hAnsi="Times New Roman" w:cs="Times New Roman"/>
          <w:b/>
          <w:bCs/>
          <w:sz w:val="28"/>
          <w:szCs w:val="28"/>
        </w:rPr>
        <w:t xml:space="preserve">Task 1.2: </w:t>
      </w:r>
      <w:r w:rsidRPr="00E94130">
        <w:rPr>
          <w:rFonts w:ascii="Times New Roman" w:hAnsi="Times New Roman" w:cs="Times New Roman"/>
          <w:b/>
          <w:bCs/>
          <w:sz w:val="28"/>
          <w:szCs w:val="28"/>
        </w:rPr>
        <w:t>Configure AWS CLI with your credentials to allow Terraform to interact with your AWS account</w:t>
      </w:r>
    </w:p>
    <w:p w14:paraId="15C68F02" w14:textId="5243A032" w:rsidR="00171845" w:rsidRPr="00171845" w:rsidRDefault="00171845" w:rsidP="00FC532E">
      <w:pPr>
        <w:rPr>
          <w:rFonts w:ascii="Times New Roman" w:hAnsi="Times New Roman" w:cs="Times New Roman"/>
          <w:b/>
          <w:bCs/>
        </w:rPr>
      </w:pPr>
      <w:r w:rsidRPr="00171845">
        <w:rPr>
          <w:rFonts w:ascii="Times New Roman" w:hAnsi="Times New Roman" w:cs="Times New Roman"/>
          <w:b/>
          <w:bCs/>
        </w:rPr>
        <w:t>Steps:</w:t>
      </w:r>
    </w:p>
    <w:p w14:paraId="360CF93C" w14:textId="28BE491F" w:rsidR="00171845" w:rsidRPr="00171845" w:rsidRDefault="00171845" w:rsidP="001718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71845">
        <w:rPr>
          <w:rFonts w:ascii="Times New Roman" w:hAnsi="Times New Roman" w:cs="Times New Roman"/>
        </w:rPr>
        <w:t xml:space="preserve">Download </w:t>
      </w:r>
      <w:r>
        <w:rPr>
          <w:rFonts w:ascii="Times New Roman" w:hAnsi="Times New Roman" w:cs="Times New Roman"/>
        </w:rPr>
        <w:t xml:space="preserve">the </w:t>
      </w:r>
      <w:r w:rsidRPr="00171845">
        <w:rPr>
          <w:rFonts w:ascii="Times New Roman" w:hAnsi="Times New Roman" w:cs="Times New Roman"/>
        </w:rPr>
        <w:t>AWS CLI MSI installer for Windows (64-bit)</w:t>
      </w:r>
      <w:r>
        <w:rPr>
          <w:rFonts w:ascii="Times New Roman" w:hAnsi="Times New Roman" w:cs="Times New Roman"/>
        </w:rPr>
        <w:t xml:space="preserve"> from the following link</w:t>
      </w:r>
      <w:r w:rsidRPr="00171845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171845">
        <w:rPr>
          <w:rFonts w:ascii="Times New Roman" w:hAnsi="Times New Roman" w:cs="Times New Roman"/>
        </w:rPr>
        <w:t>https://awscli.amazonaws.com/AWSCLIV2.msi</w:t>
      </w:r>
    </w:p>
    <w:p w14:paraId="50F9C3DB" w14:textId="548B4394" w:rsidR="00171845" w:rsidRDefault="00171845" w:rsidP="001718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AWS CLI installer by choosing custom path. </w:t>
      </w:r>
      <w:r>
        <w:rPr>
          <w:rFonts w:ascii="Times New Roman" w:hAnsi="Times New Roman" w:cs="Times New Roman"/>
        </w:rPr>
        <w:t>Open “System Properties” and then click “Environment Variables” at the bottom of the tab.</w:t>
      </w:r>
    </w:p>
    <w:p w14:paraId="18DB7E34" w14:textId="77777777" w:rsidR="00171845" w:rsidRDefault="00171845" w:rsidP="001718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Navigate to the “user variables” and double-click or edit the “Path” option.</w:t>
      </w:r>
    </w:p>
    <w:p w14:paraId="5CF8762B" w14:textId="3E1AF8F3" w:rsidR="00171845" w:rsidRDefault="00171845" w:rsidP="00A110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the path that was noted in the second step as this folder contains the </w:t>
      </w:r>
      <w:r w:rsidR="00A11052">
        <w:rPr>
          <w:rFonts w:ascii="Times New Roman" w:hAnsi="Times New Roman" w:cs="Times New Roman"/>
        </w:rPr>
        <w:t>AWSCLIV2.msi</w:t>
      </w:r>
      <w:r>
        <w:rPr>
          <w:rFonts w:ascii="Times New Roman" w:hAnsi="Times New Roman" w:cs="Times New Roman"/>
        </w:rPr>
        <w:t xml:space="preserve"> file</w:t>
      </w:r>
    </w:p>
    <w:p w14:paraId="0053BC93" w14:textId="4AF47ADA" w:rsidR="00A11052" w:rsidRPr="00A11052" w:rsidRDefault="00A11052" w:rsidP="00A110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“</w:t>
      </w:r>
      <w:proofErr w:type="spellStart"/>
      <w:r>
        <w:rPr>
          <w:rFonts w:ascii="Times New Roman" w:hAnsi="Times New Roman" w:cs="Times New Roman"/>
        </w:rPr>
        <w:t>aws</w:t>
      </w:r>
      <w:proofErr w:type="spellEnd"/>
      <w:r>
        <w:rPr>
          <w:rFonts w:ascii="Times New Roman" w:hAnsi="Times New Roman" w:cs="Times New Roman"/>
        </w:rPr>
        <w:t xml:space="preserve"> --version” to confirm that AWS CLI was successfully installed and the path was correctly configured.</w:t>
      </w:r>
    </w:p>
    <w:p w14:paraId="6A91C45C" w14:textId="019EA419" w:rsidR="00171845" w:rsidRDefault="00171845" w:rsidP="001718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 “</w:t>
      </w:r>
      <w:proofErr w:type="spellStart"/>
      <w:r>
        <w:rPr>
          <w:rFonts w:ascii="Times New Roman" w:hAnsi="Times New Roman" w:cs="Times New Roman"/>
        </w:rPr>
        <w:t>aws</w:t>
      </w:r>
      <w:proofErr w:type="spellEnd"/>
      <w:r>
        <w:rPr>
          <w:rFonts w:ascii="Times New Roman" w:hAnsi="Times New Roman" w:cs="Times New Roman"/>
        </w:rPr>
        <w:t xml:space="preserve"> configure” command and input the AWS account credentials</w:t>
      </w:r>
    </w:p>
    <w:p w14:paraId="3B12947F" w14:textId="2C02A00E" w:rsidR="00171845" w:rsidRPr="007B27A3" w:rsidRDefault="00171845" w:rsidP="007B27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the AWS Access Key ID, AWS Secret Access Key, Default region name, and Default output format</w:t>
      </w:r>
    </w:p>
    <w:p w14:paraId="49C7CCC4" w14:textId="77777777" w:rsidR="00171845" w:rsidRDefault="00171845" w:rsidP="00171845">
      <w:pPr>
        <w:rPr>
          <w:rFonts w:ascii="Times New Roman" w:hAnsi="Times New Roman" w:cs="Times New Roman"/>
        </w:rPr>
      </w:pPr>
    </w:p>
    <w:p w14:paraId="58495C0A" w14:textId="4BDEDD48" w:rsidR="00A11052" w:rsidRDefault="00A11052" w:rsidP="00A110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>downloaded AWS CLI from the official AWS documentation page and then</w:t>
      </w:r>
      <w:r>
        <w:rPr>
          <w:rFonts w:ascii="Times New Roman" w:hAnsi="Times New Roman" w:cs="Times New Roman"/>
        </w:rPr>
        <w:t xml:space="preserve"> added this </w:t>
      </w:r>
      <w:r w:rsidRPr="00A11052">
        <w:rPr>
          <w:rFonts w:ascii="Times New Roman" w:hAnsi="Times New Roman" w:cs="Times New Roman"/>
          <w:b/>
          <w:bCs/>
        </w:rPr>
        <w:t xml:space="preserve">C:\Users\umars\Downloads\AWSCLIV2.msi </w:t>
      </w:r>
      <w:r>
        <w:rPr>
          <w:rFonts w:ascii="Times New Roman" w:hAnsi="Times New Roman" w:cs="Times New Roman"/>
        </w:rPr>
        <w:t>path in the environment variables</w:t>
      </w:r>
      <w:r>
        <w:rPr>
          <w:rFonts w:ascii="Times New Roman" w:hAnsi="Times New Roman" w:cs="Times New Roman"/>
        </w:rPr>
        <w:t>. To confirm that AWS CLI was properly installed, I used the command “</w:t>
      </w:r>
      <w:proofErr w:type="spellStart"/>
      <w:r>
        <w:rPr>
          <w:rFonts w:ascii="Times New Roman" w:hAnsi="Times New Roman" w:cs="Times New Roman"/>
        </w:rPr>
        <w:t>aws</w:t>
      </w:r>
      <w:proofErr w:type="spellEnd"/>
      <w:r>
        <w:rPr>
          <w:rFonts w:ascii="Times New Roman" w:hAnsi="Times New Roman" w:cs="Times New Roman"/>
        </w:rPr>
        <w:t xml:space="preserve"> --version” which displays the </w:t>
      </w:r>
      <w:proofErr w:type="spellStart"/>
      <w:r>
        <w:rPr>
          <w:rFonts w:ascii="Times New Roman" w:hAnsi="Times New Roman" w:cs="Times New Roman"/>
        </w:rPr>
        <w:t>aws</w:t>
      </w:r>
      <w:proofErr w:type="spellEnd"/>
      <w:r>
        <w:rPr>
          <w:rFonts w:ascii="Times New Roman" w:hAnsi="Times New Roman" w:cs="Times New Roman"/>
        </w:rPr>
        <w:t>-cli version 2.22.7.</w:t>
      </w:r>
    </w:p>
    <w:p w14:paraId="3B892F99" w14:textId="504A8725" w:rsidR="007B27A3" w:rsidRDefault="00A11052" w:rsidP="00A110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>also</w:t>
      </w:r>
      <w:r>
        <w:rPr>
          <w:rFonts w:ascii="Times New Roman" w:hAnsi="Times New Roman" w:cs="Times New Roman"/>
        </w:rPr>
        <w:t xml:space="preserve"> configured AWS CLI using my</w:t>
      </w:r>
      <w:r w:rsidR="007B27A3">
        <w:rPr>
          <w:rFonts w:ascii="Times New Roman" w:hAnsi="Times New Roman" w:cs="Times New Roman"/>
        </w:rPr>
        <w:t xml:space="preserve"> personal AWS account credentials: </w:t>
      </w:r>
    </w:p>
    <w:p w14:paraId="710FDCB0" w14:textId="62182EE5" w:rsidR="007B27A3" w:rsidRPr="007B27A3" w:rsidRDefault="00A11052" w:rsidP="007B27A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7B27A3">
        <w:rPr>
          <w:rFonts w:ascii="Times New Roman" w:hAnsi="Times New Roman" w:cs="Times New Roman"/>
        </w:rPr>
        <w:t>Access Key ID</w:t>
      </w:r>
      <w:r w:rsidR="007B27A3" w:rsidRPr="007B27A3">
        <w:rPr>
          <w:rFonts w:ascii="Times New Roman" w:hAnsi="Times New Roman" w:cs="Times New Roman"/>
        </w:rPr>
        <w:t>: ending with SP5P</w:t>
      </w:r>
    </w:p>
    <w:p w14:paraId="2278CDA3" w14:textId="360868F7" w:rsidR="007B27A3" w:rsidRPr="007B27A3" w:rsidRDefault="00A11052" w:rsidP="007B27A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7B27A3">
        <w:rPr>
          <w:rFonts w:ascii="Times New Roman" w:hAnsi="Times New Roman" w:cs="Times New Roman"/>
        </w:rPr>
        <w:t>Secret Access Key</w:t>
      </w:r>
      <w:r w:rsidR="007B27A3" w:rsidRPr="007B27A3">
        <w:rPr>
          <w:rFonts w:ascii="Times New Roman" w:hAnsi="Times New Roman" w:cs="Times New Roman"/>
        </w:rPr>
        <w:t xml:space="preserve">: </w:t>
      </w:r>
      <w:r w:rsidR="007B27A3">
        <w:rPr>
          <w:rFonts w:ascii="Times New Roman" w:hAnsi="Times New Roman" w:cs="Times New Roman"/>
        </w:rPr>
        <w:t>ending</w:t>
      </w:r>
      <w:r w:rsidR="007B27A3" w:rsidRPr="007B27A3">
        <w:rPr>
          <w:rFonts w:ascii="Times New Roman" w:hAnsi="Times New Roman" w:cs="Times New Roman"/>
        </w:rPr>
        <w:t xml:space="preserve"> with </w:t>
      </w:r>
      <w:proofErr w:type="spellStart"/>
      <w:r w:rsidR="007B27A3" w:rsidRPr="007B27A3">
        <w:rPr>
          <w:rFonts w:ascii="Times New Roman" w:hAnsi="Times New Roman" w:cs="Times New Roman"/>
        </w:rPr>
        <w:t>MrgY</w:t>
      </w:r>
      <w:proofErr w:type="spellEnd"/>
    </w:p>
    <w:p w14:paraId="7859D689" w14:textId="6208AF77" w:rsidR="007B27A3" w:rsidRPr="007B27A3" w:rsidRDefault="007B27A3" w:rsidP="007B27A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7B27A3">
        <w:rPr>
          <w:rFonts w:ascii="Times New Roman" w:hAnsi="Times New Roman" w:cs="Times New Roman"/>
        </w:rPr>
        <w:t>D</w:t>
      </w:r>
      <w:r w:rsidR="00A11052" w:rsidRPr="007B27A3">
        <w:rPr>
          <w:rFonts w:ascii="Times New Roman" w:hAnsi="Times New Roman" w:cs="Times New Roman"/>
        </w:rPr>
        <w:t>efault region</w:t>
      </w:r>
      <w:r w:rsidRPr="007B27A3">
        <w:rPr>
          <w:rFonts w:ascii="Times New Roman" w:hAnsi="Times New Roman" w:cs="Times New Roman"/>
        </w:rPr>
        <w:t>:</w:t>
      </w:r>
      <w:r w:rsidR="00A11052" w:rsidRPr="007B27A3">
        <w:rPr>
          <w:rFonts w:ascii="Times New Roman" w:hAnsi="Times New Roman" w:cs="Times New Roman"/>
        </w:rPr>
        <w:t xml:space="preserve"> us-east-1 </w:t>
      </w:r>
    </w:p>
    <w:p w14:paraId="710EDC1A" w14:textId="024042AC" w:rsidR="00A11052" w:rsidRPr="007B27A3" w:rsidRDefault="007B27A3" w:rsidP="007B27A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7B27A3">
        <w:rPr>
          <w:rFonts w:ascii="Times New Roman" w:hAnsi="Times New Roman" w:cs="Times New Roman"/>
        </w:rPr>
        <w:t xml:space="preserve">Output </w:t>
      </w:r>
      <w:r w:rsidR="00A11052" w:rsidRPr="007B27A3">
        <w:rPr>
          <w:rFonts w:ascii="Times New Roman" w:hAnsi="Times New Roman" w:cs="Times New Roman"/>
        </w:rPr>
        <w:t>format</w:t>
      </w:r>
      <w:r w:rsidRPr="007B27A3">
        <w:rPr>
          <w:rFonts w:ascii="Times New Roman" w:hAnsi="Times New Roman" w:cs="Times New Roman"/>
        </w:rPr>
        <w:t xml:space="preserve">: </w:t>
      </w:r>
      <w:r w:rsidR="00A11052" w:rsidRPr="007B27A3">
        <w:rPr>
          <w:rFonts w:ascii="Times New Roman" w:hAnsi="Times New Roman" w:cs="Times New Roman"/>
        </w:rPr>
        <w:t>Default (JSON)</w:t>
      </w:r>
    </w:p>
    <w:p w14:paraId="491FAAF0" w14:textId="115CCCE5" w:rsidR="00171845" w:rsidRDefault="00171845" w:rsidP="00171845">
      <w:pPr>
        <w:rPr>
          <w:rFonts w:ascii="Times New Roman" w:hAnsi="Times New Roman" w:cs="Times New Roman"/>
        </w:rPr>
      </w:pPr>
    </w:p>
    <w:p w14:paraId="5DF15E37" w14:textId="2C42D3E2" w:rsidR="00171845" w:rsidRDefault="00A11052" w:rsidP="00171845">
      <w:pPr>
        <w:rPr>
          <w:rFonts w:ascii="Times New Roman" w:hAnsi="Times New Roman" w:cs="Times New Roman"/>
        </w:rPr>
      </w:pPr>
      <w:r w:rsidRPr="00A11052">
        <w:rPr>
          <w:rFonts w:ascii="Times New Roman" w:hAnsi="Times New Roman" w:cs="Times New Roman"/>
        </w:rPr>
        <w:drawing>
          <wp:inline distT="0" distB="0" distL="0" distR="0" wp14:anchorId="1AC73CDA" wp14:editId="1CB4EBB1">
            <wp:extent cx="5731510" cy="3104515"/>
            <wp:effectExtent l="0" t="0" r="2540" b="635"/>
            <wp:docPr id="90085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545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B3D6" w14:textId="77777777" w:rsidR="00A11052" w:rsidRDefault="00A11052" w:rsidP="00171845">
      <w:pPr>
        <w:rPr>
          <w:rFonts w:ascii="Times New Roman" w:hAnsi="Times New Roman" w:cs="Times New Roman"/>
        </w:rPr>
      </w:pPr>
    </w:p>
    <w:p w14:paraId="2D3101D2" w14:textId="090F7391" w:rsidR="00A11052" w:rsidRPr="00A11052" w:rsidRDefault="007B27A3" w:rsidP="00A1105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Task 1.3: </w:t>
      </w:r>
      <w:r w:rsidR="00A11052" w:rsidRPr="00A11052">
        <w:rPr>
          <w:rFonts w:ascii="Times New Roman" w:hAnsi="Times New Roman" w:cs="Times New Roman"/>
          <w:b/>
          <w:bCs/>
          <w:sz w:val="28"/>
          <w:szCs w:val="28"/>
        </w:rPr>
        <w:t xml:space="preserve">Create Terraform </w:t>
      </w:r>
      <w:r w:rsidR="00E86C91">
        <w:rPr>
          <w:rFonts w:ascii="Times New Roman" w:hAnsi="Times New Roman" w:cs="Times New Roman"/>
          <w:b/>
          <w:bCs/>
          <w:sz w:val="28"/>
          <w:szCs w:val="28"/>
        </w:rPr>
        <w:t>Project Structure</w:t>
      </w:r>
    </w:p>
    <w:p w14:paraId="6DE99329" w14:textId="77777777" w:rsidR="00397DE4" w:rsidRPr="00397DE4" w:rsidRDefault="00397DE4" w:rsidP="00397DE4">
      <w:pPr>
        <w:rPr>
          <w:rFonts w:ascii="Times New Roman" w:hAnsi="Times New Roman" w:cs="Times New Roman"/>
          <w:b/>
          <w:bCs/>
        </w:rPr>
      </w:pPr>
      <w:r w:rsidRPr="00397DE4">
        <w:rPr>
          <w:rFonts w:ascii="Times New Roman" w:hAnsi="Times New Roman" w:cs="Times New Roman"/>
          <w:b/>
          <w:bCs/>
        </w:rPr>
        <w:t>Steps:</w:t>
      </w:r>
    </w:p>
    <w:p w14:paraId="34BF8847" w14:textId="77777777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Create a provider.tf (or terraform.tf) file in the root directory. This file defines the AWS provider, provider version, AWS region, and the S3 backend for storing Terraform state files.</w:t>
      </w:r>
    </w:p>
    <w:p w14:paraId="32DBD35A" w14:textId="367A6ACD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Create an S3 bucket in the same AWS region to store Terraform state files (explained in Task 1.</w:t>
      </w:r>
      <w:r>
        <w:rPr>
          <w:rFonts w:ascii="Times New Roman" w:hAnsi="Times New Roman" w:cs="Times New Roman"/>
        </w:rPr>
        <w:t>4</w:t>
      </w:r>
      <w:r w:rsidRPr="00397DE4">
        <w:rPr>
          <w:rFonts w:ascii="Times New Roman" w:hAnsi="Times New Roman" w:cs="Times New Roman"/>
        </w:rPr>
        <w:t xml:space="preserve"> below).</w:t>
      </w:r>
    </w:p>
    <w:p w14:paraId="3647E914" w14:textId="77777777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lastRenderedPageBreak/>
        <w:t>Create a main.tf file in the root directory. This connects modules together, passes outputs from the VPC module to the EC2 module, and passes variables between them.</w:t>
      </w:r>
    </w:p>
    <w:p w14:paraId="7FC585BE" w14:textId="77777777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Create a variables.tf file in the root directory. This file defines default values (key-value pairs) for parameters such as VPC name, CIDR block, EC2 AMI ID, and instance type.</w:t>
      </w:r>
    </w:p>
    <w:p w14:paraId="57A8D64A" w14:textId="77777777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Create an outputs.tf file in the root directory. This file exposes important module outputs such as EC2 public IP and public DNS after deployment.</w:t>
      </w:r>
    </w:p>
    <w:p w14:paraId="0331AFED" w14:textId="458A6A5D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 xml:space="preserve">Create a modules directory that contains two submodules </w:t>
      </w:r>
      <w:r>
        <w:rPr>
          <w:rFonts w:ascii="Times New Roman" w:hAnsi="Times New Roman" w:cs="Times New Roman"/>
        </w:rPr>
        <w:t>i.e.</w:t>
      </w:r>
      <w:r w:rsidRPr="00397DE4">
        <w:rPr>
          <w:rFonts w:ascii="Times New Roman" w:hAnsi="Times New Roman" w:cs="Times New Roman"/>
        </w:rPr>
        <w:t xml:space="preserve"> </w:t>
      </w:r>
      <w:proofErr w:type="spellStart"/>
      <w:r w:rsidRPr="00397DE4">
        <w:rPr>
          <w:rFonts w:ascii="Times New Roman" w:hAnsi="Times New Roman" w:cs="Times New Roman"/>
        </w:rPr>
        <w:t>vpc</w:t>
      </w:r>
      <w:proofErr w:type="spellEnd"/>
      <w:r w:rsidRPr="00397DE4">
        <w:rPr>
          <w:rFonts w:ascii="Times New Roman" w:hAnsi="Times New Roman" w:cs="Times New Roman"/>
        </w:rPr>
        <w:t xml:space="preserve"> and ec2. Each submodule contains its own main.tf, variables.tf, and outputs.tf files.</w:t>
      </w:r>
    </w:p>
    <w:p w14:paraId="2436BED0" w14:textId="6A48F3D1" w:rsidR="00397DE4" w:rsidRPr="00397DE4" w:rsidRDefault="00397DE4" w:rsidP="00397DE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 xml:space="preserve">Create a user data bash script (userdata.sh) either in the root directory or inside the EC2 module. This script automates WordPress setup </w:t>
      </w:r>
      <w:r>
        <w:rPr>
          <w:rFonts w:ascii="Times New Roman" w:hAnsi="Times New Roman" w:cs="Times New Roman"/>
        </w:rPr>
        <w:t xml:space="preserve">by </w:t>
      </w:r>
      <w:r w:rsidRPr="00397DE4">
        <w:rPr>
          <w:rFonts w:ascii="Times New Roman" w:hAnsi="Times New Roman" w:cs="Times New Roman"/>
        </w:rPr>
        <w:t>installing Apache, PHP, MySQL, creating a database, and configuring WordPress automatically on instance boot.</w:t>
      </w:r>
    </w:p>
    <w:p w14:paraId="04C87460" w14:textId="77777777" w:rsidR="00397DE4" w:rsidRDefault="00397DE4" w:rsidP="00397DE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My</w:t>
      </w:r>
      <w:proofErr w:type="gramEnd"/>
      <w:r>
        <w:rPr>
          <w:rFonts w:ascii="Times New Roman" w:hAnsi="Times New Roman" w:cs="Times New Roman"/>
        </w:rPr>
        <w:t xml:space="preserve"> terraform project directory structure looks like this:</w:t>
      </w:r>
      <w:r>
        <w:rPr>
          <w:rFonts w:ascii="Times New Roman" w:hAnsi="Times New Roman" w:cs="Times New Roman"/>
        </w:rPr>
        <w:br/>
      </w:r>
    </w:p>
    <w:p w14:paraId="6FC07BE3" w14:textId="77777777" w:rsidR="00397DE4" w:rsidRDefault="00397DE4" w:rsidP="00397DE4">
      <w:p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drawing>
          <wp:inline distT="0" distB="0" distL="0" distR="0" wp14:anchorId="6C8ADB29" wp14:editId="033792AF">
            <wp:extent cx="5731510" cy="4855210"/>
            <wp:effectExtent l="0" t="0" r="2540" b="2540"/>
            <wp:docPr id="17178192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1929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</w:p>
    <w:p w14:paraId="4CAAF60C" w14:textId="77777777" w:rsidR="00397DE4" w:rsidRDefault="00397DE4" w:rsidP="00397DE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756817" w14:textId="78B2D386" w:rsidR="00397DE4" w:rsidRDefault="00397DE4" w:rsidP="00397DE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Task 1.4: </w:t>
      </w:r>
      <w:r w:rsidRPr="00397DE4">
        <w:rPr>
          <w:rFonts w:ascii="Times New Roman" w:hAnsi="Times New Roman" w:cs="Times New Roman"/>
          <w:b/>
          <w:bCs/>
          <w:sz w:val="28"/>
          <w:szCs w:val="28"/>
        </w:rPr>
        <w:t>Create S3 Bucket for Terraform Remote Backend</w:t>
      </w:r>
    </w:p>
    <w:p w14:paraId="7F529394" w14:textId="3DB3BD64" w:rsidR="00397DE4" w:rsidRPr="00397DE4" w:rsidRDefault="00397DE4" w:rsidP="00397DE4">
      <w:p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Steps:</w:t>
      </w:r>
    </w:p>
    <w:p w14:paraId="1DF48E87" w14:textId="206F2518" w:rsidR="00397DE4" w:rsidRDefault="00397DE4" w:rsidP="00397DE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Log in to the AWS Management Console</w:t>
      </w:r>
      <w:r>
        <w:rPr>
          <w:rFonts w:ascii="Times New Roman" w:hAnsi="Times New Roman" w:cs="Times New Roman"/>
        </w:rPr>
        <w:t>. Navigation to S3 using the search bar at the top</w:t>
      </w:r>
    </w:p>
    <w:p w14:paraId="4A0C8AF6" w14:textId="741D10BA" w:rsidR="00397DE4" w:rsidRPr="00397DE4" w:rsidRDefault="00397DE4" w:rsidP="00397DE4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 on </w:t>
      </w:r>
      <w:r w:rsidRPr="00397DE4">
        <w:rPr>
          <w:rFonts w:ascii="Times New Roman" w:hAnsi="Times New Roman" w:cs="Times New Roman"/>
          <w:b/>
          <w:bCs/>
        </w:rPr>
        <w:t xml:space="preserve">Create </w:t>
      </w:r>
      <w:r w:rsidRPr="00397DE4">
        <w:rPr>
          <w:rFonts w:ascii="Times New Roman" w:hAnsi="Times New Roman" w:cs="Times New Roman"/>
          <w:b/>
          <w:bCs/>
        </w:rPr>
        <w:t>Bucket</w:t>
      </w:r>
      <w:r>
        <w:rPr>
          <w:rFonts w:ascii="Times New Roman" w:hAnsi="Times New Roman" w:cs="Times New Roman"/>
        </w:rPr>
        <w:t xml:space="preserve"> button</w:t>
      </w:r>
      <w:r w:rsidR="00787CAE">
        <w:rPr>
          <w:rFonts w:ascii="Times New Roman" w:hAnsi="Times New Roman" w:cs="Times New Roman"/>
        </w:rPr>
        <w:t>.</w:t>
      </w:r>
    </w:p>
    <w:p w14:paraId="5E3BE8DD" w14:textId="7155C163" w:rsidR="00397DE4" w:rsidRPr="00397DE4" w:rsidRDefault="00397DE4" w:rsidP="00397DE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 xml:space="preserve">Choose </w:t>
      </w:r>
      <w:r w:rsidR="00787CAE" w:rsidRPr="00787CAE">
        <w:rPr>
          <w:rFonts w:ascii="Times New Roman" w:hAnsi="Times New Roman" w:cs="Times New Roman"/>
          <w:b/>
          <w:bCs/>
        </w:rPr>
        <w:t>General Purpose</w:t>
      </w:r>
      <w:r w:rsidR="00787CAE">
        <w:rPr>
          <w:rFonts w:ascii="Times New Roman" w:hAnsi="Times New Roman" w:cs="Times New Roman"/>
        </w:rPr>
        <w:t>, add a globally unique bucket name, and make sure the AWS Region is the same as Terraform.</w:t>
      </w:r>
    </w:p>
    <w:p w14:paraId="23065C04" w14:textId="77777777" w:rsidR="00397DE4" w:rsidRPr="00397DE4" w:rsidRDefault="00397DE4" w:rsidP="00397DE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Click Create Bucket.</w:t>
      </w:r>
    </w:p>
    <w:p w14:paraId="4604CA16" w14:textId="037EBF6F" w:rsidR="00397DE4" w:rsidRPr="00397DE4" w:rsidRDefault="00397DE4" w:rsidP="00397DE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397DE4">
        <w:rPr>
          <w:rFonts w:ascii="Times New Roman" w:hAnsi="Times New Roman" w:cs="Times New Roman"/>
        </w:rPr>
        <w:t>Update provider.tf</w:t>
      </w:r>
      <w:r w:rsidR="00787CAE">
        <w:rPr>
          <w:rFonts w:ascii="Times New Roman" w:hAnsi="Times New Roman" w:cs="Times New Roman"/>
        </w:rPr>
        <w:t xml:space="preserve"> or terraform.tf</w:t>
      </w:r>
      <w:r w:rsidRPr="00397DE4">
        <w:rPr>
          <w:rFonts w:ascii="Times New Roman" w:hAnsi="Times New Roman" w:cs="Times New Roman"/>
        </w:rPr>
        <w:t xml:space="preserve"> file</w:t>
      </w:r>
      <w:r w:rsidR="00787CAE">
        <w:rPr>
          <w:rFonts w:ascii="Times New Roman" w:hAnsi="Times New Roman" w:cs="Times New Roman"/>
        </w:rPr>
        <w:t xml:space="preserve"> in root directory</w:t>
      </w:r>
      <w:r w:rsidRPr="00397DE4">
        <w:rPr>
          <w:rFonts w:ascii="Times New Roman" w:hAnsi="Times New Roman" w:cs="Times New Roman"/>
        </w:rPr>
        <w:t xml:space="preserve"> to reference this S3 bucket in the backend block</w:t>
      </w:r>
    </w:p>
    <w:p w14:paraId="11CF7416" w14:textId="77777777" w:rsidR="00397DE4" w:rsidRDefault="00397DE4" w:rsidP="00397DE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E263C6" w14:textId="6A1F451A" w:rsidR="009A5721" w:rsidRDefault="007B27A3" w:rsidP="00397DE4">
      <w:pPr>
        <w:rPr>
          <w:rFonts w:ascii="Times New Roman" w:hAnsi="Times New Roman" w:cs="Times New Roman"/>
        </w:rPr>
      </w:pPr>
      <w:r w:rsidRPr="007B27A3">
        <w:rPr>
          <w:rFonts w:ascii="Times New Roman" w:hAnsi="Times New Roman" w:cs="Times New Roman"/>
          <w:b/>
          <w:bCs/>
          <w:sz w:val="28"/>
          <w:szCs w:val="28"/>
        </w:rPr>
        <w:t>Task 1.</w:t>
      </w:r>
      <w:r w:rsidR="00397DE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7B27A3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9A5721" w:rsidRPr="007B27A3">
        <w:rPr>
          <w:rFonts w:ascii="Times New Roman" w:hAnsi="Times New Roman" w:cs="Times New Roman"/>
          <w:b/>
          <w:bCs/>
          <w:sz w:val="28"/>
          <w:szCs w:val="28"/>
        </w:rPr>
        <w:t>Root Directory</w:t>
      </w:r>
      <w:r w:rsidR="00E86C91">
        <w:rPr>
          <w:rFonts w:ascii="Times New Roman" w:hAnsi="Times New Roman" w:cs="Times New Roman"/>
          <w:b/>
          <w:bCs/>
          <w:sz w:val="28"/>
          <w:szCs w:val="28"/>
        </w:rPr>
        <w:t xml:space="preserve"> Files</w:t>
      </w:r>
      <w:r w:rsidR="00E86C91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E86C91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E86C91" w:rsidRPr="00E86C91">
        <w:rPr>
          <w:rFonts w:ascii="Times New Roman" w:hAnsi="Times New Roman" w:cs="Times New Roman"/>
        </w:rPr>
        <w:t>This section explains each Terraform configuration file located in the project’s root directory and their purpose in connecting the VPC and EC2 modules.</w:t>
      </w:r>
    </w:p>
    <w:p w14:paraId="01061F6E" w14:textId="77777777" w:rsidR="00E86C91" w:rsidRPr="00E86C91" w:rsidRDefault="00E86C91" w:rsidP="00E86C91">
      <w:pPr>
        <w:tabs>
          <w:tab w:val="left" w:pos="4001"/>
        </w:tabs>
        <w:rPr>
          <w:rFonts w:ascii="Times New Roman" w:hAnsi="Times New Roman" w:cs="Times New Roman"/>
        </w:rPr>
      </w:pPr>
    </w:p>
    <w:p w14:paraId="30C3BE66" w14:textId="2E538952" w:rsidR="00742297" w:rsidRDefault="00742297" w:rsidP="00A11052">
      <w:pPr>
        <w:rPr>
          <w:rFonts w:ascii="Times New Roman" w:hAnsi="Times New Roman" w:cs="Times New Roman"/>
        </w:rPr>
      </w:pPr>
      <w:r w:rsidRPr="00742297">
        <w:rPr>
          <w:rFonts w:ascii="Times New Roman" w:hAnsi="Times New Roman" w:cs="Times New Roman"/>
        </w:rPr>
        <w:drawing>
          <wp:inline distT="0" distB="0" distL="0" distR="0" wp14:anchorId="55C7DCA3" wp14:editId="3754C789">
            <wp:extent cx="5731510" cy="4455160"/>
            <wp:effectExtent l="0" t="0" r="2540" b="2540"/>
            <wp:docPr id="15479275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27580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A967" w14:textId="77777777" w:rsidR="0052697F" w:rsidRDefault="0052697F" w:rsidP="00A11052">
      <w:pPr>
        <w:rPr>
          <w:rFonts w:ascii="Times New Roman" w:hAnsi="Times New Roman" w:cs="Times New Roman"/>
        </w:rPr>
      </w:pPr>
    </w:p>
    <w:p w14:paraId="7368A8AF" w14:textId="77777777" w:rsidR="0052697F" w:rsidRP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This file defines the </w:t>
      </w:r>
      <w:r w:rsidRPr="0052697F">
        <w:rPr>
          <w:rFonts w:ascii="Times New Roman" w:hAnsi="Times New Roman" w:cs="Times New Roman"/>
          <w:b/>
          <w:bCs/>
        </w:rPr>
        <w:t>AWS provider</w:t>
      </w:r>
      <w:r w:rsidRPr="0052697F">
        <w:rPr>
          <w:rFonts w:ascii="Times New Roman" w:hAnsi="Times New Roman" w:cs="Times New Roman"/>
        </w:rPr>
        <w:t xml:space="preserve"> configuration and the </w:t>
      </w:r>
      <w:r w:rsidRPr="0052697F">
        <w:rPr>
          <w:rFonts w:ascii="Times New Roman" w:hAnsi="Times New Roman" w:cs="Times New Roman"/>
          <w:b/>
          <w:bCs/>
        </w:rPr>
        <w:t>remote backend</w:t>
      </w:r>
      <w:r w:rsidRPr="0052697F">
        <w:rPr>
          <w:rFonts w:ascii="Times New Roman" w:hAnsi="Times New Roman" w:cs="Times New Roman"/>
        </w:rPr>
        <w:t xml:space="preserve"> for storing the Terraform state file securely in an Amazon S3 bucket.</w:t>
      </w:r>
    </w:p>
    <w:p w14:paraId="111C3EEF" w14:textId="77777777" w:rsidR="0052697F" w:rsidRPr="0052697F" w:rsidRDefault="0052697F" w:rsidP="0052697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The terraform block specifies that this project uses the </w:t>
      </w:r>
      <w:r w:rsidRPr="0052697F">
        <w:rPr>
          <w:rFonts w:ascii="Times New Roman" w:hAnsi="Times New Roman" w:cs="Times New Roman"/>
          <w:b/>
          <w:bCs/>
        </w:rPr>
        <w:t>AWS provider</w:t>
      </w:r>
      <w:r w:rsidRPr="0052697F">
        <w:rPr>
          <w:rFonts w:ascii="Times New Roman" w:hAnsi="Times New Roman" w:cs="Times New Roman"/>
        </w:rPr>
        <w:t xml:space="preserve"> sourced from </w:t>
      </w:r>
      <w:proofErr w:type="spellStart"/>
      <w:r w:rsidRPr="0052697F">
        <w:rPr>
          <w:rFonts w:ascii="Times New Roman" w:hAnsi="Times New Roman" w:cs="Times New Roman"/>
        </w:rPr>
        <w:t>HashiCorp</w:t>
      </w:r>
      <w:proofErr w:type="spellEnd"/>
      <w:r w:rsidRPr="0052697F">
        <w:rPr>
          <w:rFonts w:ascii="Times New Roman" w:hAnsi="Times New Roman" w:cs="Times New Roman"/>
        </w:rPr>
        <w:t>, version 6.19.0.</w:t>
      </w:r>
    </w:p>
    <w:p w14:paraId="03A705F5" w14:textId="06C50763" w:rsidR="0052697F" w:rsidRPr="0052697F" w:rsidRDefault="0052697F" w:rsidP="0052697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>The backend "s3" configuration ensures that the Terraform state file (</w:t>
      </w:r>
      <w:proofErr w:type="spellStart"/>
      <w:proofErr w:type="gramStart"/>
      <w:r w:rsidRPr="0052697F">
        <w:rPr>
          <w:rFonts w:ascii="Times New Roman" w:hAnsi="Times New Roman" w:cs="Times New Roman"/>
        </w:rPr>
        <w:t>terraform.tfstate</w:t>
      </w:r>
      <w:proofErr w:type="spellEnd"/>
      <w:proofErr w:type="gramEnd"/>
      <w:r w:rsidRPr="0052697F">
        <w:rPr>
          <w:rFonts w:ascii="Times New Roman" w:hAnsi="Times New Roman" w:cs="Times New Roman"/>
        </w:rPr>
        <w:t xml:space="preserve">) is stored in an </w:t>
      </w:r>
      <w:r w:rsidRPr="0052697F">
        <w:rPr>
          <w:rFonts w:ascii="Times New Roman" w:hAnsi="Times New Roman" w:cs="Times New Roman"/>
          <w:b/>
          <w:bCs/>
        </w:rPr>
        <w:t>S3 bucket</w:t>
      </w:r>
      <w:r w:rsidRPr="0052697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named </w:t>
      </w:r>
      <w:r w:rsidRPr="0052697F">
        <w:rPr>
          <w:rFonts w:ascii="Times New Roman" w:hAnsi="Times New Roman" w:cs="Times New Roman"/>
          <w:b/>
          <w:bCs/>
        </w:rPr>
        <w:t>umarsatti-terraform-state-file-s3-bucket</w:t>
      </w:r>
      <w:r w:rsidRPr="0052697F">
        <w:rPr>
          <w:rFonts w:ascii="Times New Roman" w:hAnsi="Times New Roman" w:cs="Times New Roman"/>
        </w:rPr>
        <w:t xml:space="preserve"> under the path </w:t>
      </w:r>
      <w:r w:rsidRPr="0052697F">
        <w:rPr>
          <w:rFonts w:ascii="Times New Roman" w:hAnsi="Times New Roman" w:cs="Times New Roman"/>
          <w:b/>
          <w:bCs/>
        </w:rPr>
        <w:t>task2/</w:t>
      </w:r>
      <w:proofErr w:type="spellStart"/>
      <w:r w:rsidRPr="0052697F">
        <w:rPr>
          <w:rFonts w:ascii="Times New Roman" w:hAnsi="Times New Roman" w:cs="Times New Roman"/>
          <w:b/>
          <w:bCs/>
        </w:rPr>
        <w:t>terraform.tfstate</w:t>
      </w:r>
      <w:proofErr w:type="spellEnd"/>
      <w:r w:rsidRPr="0052697F">
        <w:rPr>
          <w:rFonts w:ascii="Times New Roman" w:hAnsi="Times New Roman" w:cs="Times New Roman"/>
        </w:rPr>
        <w:t>.</w:t>
      </w:r>
    </w:p>
    <w:p w14:paraId="399C4525" w14:textId="79F3ABC5" w:rsidR="0052697F" w:rsidRPr="0052697F" w:rsidRDefault="0052697F" w:rsidP="0052697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State file </w:t>
      </w:r>
      <w:r w:rsidRPr="0052697F">
        <w:rPr>
          <w:rFonts w:ascii="Times New Roman" w:hAnsi="Times New Roman" w:cs="Times New Roman"/>
          <w:b/>
          <w:bCs/>
        </w:rPr>
        <w:t>encryption</w:t>
      </w:r>
      <w:r w:rsidRPr="0052697F">
        <w:rPr>
          <w:rFonts w:ascii="Times New Roman" w:hAnsi="Times New Roman" w:cs="Times New Roman"/>
        </w:rPr>
        <w:t xml:space="preserve"> is enabled, and </w:t>
      </w:r>
      <w:proofErr w:type="spellStart"/>
      <w:r w:rsidRPr="0052697F">
        <w:rPr>
          <w:rFonts w:ascii="Times New Roman" w:hAnsi="Times New Roman" w:cs="Times New Roman"/>
          <w:b/>
          <w:bCs/>
        </w:rPr>
        <w:t>use_lockfile</w:t>
      </w:r>
      <w:proofErr w:type="spellEnd"/>
      <w:r w:rsidRPr="0052697F">
        <w:rPr>
          <w:rFonts w:ascii="Times New Roman" w:hAnsi="Times New Roman" w:cs="Times New Roman"/>
          <w:b/>
          <w:bCs/>
        </w:rPr>
        <w:t xml:space="preserve"> = true</w:t>
      </w:r>
      <w:r w:rsidRPr="0052697F">
        <w:rPr>
          <w:rFonts w:ascii="Times New Roman" w:hAnsi="Times New Roman" w:cs="Times New Roman"/>
        </w:rPr>
        <w:t xml:space="preserve"> prevents multiple users from updating the state simultaneously.</w:t>
      </w:r>
    </w:p>
    <w:p w14:paraId="3B157EAC" w14:textId="77777777" w:rsidR="0052697F" w:rsidRPr="0052697F" w:rsidRDefault="0052697F" w:rsidP="0052697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>The provider "</w:t>
      </w:r>
      <w:proofErr w:type="spellStart"/>
      <w:r w:rsidRPr="0052697F">
        <w:rPr>
          <w:rFonts w:ascii="Times New Roman" w:hAnsi="Times New Roman" w:cs="Times New Roman"/>
        </w:rPr>
        <w:t>aws</w:t>
      </w:r>
      <w:proofErr w:type="spellEnd"/>
      <w:r w:rsidRPr="0052697F">
        <w:rPr>
          <w:rFonts w:ascii="Times New Roman" w:hAnsi="Times New Roman" w:cs="Times New Roman"/>
        </w:rPr>
        <w:t xml:space="preserve">" block defines the </w:t>
      </w:r>
      <w:r w:rsidRPr="0052697F">
        <w:rPr>
          <w:rFonts w:ascii="Times New Roman" w:hAnsi="Times New Roman" w:cs="Times New Roman"/>
          <w:b/>
          <w:bCs/>
        </w:rPr>
        <w:t>AWS region (us-east-1)</w:t>
      </w:r>
      <w:r w:rsidRPr="0052697F">
        <w:rPr>
          <w:rFonts w:ascii="Times New Roman" w:hAnsi="Times New Roman" w:cs="Times New Roman"/>
        </w:rPr>
        <w:t xml:space="preserve"> where all infrastructure resources will be created.</w:t>
      </w:r>
    </w:p>
    <w:p w14:paraId="42A96B58" w14:textId="77777777" w:rsidR="0052697F" w:rsidRP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>Using a remote backend improves collaboration and ensures the state file is safe even if the local environment changes.</w:t>
      </w:r>
    </w:p>
    <w:p w14:paraId="75A9BFF7" w14:textId="77777777" w:rsidR="0052697F" w:rsidRDefault="0052697F" w:rsidP="00A11052">
      <w:pPr>
        <w:rPr>
          <w:rFonts w:ascii="Times New Roman" w:hAnsi="Times New Roman" w:cs="Times New Roman"/>
        </w:rPr>
      </w:pPr>
    </w:p>
    <w:p w14:paraId="653DD86F" w14:textId="05FA7D68" w:rsidR="00742297" w:rsidRDefault="00742297" w:rsidP="00A11052">
      <w:pPr>
        <w:rPr>
          <w:rFonts w:ascii="Times New Roman" w:hAnsi="Times New Roman" w:cs="Times New Roman"/>
        </w:rPr>
      </w:pPr>
      <w:r w:rsidRPr="00742297">
        <w:rPr>
          <w:rFonts w:ascii="Times New Roman" w:hAnsi="Times New Roman" w:cs="Times New Roman"/>
        </w:rPr>
        <w:drawing>
          <wp:inline distT="0" distB="0" distL="0" distR="0" wp14:anchorId="367F9096" wp14:editId="3EB12833">
            <wp:extent cx="5731510" cy="3747135"/>
            <wp:effectExtent l="0" t="0" r="2540" b="5715"/>
            <wp:docPr id="83188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88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FA76" w14:textId="77777777" w:rsidR="0052697F" w:rsidRP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This file defines how Terraform composes the overall infrastructure using </w:t>
      </w:r>
      <w:r w:rsidRPr="0052697F">
        <w:rPr>
          <w:rFonts w:ascii="Times New Roman" w:hAnsi="Times New Roman" w:cs="Times New Roman"/>
          <w:b/>
          <w:bCs/>
        </w:rPr>
        <w:t>modules</w:t>
      </w:r>
      <w:r w:rsidRPr="0052697F">
        <w:rPr>
          <w:rFonts w:ascii="Times New Roman" w:hAnsi="Times New Roman" w:cs="Times New Roman"/>
        </w:rPr>
        <w:t xml:space="preserve"> for networking and </w:t>
      </w:r>
      <w:proofErr w:type="gramStart"/>
      <w:r w:rsidRPr="0052697F">
        <w:rPr>
          <w:rFonts w:ascii="Times New Roman" w:hAnsi="Times New Roman" w:cs="Times New Roman"/>
        </w:rPr>
        <w:t>compute</w:t>
      </w:r>
      <w:proofErr w:type="gramEnd"/>
      <w:r w:rsidRPr="0052697F">
        <w:rPr>
          <w:rFonts w:ascii="Times New Roman" w:hAnsi="Times New Roman" w:cs="Times New Roman"/>
        </w:rPr>
        <w:t xml:space="preserve"> layers.</w:t>
      </w:r>
    </w:p>
    <w:p w14:paraId="15523E00" w14:textId="0894117D" w:rsidR="0052697F" w:rsidRPr="0052697F" w:rsidRDefault="0052697F" w:rsidP="0052697F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The </w:t>
      </w:r>
      <w:r w:rsidRPr="0052697F">
        <w:rPr>
          <w:rFonts w:ascii="Times New Roman" w:hAnsi="Times New Roman" w:cs="Times New Roman"/>
          <w:b/>
          <w:bCs/>
        </w:rPr>
        <w:t>VPC module</w:t>
      </w:r>
      <w:r w:rsidRPr="0052697F">
        <w:rPr>
          <w:rFonts w:ascii="Times New Roman" w:hAnsi="Times New Roman" w:cs="Times New Roman"/>
        </w:rPr>
        <w:t xml:space="preserve"> </w:t>
      </w:r>
      <w:proofErr w:type="gramStart"/>
      <w:r w:rsidRPr="0052697F">
        <w:rPr>
          <w:rFonts w:ascii="Times New Roman" w:hAnsi="Times New Roman" w:cs="Times New Roman"/>
        </w:rPr>
        <w:t>(./</w:t>
      </w:r>
      <w:proofErr w:type="gramEnd"/>
      <w:r w:rsidRPr="0052697F">
        <w:rPr>
          <w:rFonts w:ascii="Times New Roman" w:hAnsi="Times New Roman" w:cs="Times New Roman"/>
        </w:rPr>
        <w:t>modules/</w:t>
      </w:r>
      <w:proofErr w:type="spellStart"/>
      <w:r w:rsidRPr="0052697F">
        <w:rPr>
          <w:rFonts w:ascii="Times New Roman" w:hAnsi="Times New Roman" w:cs="Times New Roman"/>
        </w:rPr>
        <w:t>vpc</w:t>
      </w:r>
      <w:proofErr w:type="spellEnd"/>
      <w:r w:rsidRPr="0052697F">
        <w:rPr>
          <w:rFonts w:ascii="Times New Roman" w:hAnsi="Times New Roman" w:cs="Times New Roman"/>
        </w:rPr>
        <w:t>) provisions all networking components including VPC, subnets, internet gateway, route tables, and security groups.</w:t>
      </w:r>
      <w:r>
        <w:rPr>
          <w:rFonts w:ascii="Times New Roman" w:hAnsi="Times New Roman" w:cs="Times New Roman"/>
        </w:rPr>
        <w:t xml:space="preserve"> </w:t>
      </w:r>
      <w:proofErr w:type="gramStart"/>
      <w:r w:rsidRPr="0052697F">
        <w:rPr>
          <w:rFonts w:ascii="Times New Roman" w:hAnsi="Times New Roman" w:cs="Times New Roman"/>
        </w:rPr>
        <w:t>The</w:t>
      </w:r>
      <w:proofErr w:type="gramEnd"/>
      <w:r w:rsidRPr="0052697F">
        <w:rPr>
          <w:rFonts w:ascii="Times New Roman" w:hAnsi="Times New Roman" w:cs="Times New Roman"/>
        </w:rPr>
        <w:t xml:space="preserve"> variables </w:t>
      </w:r>
      <w:proofErr w:type="spellStart"/>
      <w:r w:rsidRPr="0052697F">
        <w:rPr>
          <w:rFonts w:ascii="Times New Roman" w:hAnsi="Times New Roman" w:cs="Times New Roman"/>
        </w:rPr>
        <w:t>vpc_name</w:t>
      </w:r>
      <w:proofErr w:type="spellEnd"/>
      <w:r w:rsidRPr="0052697F">
        <w:rPr>
          <w:rFonts w:ascii="Times New Roman" w:hAnsi="Times New Roman" w:cs="Times New Roman"/>
        </w:rPr>
        <w:t xml:space="preserve"> and </w:t>
      </w:r>
      <w:proofErr w:type="spellStart"/>
      <w:r w:rsidRPr="0052697F">
        <w:rPr>
          <w:rFonts w:ascii="Times New Roman" w:hAnsi="Times New Roman" w:cs="Times New Roman"/>
        </w:rPr>
        <w:t>vpc_cidr</w:t>
      </w:r>
      <w:proofErr w:type="spellEnd"/>
      <w:r w:rsidRPr="0052697F">
        <w:rPr>
          <w:rFonts w:ascii="Times New Roman" w:hAnsi="Times New Roman" w:cs="Times New Roman"/>
        </w:rPr>
        <w:t xml:space="preserve"> are passed from the root</w:t>
      </w:r>
      <w:r w:rsidRPr="0052697F">
        <w:rPr>
          <w:rFonts w:ascii="Times New Roman" w:hAnsi="Times New Roman" w:cs="Times New Roman"/>
        </w:rPr>
        <w:t xml:space="preserve"> </w:t>
      </w:r>
      <w:r w:rsidRPr="0052697F">
        <w:rPr>
          <w:rFonts w:ascii="Times New Roman" w:hAnsi="Times New Roman" w:cs="Times New Roman"/>
        </w:rPr>
        <w:t>level variables file.</w:t>
      </w:r>
    </w:p>
    <w:p w14:paraId="08C0ADD5" w14:textId="2E0CB252" w:rsidR="0052697F" w:rsidRPr="0052697F" w:rsidRDefault="0052697F" w:rsidP="0052697F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lastRenderedPageBreak/>
        <w:t xml:space="preserve">The </w:t>
      </w:r>
      <w:r w:rsidRPr="0052697F">
        <w:rPr>
          <w:rFonts w:ascii="Times New Roman" w:hAnsi="Times New Roman" w:cs="Times New Roman"/>
          <w:b/>
          <w:bCs/>
        </w:rPr>
        <w:t>EC2 module</w:t>
      </w:r>
      <w:r w:rsidRPr="0052697F">
        <w:rPr>
          <w:rFonts w:ascii="Times New Roman" w:hAnsi="Times New Roman" w:cs="Times New Roman"/>
        </w:rPr>
        <w:t xml:space="preserve"> </w:t>
      </w:r>
      <w:proofErr w:type="gramStart"/>
      <w:r w:rsidRPr="0052697F">
        <w:rPr>
          <w:rFonts w:ascii="Times New Roman" w:hAnsi="Times New Roman" w:cs="Times New Roman"/>
        </w:rPr>
        <w:t>(./</w:t>
      </w:r>
      <w:proofErr w:type="gramEnd"/>
      <w:r w:rsidRPr="0052697F">
        <w:rPr>
          <w:rFonts w:ascii="Times New Roman" w:hAnsi="Times New Roman" w:cs="Times New Roman"/>
        </w:rPr>
        <w:t>modules/ec2) provisions an EC2 instance that hosts WordPress.</w:t>
      </w:r>
      <w:r>
        <w:rPr>
          <w:rFonts w:ascii="Times New Roman" w:hAnsi="Times New Roman" w:cs="Times New Roman"/>
        </w:rPr>
        <w:t xml:space="preserve"> </w:t>
      </w:r>
      <w:proofErr w:type="gramStart"/>
      <w:r w:rsidRPr="0052697F">
        <w:rPr>
          <w:rFonts w:ascii="Times New Roman" w:hAnsi="Times New Roman" w:cs="Times New Roman"/>
        </w:rPr>
        <w:t>It</w:t>
      </w:r>
      <w:proofErr w:type="gramEnd"/>
      <w:r w:rsidRPr="0052697F">
        <w:rPr>
          <w:rFonts w:ascii="Times New Roman" w:hAnsi="Times New Roman" w:cs="Times New Roman"/>
        </w:rPr>
        <w:t xml:space="preserve"> references the </w:t>
      </w:r>
      <w:r w:rsidRPr="0052697F">
        <w:rPr>
          <w:rFonts w:ascii="Times New Roman" w:hAnsi="Times New Roman" w:cs="Times New Roman"/>
          <w:b/>
          <w:bCs/>
        </w:rPr>
        <w:t>subnet ID</w:t>
      </w:r>
      <w:r w:rsidRPr="0052697F">
        <w:rPr>
          <w:rFonts w:ascii="Times New Roman" w:hAnsi="Times New Roman" w:cs="Times New Roman"/>
        </w:rPr>
        <w:t xml:space="preserve"> and </w:t>
      </w:r>
      <w:r w:rsidRPr="0052697F">
        <w:rPr>
          <w:rFonts w:ascii="Times New Roman" w:hAnsi="Times New Roman" w:cs="Times New Roman"/>
          <w:b/>
          <w:bCs/>
        </w:rPr>
        <w:t>security group ID</w:t>
      </w:r>
      <w:r w:rsidRPr="0052697F">
        <w:rPr>
          <w:rFonts w:ascii="Times New Roman" w:hAnsi="Times New Roman" w:cs="Times New Roman"/>
        </w:rPr>
        <w:t xml:space="preserve"> outputs from the VPC module (</w:t>
      </w:r>
      <w:proofErr w:type="spellStart"/>
      <w:proofErr w:type="gramStart"/>
      <w:r w:rsidRPr="0052697F">
        <w:rPr>
          <w:rFonts w:ascii="Times New Roman" w:hAnsi="Times New Roman" w:cs="Times New Roman"/>
        </w:rPr>
        <w:t>module.vpc.public</w:t>
      </w:r>
      <w:proofErr w:type="gramEnd"/>
      <w:r w:rsidRPr="0052697F">
        <w:rPr>
          <w:rFonts w:ascii="Times New Roman" w:hAnsi="Times New Roman" w:cs="Times New Roman"/>
        </w:rPr>
        <w:t>_subnet_id</w:t>
      </w:r>
      <w:proofErr w:type="spellEnd"/>
      <w:r w:rsidRPr="0052697F"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 w:rsidRPr="0052697F">
        <w:rPr>
          <w:rFonts w:ascii="Times New Roman" w:hAnsi="Times New Roman" w:cs="Times New Roman"/>
        </w:rPr>
        <w:t>module.vpc.public</w:t>
      </w:r>
      <w:proofErr w:type="gramEnd"/>
      <w:r w:rsidRPr="0052697F">
        <w:rPr>
          <w:rFonts w:ascii="Times New Roman" w:hAnsi="Times New Roman" w:cs="Times New Roman"/>
        </w:rPr>
        <w:t>_sg_id</w:t>
      </w:r>
      <w:proofErr w:type="spellEnd"/>
      <w:r w:rsidRPr="0052697F">
        <w:rPr>
          <w:rFonts w:ascii="Times New Roman" w:hAnsi="Times New Roman" w:cs="Times New Roman"/>
        </w:rPr>
        <w:t>) to ensure proper network placement.</w:t>
      </w:r>
    </w:p>
    <w:p w14:paraId="62D978AD" w14:textId="77777777" w:rsidR="0052697F" w:rsidRP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This modular structure promotes </w:t>
      </w:r>
      <w:r w:rsidRPr="0052697F">
        <w:rPr>
          <w:rFonts w:ascii="Times New Roman" w:hAnsi="Times New Roman" w:cs="Times New Roman"/>
          <w:b/>
          <w:bCs/>
        </w:rPr>
        <w:t>reusability</w:t>
      </w:r>
      <w:r w:rsidRPr="0052697F">
        <w:rPr>
          <w:rFonts w:ascii="Times New Roman" w:hAnsi="Times New Roman" w:cs="Times New Roman"/>
        </w:rPr>
        <w:t xml:space="preserve"> and </w:t>
      </w:r>
      <w:r w:rsidRPr="0052697F">
        <w:rPr>
          <w:rFonts w:ascii="Times New Roman" w:hAnsi="Times New Roman" w:cs="Times New Roman"/>
          <w:b/>
          <w:bCs/>
        </w:rPr>
        <w:t>clean separation of concerns</w:t>
      </w:r>
      <w:r w:rsidRPr="0052697F">
        <w:rPr>
          <w:rFonts w:ascii="Times New Roman" w:hAnsi="Times New Roman" w:cs="Times New Roman"/>
        </w:rPr>
        <w:t>, where each module handles a specific AWS service.</w:t>
      </w:r>
    </w:p>
    <w:p w14:paraId="7969EDFE" w14:textId="77777777" w:rsidR="00742297" w:rsidRDefault="00742297" w:rsidP="0052697F">
      <w:pPr>
        <w:rPr>
          <w:rFonts w:ascii="Times New Roman" w:hAnsi="Times New Roman" w:cs="Times New Roman"/>
        </w:rPr>
      </w:pPr>
    </w:p>
    <w:p w14:paraId="048CA325" w14:textId="725560C8" w:rsidR="0052697F" w:rsidRPr="00AF20EE" w:rsidRDefault="00AF20EE" w:rsidP="0052697F">
      <w:pPr>
        <w:rPr>
          <w:rFonts w:ascii="Times New Roman" w:hAnsi="Times New Roman" w:cs="Times New Roman"/>
          <w:b/>
          <w:bCs/>
        </w:rPr>
      </w:pPr>
      <w:r w:rsidRPr="00AF20EE">
        <w:rPr>
          <w:rFonts w:ascii="Times New Roman" w:hAnsi="Times New Roman" w:cs="Times New Roman"/>
          <w:b/>
          <w:bCs/>
        </w:rPr>
        <w:t>va</w:t>
      </w:r>
      <w:r w:rsidR="0052697F" w:rsidRPr="00AF20EE">
        <w:rPr>
          <w:rFonts w:ascii="Times New Roman" w:hAnsi="Times New Roman" w:cs="Times New Roman"/>
          <w:b/>
          <w:bCs/>
        </w:rPr>
        <w:t>riables.tf:</w:t>
      </w:r>
    </w:p>
    <w:p w14:paraId="11B215C8" w14:textId="7D66474A" w:rsid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drawing>
          <wp:inline distT="0" distB="0" distL="0" distR="0" wp14:anchorId="57C9E5E8" wp14:editId="7C6C421E">
            <wp:extent cx="5731510" cy="5645150"/>
            <wp:effectExtent l="0" t="0" r="2540" b="0"/>
            <wp:docPr id="62636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63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9E74" w14:textId="77777777" w:rsidR="0052697F" w:rsidRDefault="0052697F" w:rsidP="0052697F">
      <w:pPr>
        <w:rPr>
          <w:rFonts w:ascii="Times New Roman" w:hAnsi="Times New Roman" w:cs="Times New Roman"/>
        </w:rPr>
      </w:pPr>
    </w:p>
    <w:p w14:paraId="18688331" w14:textId="77777777" w:rsidR="0052697F" w:rsidRP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This file defines the </w:t>
      </w:r>
      <w:r w:rsidRPr="0052697F">
        <w:rPr>
          <w:rFonts w:ascii="Times New Roman" w:hAnsi="Times New Roman" w:cs="Times New Roman"/>
          <w:b/>
          <w:bCs/>
        </w:rPr>
        <w:t>input variables</w:t>
      </w:r>
      <w:r w:rsidRPr="0052697F">
        <w:rPr>
          <w:rFonts w:ascii="Times New Roman" w:hAnsi="Times New Roman" w:cs="Times New Roman"/>
        </w:rPr>
        <w:t xml:space="preserve"> for the Terraform project.</w:t>
      </w:r>
    </w:p>
    <w:p w14:paraId="7C7DB6A7" w14:textId="76C3C0FE" w:rsidR="0052697F" w:rsidRPr="0052697F" w:rsidRDefault="0052697F" w:rsidP="0052697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proofErr w:type="spellStart"/>
      <w:r w:rsidRPr="0052697F">
        <w:rPr>
          <w:rFonts w:ascii="Times New Roman" w:hAnsi="Times New Roman" w:cs="Times New Roman"/>
          <w:b/>
          <w:bCs/>
        </w:rPr>
        <w:t>vpc_name</w:t>
      </w:r>
      <w:proofErr w:type="spellEnd"/>
      <w:r w:rsidRPr="0052697F">
        <w:rPr>
          <w:rFonts w:ascii="Times New Roman" w:hAnsi="Times New Roman" w:cs="Times New Roman"/>
          <w:b/>
          <w:bCs/>
        </w:rPr>
        <w:t xml:space="preserve"> </w:t>
      </w:r>
      <w:r w:rsidRPr="0052697F">
        <w:rPr>
          <w:rFonts w:ascii="Times New Roman" w:hAnsi="Times New Roman" w:cs="Times New Roman"/>
        </w:rPr>
        <w:t xml:space="preserve">and </w:t>
      </w:r>
      <w:proofErr w:type="spellStart"/>
      <w:r w:rsidRPr="0052697F">
        <w:rPr>
          <w:rFonts w:ascii="Times New Roman" w:hAnsi="Times New Roman" w:cs="Times New Roman"/>
          <w:b/>
          <w:bCs/>
        </w:rPr>
        <w:t>vpc_cidr</w:t>
      </w:r>
      <w:proofErr w:type="spellEnd"/>
      <w:r w:rsidRPr="0052697F">
        <w:rPr>
          <w:rFonts w:ascii="Times New Roman" w:hAnsi="Times New Roman" w:cs="Times New Roman"/>
        </w:rPr>
        <w:t xml:space="preserve"> are used by the VPC module to define the VPC name and </w:t>
      </w:r>
      <w:r>
        <w:rPr>
          <w:rFonts w:ascii="Times New Roman" w:hAnsi="Times New Roman" w:cs="Times New Roman"/>
        </w:rPr>
        <w:t>IPv4 CIDR range</w:t>
      </w:r>
      <w:r w:rsidRPr="0052697F">
        <w:rPr>
          <w:rFonts w:ascii="Times New Roman" w:hAnsi="Times New Roman" w:cs="Times New Roman"/>
        </w:rPr>
        <w:t>.</w:t>
      </w:r>
    </w:p>
    <w:p w14:paraId="7DD52C49" w14:textId="56F8260B" w:rsidR="0052697F" w:rsidRPr="0052697F" w:rsidRDefault="0052697F" w:rsidP="0052697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  <w:b/>
          <w:bCs/>
        </w:rPr>
        <w:lastRenderedPageBreak/>
        <w:t>ec2_ami_id</w:t>
      </w:r>
      <w:r w:rsidRPr="0052697F">
        <w:rPr>
          <w:rFonts w:ascii="Times New Roman" w:hAnsi="Times New Roman" w:cs="Times New Roman"/>
        </w:rPr>
        <w:t xml:space="preserve"> specifies the Amazon Machine Image used to create the EC2 instance</w:t>
      </w:r>
      <w:r>
        <w:rPr>
          <w:rFonts w:ascii="Times New Roman" w:hAnsi="Times New Roman" w:cs="Times New Roman"/>
        </w:rPr>
        <w:t>. This is an Ubuntu AMI.</w:t>
      </w:r>
    </w:p>
    <w:p w14:paraId="7610E407" w14:textId="15C11A1D" w:rsidR="0052697F" w:rsidRPr="0052697F" w:rsidRDefault="0052697F" w:rsidP="0052697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  <w:b/>
          <w:bCs/>
        </w:rPr>
        <w:t>ec2_instance_type</w:t>
      </w:r>
      <w:r w:rsidRPr="0052697F">
        <w:rPr>
          <w:rFonts w:ascii="Times New Roman" w:hAnsi="Times New Roman" w:cs="Times New Roman"/>
        </w:rPr>
        <w:t xml:space="preserve"> defines the </w:t>
      </w:r>
      <w:proofErr w:type="gramStart"/>
      <w:r w:rsidRPr="0052697F">
        <w:rPr>
          <w:rFonts w:ascii="Times New Roman" w:hAnsi="Times New Roman" w:cs="Times New Roman"/>
        </w:rPr>
        <w:t>compute</w:t>
      </w:r>
      <w:proofErr w:type="gramEnd"/>
      <w:r w:rsidRPr="0052697F">
        <w:rPr>
          <w:rFonts w:ascii="Times New Roman" w:hAnsi="Times New Roman" w:cs="Times New Roman"/>
        </w:rPr>
        <w:t xml:space="preserve"> capacity of the instance</w:t>
      </w:r>
      <w:r>
        <w:rPr>
          <w:rFonts w:ascii="Times New Roman" w:hAnsi="Times New Roman" w:cs="Times New Roman"/>
        </w:rPr>
        <w:t>. A</w:t>
      </w:r>
      <w:r w:rsidRPr="0052697F">
        <w:rPr>
          <w:rFonts w:ascii="Times New Roman" w:hAnsi="Times New Roman" w:cs="Times New Roman"/>
        </w:rPr>
        <w:t xml:space="preserve"> t</w:t>
      </w:r>
      <w:proofErr w:type="gramStart"/>
      <w:r w:rsidRPr="0052697F">
        <w:rPr>
          <w:rFonts w:ascii="Times New Roman" w:hAnsi="Times New Roman" w:cs="Times New Roman"/>
        </w:rPr>
        <w:t>3.micro</w:t>
      </w:r>
      <w:proofErr w:type="gramEnd"/>
      <w:r w:rsidRPr="0052697F">
        <w:rPr>
          <w:rFonts w:ascii="Times New Roman" w:hAnsi="Times New Roman" w:cs="Times New Roman"/>
        </w:rPr>
        <w:t xml:space="preserve"> is </w:t>
      </w:r>
      <w:r>
        <w:rPr>
          <w:rFonts w:ascii="Times New Roman" w:hAnsi="Times New Roman" w:cs="Times New Roman"/>
        </w:rPr>
        <w:t>used for this task.</w:t>
      </w:r>
    </w:p>
    <w:p w14:paraId="311B6D9D" w14:textId="77777777" w:rsidR="0052697F" w:rsidRDefault="0052697F" w:rsidP="0052697F">
      <w:pPr>
        <w:rPr>
          <w:rFonts w:ascii="Times New Roman" w:hAnsi="Times New Roman" w:cs="Times New Roman"/>
        </w:rPr>
      </w:pPr>
    </w:p>
    <w:p w14:paraId="0A15A771" w14:textId="098A4A17" w:rsidR="0052697F" w:rsidRPr="00AF20EE" w:rsidRDefault="00AF20EE" w:rsidP="0052697F">
      <w:pPr>
        <w:rPr>
          <w:rFonts w:ascii="Times New Roman" w:hAnsi="Times New Roman" w:cs="Times New Roman"/>
          <w:b/>
          <w:bCs/>
        </w:rPr>
      </w:pPr>
      <w:r w:rsidRPr="00AF20EE">
        <w:rPr>
          <w:rFonts w:ascii="Times New Roman" w:hAnsi="Times New Roman" w:cs="Times New Roman"/>
          <w:b/>
          <w:bCs/>
        </w:rPr>
        <w:t>outputs.tf</w:t>
      </w:r>
    </w:p>
    <w:p w14:paraId="3C44B842" w14:textId="367242B9" w:rsidR="00742297" w:rsidRPr="00A11052" w:rsidRDefault="00742297" w:rsidP="00A11052">
      <w:pPr>
        <w:rPr>
          <w:rFonts w:ascii="Times New Roman" w:hAnsi="Times New Roman" w:cs="Times New Roman"/>
        </w:rPr>
      </w:pPr>
      <w:r w:rsidRPr="00742297">
        <w:rPr>
          <w:rFonts w:ascii="Times New Roman" w:hAnsi="Times New Roman" w:cs="Times New Roman"/>
        </w:rPr>
        <w:drawing>
          <wp:inline distT="0" distB="0" distL="0" distR="0" wp14:anchorId="58767FC8" wp14:editId="65C4FEAB">
            <wp:extent cx="5731510" cy="2849880"/>
            <wp:effectExtent l="0" t="0" r="2540" b="7620"/>
            <wp:docPr id="57999313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93132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6530" w14:textId="77777777" w:rsidR="00780AC3" w:rsidRPr="00780AC3" w:rsidRDefault="00780AC3" w:rsidP="00780AC3">
      <w:p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</w:rPr>
        <w:t>The outputs file displays key information about deployed resources after a successful terraform apply execution.</w:t>
      </w:r>
    </w:p>
    <w:p w14:paraId="5360B229" w14:textId="77777777" w:rsidR="00780AC3" w:rsidRPr="00780AC3" w:rsidRDefault="00780AC3" w:rsidP="00780AC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  <w:b/>
          <w:bCs/>
        </w:rPr>
        <w:t>ec2_instance_public_ip</w:t>
      </w:r>
      <w:r w:rsidRPr="00780AC3">
        <w:rPr>
          <w:rFonts w:ascii="Times New Roman" w:hAnsi="Times New Roman" w:cs="Times New Roman"/>
        </w:rPr>
        <w:t xml:space="preserve"> outputs the public IP address of the EC2 instance, allowing direct access to the WordPress application.</w:t>
      </w:r>
    </w:p>
    <w:p w14:paraId="6CC2988B" w14:textId="7535E698" w:rsidR="00742297" w:rsidRDefault="00780AC3" w:rsidP="00A11052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  <w:b/>
          <w:bCs/>
        </w:rPr>
        <w:t>ec2_instance_public_dns</w:t>
      </w:r>
      <w:r w:rsidRPr="00780AC3">
        <w:rPr>
          <w:rFonts w:ascii="Times New Roman" w:hAnsi="Times New Roman" w:cs="Times New Roman"/>
        </w:rPr>
        <w:t xml:space="preserve"> outputs the public DNS name of the EC2 instance, which can also be used to access WordPress in a browser.</w:t>
      </w:r>
    </w:p>
    <w:p w14:paraId="331EFE0C" w14:textId="77777777" w:rsidR="00E86C91" w:rsidRDefault="00E86C91" w:rsidP="00E86C91">
      <w:pPr>
        <w:rPr>
          <w:rFonts w:ascii="Times New Roman" w:hAnsi="Times New Roman" w:cs="Times New Roman"/>
        </w:rPr>
      </w:pPr>
    </w:p>
    <w:p w14:paraId="0C5967D3" w14:textId="0E3DE0B7" w:rsidR="00E86C91" w:rsidRPr="00E86C91" w:rsidRDefault="00E86C91" w:rsidP="00E86C91">
      <w:pPr>
        <w:rPr>
          <w:rFonts w:ascii="Times New Roman" w:hAnsi="Times New Roman" w:cs="Times New Roman"/>
          <w:b/>
          <w:bCs/>
        </w:rPr>
      </w:pPr>
      <w:r w:rsidRPr="00E86C91">
        <w:rPr>
          <w:rFonts w:ascii="Times New Roman" w:hAnsi="Times New Roman" w:cs="Times New Roman"/>
          <w:b/>
          <w:bCs/>
        </w:rPr>
        <w:t>userdata.sh (User Data script)</w:t>
      </w:r>
      <w:r>
        <w:rPr>
          <w:rFonts w:ascii="Times New Roman" w:hAnsi="Times New Roman" w:cs="Times New Roman"/>
          <w:b/>
          <w:bCs/>
        </w:rPr>
        <w:t>:</w:t>
      </w:r>
    </w:p>
    <w:p w14:paraId="0A6D95B1" w14:textId="5B26B974" w:rsidR="00A11052" w:rsidRDefault="00884496" w:rsidP="00A11052">
      <w:pPr>
        <w:rPr>
          <w:rFonts w:ascii="Times New Roman" w:hAnsi="Times New Roman" w:cs="Times New Roman"/>
        </w:rPr>
      </w:pPr>
      <w:r w:rsidRPr="00884496">
        <w:rPr>
          <w:rFonts w:ascii="Times New Roman" w:hAnsi="Times New Roman" w:cs="Times New Roman"/>
        </w:rPr>
        <w:lastRenderedPageBreak/>
        <w:drawing>
          <wp:inline distT="0" distB="0" distL="0" distR="0" wp14:anchorId="77A56FED" wp14:editId="308038B0">
            <wp:extent cx="5731510" cy="6104890"/>
            <wp:effectExtent l="0" t="0" r="2540" b="0"/>
            <wp:docPr id="141459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907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C875" w14:textId="77777777" w:rsidR="00EF0295" w:rsidRDefault="00EF0295" w:rsidP="00780AC3">
      <w:pPr>
        <w:rPr>
          <w:rFonts w:ascii="Times New Roman" w:hAnsi="Times New Roman" w:cs="Times New Roman"/>
        </w:rPr>
      </w:pPr>
    </w:p>
    <w:p w14:paraId="4C9782A7" w14:textId="77777777" w:rsidR="00780AC3" w:rsidRPr="00780AC3" w:rsidRDefault="00780AC3" w:rsidP="00780AC3">
      <w:p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</w:rPr>
        <w:t>This user data script automates the deployment and configuration of the WordPress environment on the EC2 instance at startup.</w:t>
      </w:r>
    </w:p>
    <w:p w14:paraId="6B7C0CB8" w14:textId="77777777" w:rsidR="00780AC3" w:rsidRPr="00780AC3" w:rsidRDefault="00780AC3" w:rsidP="00780AC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</w:rPr>
        <w:t xml:space="preserve">Installs and starts the </w:t>
      </w:r>
      <w:r w:rsidRPr="00780AC3">
        <w:rPr>
          <w:rFonts w:ascii="Times New Roman" w:hAnsi="Times New Roman" w:cs="Times New Roman"/>
          <w:b/>
          <w:bCs/>
        </w:rPr>
        <w:t>Apache web server</w:t>
      </w:r>
      <w:r w:rsidRPr="00780AC3">
        <w:rPr>
          <w:rFonts w:ascii="Times New Roman" w:hAnsi="Times New Roman" w:cs="Times New Roman"/>
        </w:rPr>
        <w:t xml:space="preserve"> and </w:t>
      </w:r>
      <w:r w:rsidRPr="00780AC3">
        <w:rPr>
          <w:rFonts w:ascii="Times New Roman" w:hAnsi="Times New Roman" w:cs="Times New Roman"/>
          <w:b/>
          <w:bCs/>
        </w:rPr>
        <w:t>PHP</w:t>
      </w:r>
      <w:r w:rsidRPr="00780AC3">
        <w:rPr>
          <w:rFonts w:ascii="Times New Roman" w:hAnsi="Times New Roman" w:cs="Times New Roman"/>
        </w:rPr>
        <w:t xml:space="preserve"> with all required extensions for WordPress.</w:t>
      </w:r>
    </w:p>
    <w:p w14:paraId="1100D6B3" w14:textId="016424CA" w:rsidR="00780AC3" w:rsidRPr="00780AC3" w:rsidRDefault="00780AC3" w:rsidP="00780AC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</w:rPr>
        <w:t xml:space="preserve">Installs </w:t>
      </w:r>
      <w:r w:rsidRPr="00780AC3">
        <w:rPr>
          <w:rFonts w:ascii="Times New Roman" w:hAnsi="Times New Roman" w:cs="Times New Roman"/>
          <w:b/>
          <w:bCs/>
        </w:rPr>
        <w:t>MySQL server</w:t>
      </w:r>
      <w:r w:rsidRPr="00780AC3">
        <w:rPr>
          <w:rFonts w:ascii="Times New Roman" w:hAnsi="Times New Roman" w:cs="Times New Roman"/>
        </w:rPr>
        <w:t xml:space="preserve">, creates a </w:t>
      </w:r>
      <w:proofErr w:type="spellStart"/>
      <w:r w:rsidRPr="00780AC3">
        <w:rPr>
          <w:rFonts w:ascii="Times New Roman" w:hAnsi="Times New Roman" w:cs="Times New Roman"/>
          <w:b/>
          <w:bCs/>
        </w:rPr>
        <w:t>wordpress</w:t>
      </w:r>
      <w:proofErr w:type="spellEnd"/>
      <w:r w:rsidRPr="00780AC3">
        <w:rPr>
          <w:rFonts w:ascii="Times New Roman" w:hAnsi="Times New Roman" w:cs="Times New Roman"/>
        </w:rPr>
        <w:t xml:space="preserve"> database, and sets up a dedicated user </w:t>
      </w:r>
      <w:r>
        <w:rPr>
          <w:rFonts w:ascii="Times New Roman" w:hAnsi="Times New Roman" w:cs="Times New Roman"/>
        </w:rPr>
        <w:t xml:space="preserve">named </w:t>
      </w:r>
      <w:proofErr w:type="spellStart"/>
      <w:r w:rsidRPr="00780AC3">
        <w:rPr>
          <w:rFonts w:ascii="Times New Roman" w:hAnsi="Times New Roman" w:cs="Times New Roman"/>
          <w:b/>
          <w:bCs/>
        </w:rPr>
        <w:t>umarsatti</w:t>
      </w:r>
      <w:proofErr w:type="spellEnd"/>
      <w:r w:rsidRPr="00780AC3">
        <w:rPr>
          <w:rFonts w:ascii="Times New Roman" w:hAnsi="Times New Roman" w:cs="Times New Roman"/>
          <w:b/>
          <w:bCs/>
        </w:rPr>
        <w:t xml:space="preserve"> </w:t>
      </w:r>
      <w:r w:rsidRPr="00780AC3">
        <w:rPr>
          <w:rFonts w:ascii="Times New Roman" w:hAnsi="Times New Roman" w:cs="Times New Roman"/>
        </w:rPr>
        <w:t>with full privileges.</w:t>
      </w:r>
    </w:p>
    <w:p w14:paraId="68393B36" w14:textId="77777777" w:rsidR="00780AC3" w:rsidRPr="00780AC3" w:rsidRDefault="00780AC3" w:rsidP="00780AC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</w:rPr>
        <w:t xml:space="preserve">Downloads and extracts the latest version of </w:t>
      </w:r>
      <w:r w:rsidRPr="00780AC3">
        <w:rPr>
          <w:rFonts w:ascii="Times New Roman" w:hAnsi="Times New Roman" w:cs="Times New Roman"/>
          <w:b/>
          <w:bCs/>
        </w:rPr>
        <w:t>WordPress</w:t>
      </w:r>
      <w:r w:rsidRPr="00780AC3">
        <w:rPr>
          <w:rFonts w:ascii="Times New Roman" w:hAnsi="Times New Roman" w:cs="Times New Roman"/>
        </w:rPr>
        <w:t xml:space="preserve">, sets file permissions, and configures database credentials in </w:t>
      </w:r>
      <w:r w:rsidRPr="00780AC3">
        <w:rPr>
          <w:rFonts w:ascii="Times New Roman" w:hAnsi="Times New Roman" w:cs="Times New Roman"/>
          <w:b/>
          <w:bCs/>
        </w:rPr>
        <w:t>wp-</w:t>
      </w:r>
      <w:proofErr w:type="spellStart"/>
      <w:r w:rsidRPr="00780AC3">
        <w:rPr>
          <w:rFonts w:ascii="Times New Roman" w:hAnsi="Times New Roman" w:cs="Times New Roman"/>
          <w:b/>
          <w:bCs/>
        </w:rPr>
        <w:t>config.php</w:t>
      </w:r>
      <w:proofErr w:type="spellEnd"/>
      <w:r w:rsidRPr="00780AC3">
        <w:rPr>
          <w:rFonts w:ascii="Times New Roman" w:hAnsi="Times New Roman" w:cs="Times New Roman"/>
        </w:rPr>
        <w:t>.</w:t>
      </w:r>
    </w:p>
    <w:p w14:paraId="0A90F8E4" w14:textId="77777777" w:rsidR="00884496" w:rsidRDefault="00780AC3" w:rsidP="00EF0295">
      <w:p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</w:rPr>
        <w:t>This automation ensures a fully functional</w:t>
      </w:r>
      <w:r w:rsidRPr="00780AC3">
        <w:rPr>
          <w:rFonts w:ascii="Times New Roman" w:hAnsi="Times New Roman" w:cs="Times New Roman"/>
          <w:b/>
          <w:bCs/>
        </w:rPr>
        <w:t xml:space="preserve"> WordPress </w:t>
      </w:r>
      <w:r w:rsidRPr="00780AC3">
        <w:rPr>
          <w:rFonts w:ascii="Times New Roman" w:hAnsi="Times New Roman" w:cs="Times New Roman"/>
        </w:rPr>
        <w:t>site is ready immediately after the EC2 instance is launched</w:t>
      </w:r>
      <w:r>
        <w:rPr>
          <w:rFonts w:ascii="Times New Roman" w:hAnsi="Times New Roman" w:cs="Times New Roman"/>
        </w:rPr>
        <w:t>.</w:t>
      </w:r>
    </w:p>
    <w:p w14:paraId="73D431CE" w14:textId="7F94A12E" w:rsidR="00EF0295" w:rsidRPr="00884496" w:rsidRDefault="00EF0295" w:rsidP="00EF0295">
      <w:pPr>
        <w:rPr>
          <w:rFonts w:ascii="Times New Roman" w:hAnsi="Times New Roman" w:cs="Times New Roman"/>
        </w:rPr>
      </w:pPr>
      <w:r w:rsidRPr="00780AC3">
        <w:rPr>
          <w:rFonts w:ascii="Times New Roman" w:hAnsi="Times New Roman" w:cs="Times New Roman"/>
          <w:b/>
          <w:bCs/>
          <w:sz w:val="28"/>
          <w:szCs w:val="28"/>
        </w:rPr>
        <w:lastRenderedPageBreak/>
        <w:t>Task</w:t>
      </w:r>
      <w:r w:rsidR="007B27A3"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397DE4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780AC3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780AC3" w:rsidRPr="00780AC3">
        <w:rPr>
          <w:rFonts w:ascii="Times New Roman" w:hAnsi="Times New Roman" w:cs="Times New Roman"/>
          <w:b/>
          <w:bCs/>
          <w:sz w:val="28"/>
          <w:szCs w:val="28"/>
        </w:rPr>
        <w:t>Configure VPC Module</w:t>
      </w:r>
    </w:p>
    <w:p w14:paraId="76F517D8" w14:textId="03D7C6B4" w:rsidR="00E86C91" w:rsidRPr="00E86C91" w:rsidRDefault="00E86C91" w:rsidP="00EF0295">
      <w:pPr>
        <w:rPr>
          <w:rFonts w:ascii="Times New Roman" w:hAnsi="Times New Roman" w:cs="Times New Roman"/>
        </w:rPr>
      </w:pPr>
      <w:r w:rsidRPr="00E86C91">
        <w:rPr>
          <w:rFonts w:ascii="Times New Roman" w:hAnsi="Times New Roman" w:cs="Times New Roman"/>
        </w:rPr>
        <w:t xml:space="preserve">This section explains each Terraform configuration file located in the </w:t>
      </w:r>
      <w:r>
        <w:rPr>
          <w:rFonts w:ascii="Times New Roman" w:hAnsi="Times New Roman" w:cs="Times New Roman"/>
        </w:rPr>
        <w:t xml:space="preserve">VPC </w:t>
      </w:r>
      <w:r w:rsidR="00884496">
        <w:rPr>
          <w:rFonts w:ascii="Times New Roman" w:hAnsi="Times New Roman" w:cs="Times New Roman"/>
        </w:rPr>
        <w:t>modules (</w:t>
      </w:r>
      <w:r>
        <w:rPr>
          <w:rFonts w:ascii="Times New Roman" w:hAnsi="Times New Roman" w:cs="Times New Roman"/>
        </w:rPr>
        <w:t>modules/</w:t>
      </w:r>
      <w:proofErr w:type="spellStart"/>
      <w:r>
        <w:rPr>
          <w:rFonts w:ascii="Times New Roman" w:hAnsi="Times New Roman" w:cs="Times New Roman"/>
        </w:rPr>
        <w:t>vpc</w:t>
      </w:r>
      <w:proofErr w:type="spellEnd"/>
      <w:r>
        <w:rPr>
          <w:rFonts w:ascii="Times New Roman" w:hAnsi="Times New Roman" w:cs="Times New Roman"/>
        </w:rPr>
        <w:t>)</w:t>
      </w:r>
      <w:r w:rsidRPr="00E86C91">
        <w:rPr>
          <w:rFonts w:ascii="Times New Roman" w:hAnsi="Times New Roman" w:cs="Times New Roman"/>
        </w:rPr>
        <w:t xml:space="preserve"> directory.</w:t>
      </w:r>
    </w:p>
    <w:p w14:paraId="3CED0C04" w14:textId="7E9E8E53" w:rsidR="0063550C" w:rsidRPr="00E86C91" w:rsidRDefault="00E86C91" w:rsidP="00EF02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/>
      </w:r>
      <w:r w:rsidRPr="00E86C91">
        <w:rPr>
          <w:rFonts w:ascii="Times New Roman" w:hAnsi="Times New Roman" w:cs="Times New Roman"/>
          <w:b/>
          <w:bCs/>
        </w:rPr>
        <w:t>m</w:t>
      </w:r>
      <w:r w:rsidR="00EF0295" w:rsidRPr="00E86C91">
        <w:rPr>
          <w:rFonts w:ascii="Times New Roman" w:hAnsi="Times New Roman" w:cs="Times New Roman"/>
          <w:b/>
          <w:bCs/>
        </w:rPr>
        <w:t>ain.tf:</w:t>
      </w:r>
    </w:p>
    <w:p w14:paraId="1CA69FB9" w14:textId="64334CC4" w:rsidR="00E43893" w:rsidRDefault="00E43893" w:rsidP="00EF0295">
      <w:pPr>
        <w:rPr>
          <w:rFonts w:ascii="Times New Roman" w:hAnsi="Times New Roman" w:cs="Times New Roman"/>
        </w:rPr>
      </w:pPr>
      <w:r w:rsidRPr="00E43893">
        <w:rPr>
          <w:rFonts w:ascii="Times New Roman" w:hAnsi="Times New Roman" w:cs="Times New Roman"/>
        </w:rPr>
        <w:drawing>
          <wp:inline distT="0" distB="0" distL="0" distR="0" wp14:anchorId="1F14EB73" wp14:editId="19BCA55D">
            <wp:extent cx="5731510" cy="3218815"/>
            <wp:effectExtent l="0" t="0" r="2540" b="635"/>
            <wp:docPr id="83236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690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CF45" w14:textId="7DBE656E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br/>
        <w:t xml:space="preserve">This block defines the </w:t>
      </w:r>
      <w:r>
        <w:rPr>
          <w:rFonts w:ascii="Times New Roman" w:hAnsi="Times New Roman" w:cs="Times New Roman"/>
        </w:rPr>
        <w:t>VPC networking environment</w:t>
      </w:r>
      <w:r w:rsidRPr="00B00583">
        <w:rPr>
          <w:rFonts w:ascii="Times New Roman" w:hAnsi="Times New Roman" w:cs="Times New Roman"/>
        </w:rPr>
        <w:t>.</w:t>
      </w:r>
    </w:p>
    <w:p w14:paraId="032B713F" w14:textId="5185C797" w:rsidR="00B00583" w:rsidRPr="00B00583" w:rsidRDefault="00B00583" w:rsidP="00B00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</w:t>
      </w:r>
      <w:proofErr w:type="spellStart"/>
      <w:r w:rsidRPr="00B00583">
        <w:rPr>
          <w:rFonts w:ascii="Times New Roman" w:hAnsi="Times New Roman" w:cs="Times New Roman"/>
          <w:b/>
          <w:bCs/>
        </w:rPr>
        <w:t>cidr_block</w:t>
      </w:r>
      <w:proofErr w:type="spellEnd"/>
      <w:r w:rsidRPr="00B00583">
        <w:rPr>
          <w:rFonts w:ascii="Times New Roman" w:hAnsi="Times New Roman" w:cs="Times New Roman"/>
        </w:rPr>
        <w:t xml:space="preserve"> value is dynamically passed from the variables.tf file</w:t>
      </w:r>
    </w:p>
    <w:p w14:paraId="34A435EF" w14:textId="1446DDF9" w:rsidR="00B00583" w:rsidRPr="00B00583" w:rsidRDefault="00B00583" w:rsidP="00B00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00583">
        <w:rPr>
          <w:rFonts w:ascii="Times New Roman" w:hAnsi="Times New Roman" w:cs="Times New Roman"/>
          <w:b/>
          <w:bCs/>
        </w:rPr>
        <w:t>enable_dns_hostnames</w:t>
      </w:r>
      <w:proofErr w:type="spellEnd"/>
      <w:r w:rsidRPr="00B00583">
        <w:rPr>
          <w:rFonts w:ascii="Times New Roman" w:hAnsi="Times New Roman" w:cs="Times New Roman"/>
          <w:b/>
          <w:bCs/>
        </w:rPr>
        <w:t xml:space="preserve"> = true </w:t>
      </w:r>
      <w:r w:rsidRPr="00B00583">
        <w:rPr>
          <w:rFonts w:ascii="Times New Roman" w:hAnsi="Times New Roman" w:cs="Times New Roman"/>
        </w:rPr>
        <w:t>ensures that instances within the VPC automatically receive DNS hostnames</w:t>
      </w:r>
    </w:p>
    <w:p w14:paraId="1AB5E693" w14:textId="77777777" w:rsidR="00B00583" w:rsidRPr="00B00583" w:rsidRDefault="00B00583" w:rsidP="00B0058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The VPC is tagged with a dynamic name (</w:t>
      </w:r>
      <w:proofErr w:type="spellStart"/>
      <w:r w:rsidRPr="00B00583">
        <w:rPr>
          <w:rFonts w:ascii="Times New Roman" w:hAnsi="Times New Roman" w:cs="Times New Roman"/>
        </w:rPr>
        <w:t>var.vpc_name</w:t>
      </w:r>
      <w:proofErr w:type="spellEnd"/>
      <w:r w:rsidRPr="00B00583">
        <w:rPr>
          <w:rFonts w:ascii="Times New Roman" w:hAnsi="Times New Roman" w:cs="Times New Roman"/>
        </w:rPr>
        <w:t>) for better visibility and resource management inside AWS.</w:t>
      </w:r>
    </w:p>
    <w:p w14:paraId="2933DB4F" w14:textId="77777777" w:rsidR="00E43893" w:rsidRDefault="00E43893" w:rsidP="00EF0295">
      <w:pPr>
        <w:rPr>
          <w:rFonts w:ascii="Times New Roman" w:hAnsi="Times New Roman" w:cs="Times New Roman"/>
        </w:rPr>
      </w:pPr>
    </w:p>
    <w:p w14:paraId="23439275" w14:textId="2885E47E" w:rsidR="00E43893" w:rsidRDefault="00E43893" w:rsidP="00EF0295">
      <w:pPr>
        <w:rPr>
          <w:rFonts w:ascii="Times New Roman" w:hAnsi="Times New Roman" w:cs="Times New Roman"/>
        </w:rPr>
      </w:pPr>
      <w:r w:rsidRPr="00E43893">
        <w:rPr>
          <w:rFonts w:ascii="Times New Roman" w:hAnsi="Times New Roman" w:cs="Times New Roman"/>
        </w:rPr>
        <w:lastRenderedPageBreak/>
        <w:drawing>
          <wp:inline distT="0" distB="0" distL="0" distR="0" wp14:anchorId="339B825A" wp14:editId="4CD8F2E9">
            <wp:extent cx="5731510" cy="3220085"/>
            <wp:effectExtent l="0" t="0" r="2540" b="0"/>
            <wp:docPr id="1868605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058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38BB" w14:textId="77777777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This block creates a </w:t>
      </w:r>
      <w:r w:rsidRPr="00B00583">
        <w:rPr>
          <w:rFonts w:ascii="Times New Roman" w:hAnsi="Times New Roman" w:cs="Times New Roman"/>
          <w:b/>
          <w:bCs/>
        </w:rPr>
        <w:t>public subnet</w:t>
      </w:r>
      <w:r w:rsidRPr="00B00583">
        <w:rPr>
          <w:rFonts w:ascii="Times New Roman" w:hAnsi="Times New Roman" w:cs="Times New Roman"/>
        </w:rPr>
        <w:t xml:space="preserve"> within the previously defined VPC.</w:t>
      </w:r>
    </w:p>
    <w:p w14:paraId="667A1D19" w14:textId="5A86AAE6" w:rsidR="00B00583" w:rsidRPr="00B00583" w:rsidRDefault="00B00583" w:rsidP="00B0058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The subnet uses the CIDR block 10.0.0.0/24</w:t>
      </w:r>
    </w:p>
    <w:p w14:paraId="75BB26A3" w14:textId="587E451E" w:rsidR="00B00583" w:rsidRPr="00B00583" w:rsidRDefault="00B00583" w:rsidP="00B0058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It resides in the </w:t>
      </w:r>
      <w:r w:rsidRPr="00B00583">
        <w:rPr>
          <w:rFonts w:ascii="Times New Roman" w:hAnsi="Times New Roman" w:cs="Times New Roman"/>
          <w:b/>
          <w:bCs/>
        </w:rPr>
        <w:t>us-east-1a</w:t>
      </w:r>
      <w:r w:rsidRPr="00B00583">
        <w:rPr>
          <w:rFonts w:ascii="Times New Roman" w:hAnsi="Times New Roman" w:cs="Times New Roman"/>
        </w:rPr>
        <w:t xml:space="preserve"> Availability Zone</w:t>
      </w:r>
    </w:p>
    <w:p w14:paraId="27C64443" w14:textId="77777777" w:rsidR="00B00583" w:rsidRPr="00B00583" w:rsidRDefault="00B00583" w:rsidP="00B0058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</w:t>
      </w:r>
      <w:proofErr w:type="spellStart"/>
      <w:r w:rsidRPr="00B00583">
        <w:rPr>
          <w:rFonts w:ascii="Times New Roman" w:hAnsi="Times New Roman" w:cs="Times New Roman"/>
          <w:b/>
          <w:bCs/>
        </w:rPr>
        <w:t>vpc_id</w:t>
      </w:r>
      <w:proofErr w:type="spellEnd"/>
      <w:r w:rsidRPr="00B00583">
        <w:rPr>
          <w:rFonts w:ascii="Times New Roman" w:hAnsi="Times New Roman" w:cs="Times New Roman"/>
          <w:b/>
          <w:bCs/>
        </w:rPr>
        <w:t xml:space="preserve"> </w:t>
      </w:r>
      <w:r w:rsidRPr="00B00583">
        <w:rPr>
          <w:rFonts w:ascii="Times New Roman" w:hAnsi="Times New Roman" w:cs="Times New Roman"/>
        </w:rPr>
        <w:t>references the VPC created earlier, ensuring proper network association.</w:t>
      </w:r>
    </w:p>
    <w:p w14:paraId="7C357A5B" w14:textId="330A3544" w:rsidR="00B00583" w:rsidRPr="00B00583" w:rsidRDefault="00B00583" w:rsidP="00B0058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 of this subnet (using tags) is</w:t>
      </w:r>
      <w:r w:rsidRPr="00B00583">
        <w:rPr>
          <w:rFonts w:ascii="Times New Roman" w:hAnsi="Times New Roman" w:cs="Times New Roman"/>
        </w:rPr>
        <w:t xml:space="preserve"> “Public-Subnet”.</w:t>
      </w:r>
    </w:p>
    <w:p w14:paraId="6082054E" w14:textId="77777777" w:rsidR="00E43893" w:rsidRDefault="00E43893" w:rsidP="00EF0295">
      <w:pPr>
        <w:rPr>
          <w:rFonts w:ascii="Times New Roman" w:hAnsi="Times New Roman" w:cs="Times New Roman"/>
        </w:rPr>
      </w:pPr>
    </w:p>
    <w:p w14:paraId="188544E6" w14:textId="18005BA7" w:rsidR="00E43893" w:rsidRDefault="00E43893" w:rsidP="00EF0295">
      <w:pPr>
        <w:rPr>
          <w:rFonts w:ascii="Times New Roman" w:hAnsi="Times New Roman" w:cs="Times New Roman"/>
        </w:rPr>
      </w:pPr>
      <w:r w:rsidRPr="00E43893">
        <w:rPr>
          <w:rFonts w:ascii="Times New Roman" w:hAnsi="Times New Roman" w:cs="Times New Roman"/>
        </w:rPr>
        <w:drawing>
          <wp:inline distT="0" distB="0" distL="0" distR="0" wp14:anchorId="60C8D774" wp14:editId="0B674364">
            <wp:extent cx="5731510" cy="2771775"/>
            <wp:effectExtent l="0" t="0" r="2540" b="9525"/>
            <wp:docPr id="18895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7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4AFD" w14:textId="7E188E53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This block provisions an </w:t>
      </w:r>
      <w:r w:rsidRPr="00B00583">
        <w:rPr>
          <w:rFonts w:ascii="Times New Roman" w:hAnsi="Times New Roman" w:cs="Times New Roman"/>
          <w:b/>
          <w:bCs/>
        </w:rPr>
        <w:t>Internet Gateway</w:t>
      </w:r>
      <w:r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b/>
          <w:bCs/>
        </w:rPr>
        <w:t>IGW)</w:t>
      </w:r>
      <w:r w:rsidRPr="00B00583">
        <w:rPr>
          <w:rFonts w:ascii="Times New Roman" w:hAnsi="Times New Roman" w:cs="Times New Roman"/>
        </w:rPr>
        <w:t xml:space="preserve"> and attaches it to the VPC.</w:t>
      </w:r>
    </w:p>
    <w:p w14:paraId="656D76B1" w14:textId="77777777" w:rsidR="00B00583" w:rsidRPr="00B00583" w:rsidRDefault="00B00583" w:rsidP="00B0058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The IGW enables instances in the public subnet to communicate with the internet.</w:t>
      </w:r>
    </w:p>
    <w:p w14:paraId="336F59A4" w14:textId="77777777" w:rsidR="00B00583" w:rsidRPr="00B00583" w:rsidRDefault="00B00583" w:rsidP="00B0058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</w:t>
      </w:r>
      <w:proofErr w:type="spellStart"/>
      <w:r w:rsidRPr="00B00583">
        <w:rPr>
          <w:rFonts w:ascii="Times New Roman" w:hAnsi="Times New Roman" w:cs="Times New Roman"/>
        </w:rPr>
        <w:t>vpc_id</w:t>
      </w:r>
      <w:proofErr w:type="spellEnd"/>
      <w:r w:rsidRPr="00B00583">
        <w:rPr>
          <w:rFonts w:ascii="Times New Roman" w:hAnsi="Times New Roman" w:cs="Times New Roman"/>
        </w:rPr>
        <w:t xml:space="preserve"> interpolation ties the IGW to the specific VPC, ensuring connectivity.</w:t>
      </w:r>
    </w:p>
    <w:p w14:paraId="51CEB8C0" w14:textId="77777777" w:rsidR="00B00583" w:rsidRPr="00B00583" w:rsidRDefault="00B00583" w:rsidP="00B0058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Tagged as “</w:t>
      </w:r>
      <w:proofErr w:type="spellStart"/>
      <w:r w:rsidRPr="00B00583">
        <w:rPr>
          <w:rFonts w:ascii="Times New Roman" w:hAnsi="Times New Roman" w:cs="Times New Roman"/>
        </w:rPr>
        <w:t>umar-igw</w:t>
      </w:r>
      <w:proofErr w:type="spellEnd"/>
      <w:r w:rsidRPr="00B00583">
        <w:rPr>
          <w:rFonts w:ascii="Times New Roman" w:hAnsi="Times New Roman" w:cs="Times New Roman"/>
        </w:rPr>
        <w:t>” for easy identification.</w:t>
      </w:r>
    </w:p>
    <w:p w14:paraId="20B44D17" w14:textId="77777777" w:rsidR="0063550C" w:rsidRDefault="0063550C" w:rsidP="00EF0295">
      <w:pPr>
        <w:rPr>
          <w:rFonts w:ascii="Times New Roman" w:hAnsi="Times New Roman" w:cs="Times New Roman"/>
        </w:rPr>
      </w:pPr>
    </w:p>
    <w:p w14:paraId="4AE9D9AF" w14:textId="7D96BE27" w:rsidR="0063550C" w:rsidRDefault="0063550C" w:rsidP="00EF0295">
      <w:pPr>
        <w:rPr>
          <w:rFonts w:ascii="Times New Roman" w:hAnsi="Times New Roman" w:cs="Times New Roman"/>
        </w:rPr>
      </w:pPr>
      <w:r w:rsidRPr="0063550C">
        <w:rPr>
          <w:rFonts w:ascii="Times New Roman" w:hAnsi="Times New Roman" w:cs="Times New Roman"/>
        </w:rPr>
        <w:drawing>
          <wp:inline distT="0" distB="0" distL="0" distR="0" wp14:anchorId="1B09E3FE" wp14:editId="2B98BF8C">
            <wp:extent cx="5731510" cy="5043170"/>
            <wp:effectExtent l="0" t="0" r="2540" b="5080"/>
            <wp:docPr id="88980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023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2A13" w14:textId="37205BD5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br/>
        <w:t>This section sets up routing for the public subnet:</w:t>
      </w:r>
    </w:p>
    <w:p w14:paraId="5AEC03A7" w14:textId="77777777" w:rsidR="00B00583" w:rsidRPr="00B00583" w:rsidRDefault="00B00583" w:rsidP="00B0058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</w:t>
      </w:r>
      <w:r w:rsidRPr="00B00583">
        <w:rPr>
          <w:rFonts w:ascii="Times New Roman" w:hAnsi="Times New Roman" w:cs="Times New Roman"/>
          <w:b/>
          <w:bCs/>
        </w:rPr>
        <w:t>Route Table</w:t>
      </w:r>
      <w:r w:rsidRPr="00B00583">
        <w:rPr>
          <w:rFonts w:ascii="Times New Roman" w:hAnsi="Times New Roman" w:cs="Times New Roman"/>
        </w:rPr>
        <w:t xml:space="preserve"> directs all outbound traffic (0.0.0.0/0) through the </w:t>
      </w:r>
      <w:r w:rsidRPr="00B00583">
        <w:rPr>
          <w:rFonts w:ascii="Times New Roman" w:hAnsi="Times New Roman" w:cs="Times New Roman"/>
          <w:b/>
          <w:bCs/>
        </w:rPr>
        <w:t>Internet Gateway</w:t>
      </w:r>
      <w:r w:rsidRPr="00B00583">
        <w:rPr>
          <w:rFonts w:ascii="Times New Roman" w:hAnsi="Times New Roman" w:cs="Times New Roman"/>
        </w:rPr>
        <w:t>, enabling external connectivity.</w:t>
      </w:r>
    </w:p>
    <w:p w14:paraId="2B54F4F6" w14:textId="77777777" w:rsidR="00B00583" w:rsidRPr="00B00583" w:rsidRDefault="00B00583" w:rsidP="00B0058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</w:t>
      </w:r>
      <w:r w:rsidRPr="00B00583">
        <w:rPr>
          <w:rFonts w:ascii="Times New Roman" w:hAnsi="Times New Roman" w:cs="Times New Roman"/>
          <w:b/>
          <w:bCs/>
        </w:rPr>
        <w:t>Route Table Association</w:t>
      </w:r>
      <w:r w:rsidRPr="00B00583">
        <w:rPr>
          <w:rFonts w:ascii="Times New Roman" w:hAnsi="Times New Roman" w:cs="Times New Roman"/>
        </w:rPr>
        <w:t xml:space="preserve"> binds the “Public-Subnet” to this route table, ensuring that all instances in that subnet use the IGW for internet access.</w:t>
      </w:r>
    </w:p>
    <w:p w14:paraId="75464C4B" w14:textId="77777777" w:rsidR="00B00583" w:rsidRPr="00B00583" w:rsidRDefault="00B00583" w:rsidP="00B0058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This is a fundamental step to make EC2 instances publicly reachable.</w:t>
      </w:r>
    </w:p>
    <w:p w14:paraId="5AC99AC5" w14:textId="77777777" w:rsidR="0063550C" w:rsidRDefault="0063550C" w:rsidP="00EF0295">
      <w:pPr>
        <w:rPr>
          <w:rFonts w:ascii="Times New Roman" w:hAnsi="Times New Roman" w:cs="Times New Roman"/>
        </w:rPr>
      </w:pPr>
    </w:p>
    <w:p w14:paraId="6F9D9188" w14:textId="7BB3E6B8" w:rsidR="0063550C" w:rsidRDefault="0063550C" w:rsidP="00EF0295">
      <w:pPr>
        <w:rPr>
          <w:rFonts w:ascii="Times New Roman" w:hAnsi="Times New Roman" w:cs="Times New Roman"/>
        </w:rPr>
      </w:pPr>
      <w:r w:rsidRPr="0063550C">
        <w:rPr>
          <w:rFonts w:ascii="Times New Roman" w:hAnsi="Times New Roman" w:cs="Times New Roman"/>
        </w:rPr>
        <w:lastRenderedPageBreak/>
        <w:drawing>
          <wp:inline distT="0" distB="0" distL="0" distR="0" wp14:anchorId="3FA71DC0" wp14:editId="1E8FB49A">
            <wp:extent cx="5731510" cy="7381240"/>
            <wp:effectExtent l="0" t="0" r="2540" b="0"/>
            <wp:docPr id="32343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38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8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9BBA" w14:textId="77777777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This block defines the </w:t>
      </w:r>
      <w:r w:rsidRPr="00B00583">
        <w:rPr>
          <w:rFonts w:ascii="Times New Roman" w:hAnsi="Times New Roman" w:cs="Times New Roman"/>
          <w:b/>
          <w:bCs/>
        </w:rPr>
        <w:t>Security Group</w:t>
      </w:r>
      <w:r w:rsidRPr="00B00583">
        <w:rPr>
          <w:rFonts w:ascii="Times New Roman" w:hAnsi="Times New Roman" w:cs="Times New Roman"/>
        </w:rPr>
        <w:t xml:space="preserve"> for the public EC2 instance.</w:t>
      </w:r>
    </w:p>
    <w:p w14:paraId="6133190B" w14:textId="77777777" w:rsidR="00B00583" w:rsidRPr="00B00583" w:rsidRDefault="00B00583" w:rsidP="00B0058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It allows inbound connections on:</w:t>
      </w:r>
    </w:p>
    <w:p w14:paraId="0054991C" w14:textId="77777777" w:rsidR="00B00583" w:rsidRPr="00B00583" w:rsidRDefault="00B00583" w:rsidP="00B00583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  <w:b/>
          <w:bCs/>
        </w:rPr>
        <w:t>Port 22 (SSH)</w:t>
      </w:r>
      <w:r w:rsidRPr="00B00583">
        <w:rPr>
          <w:rFonts w:ascii="Times New Roman" w:hAnsi="Times New Roman" w:cs="Times New Roman"/>
        </w:rPr>
        <w:t xml:space="preserve"> for secure remote access.</w:t>
      </w:r>
    </w:p>
    <w:p w14:paraId="4882800B" w14:textId="77777777" w:rsidR="00B00583" w:rsidRPr="00B00583" w:rsidRDefault="00B00583" w:rsidP="00B00583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  <w:b/>
          <w:bCs/>
        </w:rPr>
        <w:t>Port 80 (HTTP)</w:t>
      </w:r>
      <w:r w:rsidRPr="00B00583">
        <w:rPr>
          <w:rFonts w:ascii="Times New Roman" w:hAnsi="Times New Roman" w:cs="Times New Roman"/>
        </w:rPr>
        <w:t xml:space="preserve"> for WordPress website access.</w:t>
      </w:r>
    </w:p>
    <w:p w14:paraId="5176FAAA" w14:textId="77777777" w:rsidR="00B00583" w:rsidRPr="00B00583" w:rsidRDefault="00B00583" w:rsidP="00B00583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  <w:b/>
          <w:bCs/>
        </w:rPr>
        <w:t>Port 3306 (MySQL)</w:t>
      </w:r>
      <w:r w:rsidRPr="00B00583">
        <w:rPr>
          <w:rFonts w:ascii="Times New Roman" w:hAnsi="Times New Roman" w:cs="Times New Roman"/>
        </w:rPr>
        <w:t xml:space="preserve"> for database communication.</w:t>
      </w:r>
    </w:p>
    <w:p w14:paraId="5C7B3DB9" w14:textId="77777777" w:rsidR="00B00583" w:rsidRPr="00B00583" w:rsidRDefault="00B00583" w:rsidP="00B0058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Outbound traffic is unrestricted, allowing the instance to reach external services.</w:t>
      </w:r>
    </w:p>
    <w:p w14:paraId="7EFBC69C" w14:textId="0DBA2ADE" w:rsidR="00B00583" w:rsidRPr="00B00583" w:rsidRDefault="00B00583" w:rsidP="00B0058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security group is tagged with the name “public-sg”</w:t>
      </w:r>
      <w:r w:rsidRPr="00B00583">
        <w:rPr>
          <w:rFonts w:ascii="Times New Roman" w:hAnsi="Times New Roman" w:cs="Times New Roman"/>
        </w:rPr>
        <w:t>.</w:t>
      </w:r>
    </w:p>
    <w:p w14:paraId="2C0B699C" w14:textId="77777777" w:rsidR="00B00583" w:rsidRPr="00E86C91" w:rsidRDefault="00B00583" w:rsidP="00EF0295">
      <w:pPr>
        <w:rPr>
          <w:rFonts w:ascii="Times New Roman" w:hAnsi="Times New Roman" w:cs="Times New Roman"/>
          <w:b/>
          <w:bCs/>
        </w:rPr>
      </w:pPr>
    </w:p>
    <w:p w14:paraId="29B40FDE" w14:textId="48FB5728" w:rsidR="00EF0295" w:rsidRPr="00E86C91" w:rsidRDefault="00E86C91" w:rsidP="00EF02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</w:t>
      </w:r>
      <w:r w:rsidR="00EF0295" w:rsidRPr="00E86C91">
        <w:rPr>
          <w:rFonts w:ascii="Times New Roman" w:hAnsi="Times New Roman" w:cs="Times New Roman"/>
          <w:b/>
          <w:bCs/>
        </w:rPr>
        <w:t>ariables.tf</w:t>
      </w:r>
      <w:r w:rsidR="00884496">
        <w:rPr>
          <w:rFonts w:ascii="Times New Roman" w:hAnsi="Times New Roman" w:cs="Times New Roman"/>
          <w:b/>
          <w:bCs/>
        </w:rPr>
        <w:t>:</w:t>
      </w:r>
    </w:p>
    <w:p w14:paraId="38724202" w14:textId="1F8E5912" w:rsidR="002265CE" w:rsidRDefault="002265CE" w:rsidP="00EF0295">
      <w:pPr>
        <w:rPr>
          <w:rFonts w:ascii="Times New Roman" w:hAnsi="Times New Roman" w:cs="Times New Roman"/>
        </w:rPr>
      </w:pPr>
      <w:r w:rsidRPr="002265CE">
        <w:rPr>
          <w:rFonts w:ascii="Times New Roman" w:hAnsi="Times New Roman" w:cs="Times New Roman"/>
        </w:rPr>
        <w:drawing>
          <wp:inline distT="0" distB="0" distL="0" distR="0" wp14:anchorId="32FBCAAD" wp14:editId="009B1F1A">
            <wp:extent cx="5134692" cy="2867425"/>
            <wp:effectExtent l="0" t="0" r="8890" b="9525"/>
            <wp:docPr id="25113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349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C040" w14:textId="77777777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These variables parameterize the VPC configuration:</w:t>
      </w:r>
    </w:p>
    <w:p w14:paraId="17E9203C" w14:textId="5E16BF7C" w:rsidR="00B00583" w:rsidRPr="00B00583" w:rsidRDefault="00B00583" w:rsidP="00B0058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00583">
        <w:rPr>
          <w:rFonts w:ascii="Times New Roman" w:hAnsi="Times New Roman" w:cs="Times New Roman"/>
        </w:rPr>
        <w:t>vpc_name</w:t>
      </w:r>
      <w:proofErr w:type="spellEnd"/>
      <w:r w:rsidRPr="00B00583">
        <w:rPr>
          <w:rFonts w:ascii="Times New Roman" w:hAnsi="Times New Roman" w:cs="Times New Roman"/>
        </w:rPr>
        <w:t xml:space="preserve"> allows the VPC name to be dynamically set</w:t>
      </w:r>
    </w:p>
    <w:p w14:paraId="4142E55A" w14:textId="3F6F4990" w:rsidR="0063550C" w:rsidRPr="00E86C91" w:rsidRDefault="00B00583" w:rsidP="00EF02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00583">
        <w:rPr>
          <w:rFonts w:ascii="Times New Roman" w:hAnsi="Times New Roman" w:cs="Times New Roman"/>
        </w:rPr>
        <w:t>vpc_cidr</w:t>
      </w:r>
      <w:proofErr w:type="spellEnd"/>
      <w:r w:rsidRPr="00B00583">
        <w:rPr>
          <w:rFonts w:ascii="Times New Roman" w:hAnsi="Times New Roman" w:cs="Times New Roman"/>
        </w:rPr>
        <w:t xml:space="preserve"> defines the CIDR block (e.g., 10.0.0.0/16) used for the VPC network.</w:t>
      </w:r>
      <w:r w:rsidRPr="00B00583">
        <w:rPr>
          <w:rFonts w:ascii="Times New Roman" w:hAnsi="Times New Roman" w:cs="Times New Roman"/>
        </w:rPr>
        <w:br/>
      </w:r>
    </w:p>
    <w:p w14:paraId="23D02027" w14:textId="76A8E8E4" w:rsidR="00EF0295" w:rsidRPr="00E86C91" w:rsidRDefault="00E86C91" w:rsidP="00EF02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</w:t>
      </w:r>
      <w:r w:rsidR="00EF0295" w:rsidRPr="00E86C91">
        <w:rPr>
          <w:rFonts w:ascii="Times New Roman" w:hAnsi="Times New Roman" w:cs="Times New Roman"/>
          <w:b/>
          <w:bCs/>
        </w:rPr>
        <w:t>utputs.tf</w:t>
      </w:r>
      <w:r w:rsidR="00884496">
        <w:rPr>
          <w:rFonts w:ascii="Times New Roman" w:hAnsi="Times New Roman" w:cs="Times New Roman"/>
          <w:b/>
          <w:bCs/>
        </w:rPr>
        <w:t>:</w:t>
      </w:r>
    </w:p>
    <w:p w14:paraId="2BAB735E" w14:textId="43E146D9" w:rsidR="002265CE" w:rsidRDefault="002265CE" w:rsidP="00EF0295">
      <w:pPr>
        <w:rPr>
          <w:rFonts w:ascii="Times New Roman" w:hAnsi="Times New Roman" w:cs="Times New Roman"/>
        </w:rPr>
      </w:pPr>
      <w:r w:rsidRPr="002265CE">
        <w:rPr>
          <w:rFonts w:ascii="Times New Roman" w:hAnsi="Times New Roman" w:cs="Times New Roman"/>
        </w:rPr>
        <w:drawing>
          <wp:inline distT="0" distB="0" distL="0" distR="0" wp14:anchorId="3467D464" wp14:editId="0AF714F5">
            <wp:extent cx="5731510" cy="2973705"/>
            <wp:effectExtent l="0" t="0" r="2540" b="0"/>
            <wp:docPr id="172461380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13804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30C0" w14:textId="77777777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Outputs make key resource identifiers available to other modules (like EC2).</w:t>
      </w:r>
    </w:p>
    <w:p w14:paraId="7EA8F9B5" w14:textId="77777777" w:rsidR="00B00583" w:rsidRPr="00B00583" w:rsidRDefault="00B00583" w:rsidP="00B0058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00583">
        <w:rPr>
          <w:rFonts w:ascii="Times New Roman" w:hAnsi="Times New Roman" w:cs="Times New Roman"/>
          <w:b/>
          <w:bCs/>
        </w:rPr>
        <w:lastRenderedPageBreak/>
        <w:t>public_subnet_id</w:t>
      </w:r>
      <w:proofErr w:type="spellEnd"/>
      <w:r w:rsidRPr="00B00583">
        <w:rPr>
          <w:rFonts w:ascii="Times New Roman" w:hAnsi="Times New Roman" w:cs="Times New Roman"/>
        </w:rPr>
        <w:t xml:space="preserve"> exposes the subnet’s ID so it can be referenced by the EC2 instance.</w:t>
      </w:r>
    </w:p>
    <w:p w14:paraId="3380A24B" w14:textId="3E186228" w:rsidR="00B00583" w:rsidRPr="00B00583" w:rsidRDefault="00B00583" w:rsidP="00B0058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00583">
        <w:rPr>
          <w:rFonts w:ascii="Times New Roman" w:hAnsi="Times New Roman" w:cs="Times New Roman"/>
          <w:b/>
          <w:bCs/>
        </w:rPr>
        <w:t>public_sg_id</w:t>
      </w:r>
      <w:proofErr w:type="spellEnd"/>
      <w:r w:rsidRPr="00B00583">
        <w:rPr>
          <w:rFonts w:ascii="Times New Roman" w:hAnsi="Times New Roman" w:cs="Times New Roman"/>
        </w:rPr>
        <w:t xml:space="preserve"> makes the security group ID accessible to other resources.</w:t>
      </w:r>
      <w:r w:rsidRPr="00B00583">
        <w:rPr>
          <w:rFonts w:ascii="Times New Roman" w:hAnsi="Times New Roman" w:cs="Times New Roman"/>
        </w:rPr>
        <w:br/>
        <w:t>This is how the VPC module integrates with the EC2 module.</w:t>
      </w:r>
    </w:p>
    <w:p w14:paraId="4F9D5EE2" w14:textId="77777777" w:rsidR="00EF0295" w:rsidRDefault="00EF0295" w:rsidP="00EF0295">
      <w:pPr>
        <w:rPr>
          <w:rFonts w:ascii="Times New Roman" w:hAnsi="Times New Roman" w:cs="Times New Roman"/>
        </w:rPr>
      </w:pPr>
    </w:p>
    <w:p w14:paraId="452661B7" w14:textId="77777777" w:rsidR="00B00583" w:rsidRDefault="00B00583" w:rsidP="00EF0295">
      <w:pPr>
        <w:rPr>
          <w:rFonts w:ascii="Times New Roman" w:hAnsi="Times New Roman" w:cs="Times New Roman"/>
        </w:rPr>
      </w:pPr>
    </w:p>
    <w:p w14:paraId="40927255" w14:textId="6A2A6741" w:rsidR="00EF0295" w:rsidRPr="005349A0" w:rsidRDefault="00EF0295" w:rsidP="00EF02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49A0">
        <w:rPr>
          <w:rFonts w:ascii="Times New Roman" w:hAnsi="Times New Roman" w:cs="Times New Roman"/>
          <w:b/>
          <w:bCs/>
          <w:sz w:val="28"/>
          <w:szCs w:val="28"/>
        </w:rPr>
        <w:t>Task</w:t>
      </w:r>
      <w:r w:rsidR="00E86C91"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397DE4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5349A0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5349A0" w:rsidRPr="005349A0">
        <w:rPr>
          <w:rFonts w:ascii="Times New Roman" w:hAnsi="Times New Roman" w:cs="Times New Roman"/>
          <w:b/>
          <w:bCs/>
          <w:sz w:val="28"/>
          <w:szCs w:val="28"/>
        </w:rPr>
        <w:t>Configure EC2 Module</w:t>
      </w:r>
    </w:p>
    <w:p w14:paraId="745FC7F3" w14:textId="6178D5B6" w:rsidR="00EF0295" w:rsidRDefault="00E86C91" w:rsidP="00EF0295">
      <w:pPr>
        <w:rPr>
          <w:rFonts w:ascii="Times New Roman" w:hAnsi="Times New Roman" w:cs="Times New Roman"/>
        </w:rPr>
      </w:pPr>
      <w:r w:rsidRPr="00E86C91">
        <w:rPr>
          <w:rFonts w:ascii="Times New Roman" w:hAnsi="Times New Roman" w:cs="Times New Roman"/>
        </w:rPr>
        <w:t xml:space="preserve">This section explains each Terraform configuration file located in the </w:t>
      </w:r>
      <w:r>
        <w:rPr>
          <w:rFonts w:ascii="Times New Roman" w:hAnsi="Times New Roman" w:cs="Times New Roman"/>
        </w:rPr>
        <w:t>EC2</w:t>
      </w:r>
      <w:r w:rsidRPr="00E86C91">
        <w:rPr>
          <w:rFonts w:ascii="Times New Roman" w:hAnsi="Times New Roman" w:cs="Times New Roman"/>
        </w:rPr>
        <w:t xml:space="preserve"> modules (/modules/</w:t>
      </w:r>
      <w:r>
        <w:rPr>
          <w:rFonts w:ascii="Times New Roman" w:hAnsi="Times New Roman" w:cs="Times New Roman"/>
        </w:rPr>
        <w:t>ec2</w:t>
      </w:r>
      <w:r w:rsidRPr="00E86C91">
        <w:rPr>
          <w:rFonts w:ascii="Times New Roman" w:hAnsi="Times New Roman" w:cs="Times New Roman"/>
        </w:rPr>
        <w:t>) directory.</w:t>
      </w:r>
    </w:p>
    <w:p w14:paraId="5E21161F" w14:textId="510AE6B6" w:rsidR="00EF0295" w:rsidRPr="00E86C91" w:rsidRDefault="00D0742E" w:rsidP="00EF02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</w:t>
      </w:r>
      <w:r w:rsidR="00EF0295" w:rsidRPr="00E86C91">
        <w:rPr>
          <w:rFonts w:ascii="Times New Roman" w:hAnsi="Times New Roman" w:cs="Times New Roman"/>
          <w:b/>
          <w:bCs/>
        </w:rPr>
        <w:t>ain.tf:</w:t>
      </w:r>
    </w:p>
    <w:p w14:paraId="6F8CC417" w14:textId="4351F521" w:rsidR="00EF0295" w:rsidRDefault="0002081C" w:rsidP="00EF02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EF0295" w:rsidRPr="00EF0295">
        <w:rPr>
          <w:rFonts w:ascii="Times New Roman" w:hAnsi="Times New Roman" w:cs="Times New Roman"/>
        </w:rPr>
        <w:drawing>
          <wp:inline distT="0" distB="0" distL="0" distR="0" wp14:anchorId="01283AAC" wp14:editId="70B8C77C">
            <wp:extent cx="5731510" cy="3647440"/>
            <wp:effectExtent l="0" t="0" r="2540" b="0"/>
            <wp:docPr id="58772620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26204" name="Picture 1" descr="A computer screen with text and image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1EE4" w14:textId="77777777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This block provisions an </w:t>
      </w:r>
      <w:r w:rsidRPr="00B00583">
        <w:rPr>
          <w:rFonts w:ascii="Times New Roman" w:hAnsi="Times New Roman" w:cs="Times New Roman"/>
          <w:b/>
          <w:bCs/>
        </w:rPr>
        <w:t>EC2 instance</w:t>
      </w:r>
      <w:r w:rsidRPr="00B00583">
        <w:rPr>
          <w:rFonts w:ascii="Times New Roman" w:hAnsi="Times New Roman" w:cs="Times New Roman"/>
        </w:rPr>
        <w:t xml:space="preserve"> that will host the WordPress application.</w:t>
      </w:r>
    </w:p>
    <w:p w14:paraId="029FC97B" w14:textId="7DB3787E" w:rsidR="00B00583" w:rsidRPr="00B00583" w:rsidRDefault="00B00583" w:rsidP="00B0058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Uses variables for AMI ID and instance type</w:t>
      </w:r>
    </w:p>
    <w:p w14:paraId="47012416" w14:textId="77777777" w:rsidR="00B00583" w:rsidRPr="00B00583" w:rsidRDefault="00B00583" w:rsidP="00B0058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instance launches within the </w:t>
      </w:r>
      <w:r w:rsidRPr="00B00583">
        <w:rPr>
          <w:rFonts w:ascii="Times New Roman" w:hAnsi="Times New Roman" w:cs="Times New Roman"/>
          <w:b/>
          <w:bCs/>
        </w:rPr>
        <w:t>Public Subnet</w:t>
      </w:r>
      <w:r w:rsidRPr="00B00583">
        <w:rPr>
          <w:rFonts w:ascii="Times New Roman" w:hAnsi="Times New Roman" w:cs="Times New Roman"/>
        </w:rPr>
        <w:t xml:space="preserve"> and is associated with the </w:t>
      </w:r>
      <w:r w:rsidRPr="00B00583">
        <w:rPr>
          <w:rFonts w:ascii="Times New Roman" w:hAnsi="Times New Roman" w:cs="Times New Roman"/>
          <w:b/>
          <w:bCs/>
        </w:rPr>
        <w:t>Public Security Group</w:t>
      </w:r>
      <w:r w:rsidRPr="00B00583">
        <w:rPr>
          <w:rFonts w:ascii="Times New Roman" w:hAnsi="Times New Roman" w:cs="Times New Roman"/>
        </w:rPr>
        <w:t xml:space="preserve"> from the VPC module.</w:t>
      </w:r>
    </w:p>
    <w:p w14:paraId="11D246E0" w14:textId="77777777" w:rsidR="00B00583" w:rsidRPr="00B00583" w:rsidRDefault="00B00583" w:rsidP="00B0058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B00583">
        <w:rPr>
          <w:rFonts w:ascii="Times New Roman" w:hAnsi="Times New Roman" w:cs="Times New Roman"/>
          <w:b/>
          <w:bCs/>
        </w:rPr>
        <w:t>associate_public_ip_address</w:t>
      </w:r>
      <w:proofErr w:type="spellEnd"/>
      <w:r w:rsidRPr="00B00583">
        <w:rPr>
          <w:rFonts w:ascii="Times New Roman" w:hAnsi="Times New Roman" w:cs="Times New Roman"/>
          <w:b/>
          <w:bCs/>
        </w:rPr>
        <w:t xml:space="preserve"> = true</w:t>
      </w:r>
      <w:r w:rsidRPr="00B00583">
        <w:rPr>
          <w:rFonts w:ascii="Times New Roman" w:hAnsi="Times New Roman" w:cs="Times New Roman"/>
        </w:rPr>
        <w:t xml:space="preserve"> ensures that the instance receives a public IP, making it accessible over the internet.</w:t>
      </w:r>
    </w:p>
    <w:p w14:paraId="4AF5B28D" w14:textId="77777777" w:rsidR="00B00583" w:rsidRPr="00B00583" w:rsidRDefault="00B00583" w:rsidP="00B0058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 xml:space="preserve">The </w:t>
      </w:r>
      <w:proofErr w:type="spellStart"/>
      <w:r w:rsidRPr="00B00583">
        <w:rPr>
          <w:rFonts w:ascii="Times New Roman" w:hAnsi="Times New Roman" w:cs="Times New Roman"/>
          <w:b/>
          <w:bCs/>
        </w:rPr>
        <w:t>user_data</w:t>
      </w:r>
      <w:proofErr w:type="spellEnd"/>
      <w:r w:rsidRPr="00B00583">
        <w:rPr>
          <w:rFonts w:ascii="Times New Roman" w:hAnsi="Times New Roman" w:cs="Times New Roman"/>
        </w:rPr>
        <w:t xml:space="preserve"> script automates installation and setup of Apache, PHP, MySQL, and WordPress on startup.</w:t>
      </w:r>
    </w:p>
    <w:p w14:paraId="4ECFA762" w14:textId="77777777" w:rsidR="00B00583" w:rsidRPr="00B00583" w:rsidRDefault="00B00583" w:rsidP="00B0058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The EC2 instance is tagged as “Wordpress-EC2” for easy identification.</w:t>
      </w:r>
    </w:p>
    <w:p w14:paraId="0884E1D5" w14:textId="77777777" w:rsidR="00EF0295" w:rsidRDefault="00EF0295" w:rsidP="00EF0295">
      <w:pPr>
        <w:rPr>
          <w:rFonts w:ascii="Times New Roman" w:hAnsi="Times New Roman" w:cs="Times New Roman"/>
        </w:rPr>
      </w:pPr>
    </w:p>
    <w:p w14:paraId="421DBFAE" w14:textId="035561DE" w:rsidR="00EF0295" w:rsidRPr="00E86C91" w:rsidRDefault="00386B36" w:rsidP="00EF02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</w:t>
      </w:r>
      <w:r w:rsidR="00EF0295" w:rsidRPr="00E86C91">
        <w:rPr>
          <w:rFonts w:ascii="Times New Roman" w:hAnsi="Times New Roman" w:cs="Times New Roman"/>
          <w:b/>
          <w:bCs/>
        </w:rPr>
        <w:t>ariables.tf:</w:t>
      </w:r>
    </w:p>
    <w:p w14:paraId="1B65B6F1" w14:textId="77777777" w:rsidR="0002081C" w:rsidRDefault="0002081C" w:rsidP="00EF0295">
      <w:pPr>
        <w:rPr>
          <w:rFonts w:ascii="Times New Roman" w:hAnsi="Times New Roman" w:cs="Times New Roman"/>
        </w:rPr>
      </w:pPr>
    </w:p>
    <w:p w14:paraId="29887A39" w14:textId="455F96AE" w:rsidR="00EF0295" w:rsidRDefault="00EF0295" w:rsidP="00EF0295">
      <w:pPr>
        <w:rPr>
          <w:rFonts w:ascii="Times New Roman" w:hAnsi="Times New Roman" w:cs="Times New Roman"/>
        </w:rPr>
      </w:pPr>
      <w:r w:rsidRPr="00EF0295">
        <w:rPr>
          <w:rFonts w:ascii="Times New Roman" w:hAnsi="Times New Roman" w:cs="Times New Roman"/>
        </w:rPr>
        <w:drawing>
          <wp:inline distT="0" distB="0" distL="0" distR="0" wp14:anchorId="7F245B89" wp14:editId="013893CB">
            <wp:extent cx="4829849" cy="5172797"/>
            <wp:effectExtent l="0" t="0" r="8890" b="8890"/>
            <wp:docPr id="14013453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45301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9E82" w14:textId="77777777" w:rsidR="00B00583" w:rsidRPr="00B00583" w:rsidRDefault="00B00583" w:rsidP="00B00583">
      <w:p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</w:rPr>
        <w:t>These variables define parameters required for EC2 deployment:</w:t>
      </w:r>
    </w:p>
    <w:p w14:paraId="6788D85C" w14:textId="6D48F736" w:rsidR="00B00583" w:rsidRPr="00B00583" w:rsidRDefault="00B00583" w:rsidP="00B0058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B00583">
        <w:rPr>
          <w:rFonts w:ascii="Times New Roman" w:hAnsi="Times New Roman" w:cs="Times New Roman"/>
          <w:b/>
          <w:bCs/>
        </w:rPr>
        <w:t>ec2_ami_id</w:t>
      </w:r>
      <w:r w:rsidRPr="00B0058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</w:t>
      </w:r>
      <w:r w:rsidRPr="00B00583">
        <w:rPr>
          <w:rFonts w:ascii="Times New Roman" w:hAnsi="Times New Roman" w:cs="Times New Roman"/>
        </w:rPr>
        <w:t>pecifies the AMI image used for instance creation</w:t>
      </w:r>
    </w:p>
    <w:p w14:paraId="07E13A49" w14:textId="22E1533E" w:rsidR="00B00583" w:rsidRPr="00B00583" w:rsidRDefault="00B00583" w:rsidP="00B0058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  <w:b/>
          <w:bCs/>
        </w:rPr>
        <w:t>ec2_instance_type</w:t>
      </w:r>
      <w:r w:rsidRPr="00B00583">
        <w:rPr>
          <w:rFonts w:ascii="Times New Roman" w:hAnsi="Times New Roman" w:cs="Times New Roman"/>
        </w:rPr>
        <w:t xml:space="preserve"> </w:t>
      </w:r>
      <w:r w:rsidR="0052697F">
        <w:rPr>
          <w:rFonts w:ascii="Times New Roman" w:hAnsi="Times New Roman" w:cs="Times New Roman"/>
        </w:rPr>
        <w:t>c</w:t>
      </w:r>
      <w:r w:rsidRPr="00B00583">
        <w:rPr>
          <w:rFonts w:ascii="Times New Roman" w:hAnsi="Times New Roman" w:cs="Times New Roman"/>
        </w:rPr>
        <w:t xml:space="preserve">ontrols the instance’s </w:t>
      </w:r>
      <w:proofErr w:type="gramStart"/>
      <w:r w:rsidRPr="00B00583">
        <w:rPr>
          <w:rFonts w:ascii="Times New Roman" w:hAnsi="Times New Roman" w:cs="Times New Roman"/>
        </w:rPr>
        <w:t>compute</w:t>
      </w:r>
      <w:proofErr w:type="gramEnd"/>
      <w:r w:rsidRPr="00B00583">
        <w:rPr>
          <w:rFonts w:ascii="Times New Roman" w:hAnsi="Times New Roman" w:cs="Times New Roman"/>
        </w:rPr>
        <w:t xml:space="preserve"> capacity</w:t>
      </w:r>
    </w:p>
    <w:p w14:paraId="6685B578" w14:textId="3B4337A9" w:rsidR="00B00583" w:rsidRPr="00B00583" w:rsidRDefault="00B00583" w:rsidP="00B0058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52697F">
        <w:rPr>
          <w:rFonts w:ascii="Times New Roman" w:hAnsi="Times New Roman" w:cs="Times New Roman"/>
          <w:b/>
          <w:bCs/>
        </w:rPr>
        <w:t>public_subnet_id</w:t>
      </w:r>
      <w:proofErr w:type="spellEnd"/>
      <w:r w:rsidRPr="00B00583">
        <w:rPr>
          <w:rFonts w:ascii="Times New Roman" w:hAnsi="Times New Roman" w:cs="Times New Roman"/>
        </w:rPr>
        <w:t xml:space="preserve"> and </w:t>
      </w:r>
      <w:proofErr w:type="spellStart"/>
      <w:r w:rsidRPr="0052697F">
        <w:rPr>
          <w:rFonts w:ascii="Times New Roman" w:hAnsi="Times New Roman" w:cs="Times New Roman"/>
          <w:b/>
          <w:bCs/>
        </w:rPr>
        <w:t>public_sg_id</w:t>
      </w:r>
      <w:proofErr w:type="spellEnd"/>
      <w:r w:rsidRPr="0052697F">
        <w:rPr>
          <w:rFonts w:ascii="Times New Roman" w:hAnsi="Times New Roman" w:cs="Times New Roman"/>
          <w:b/>
          <w:bCs/>
        </w:rPr>
        <w:t xml:space="preserve"> </w:t>
      </w:r>
      <w:r w:rsidR="0052697F">
        <w:rPr>
          <w:rFonts w:ascii="Times New Roman" w:hAnsi="Times New Roman" w:cs="Times New Roman"/>
        </w:rPr>
        <w:t>i</w:t>
      </w:r>
      <w:r w:rsidRPr="00B00583">
        <w:rPr>
          <w:rFonts w:ascii="Times New Roman" w:hAnsi="Times New Roman" w:cs="Times New Roman"/>
        </w:rPr>
        <w:t>nherit values from the VPC module outputs, enabling proper network placement and security configuration.</w:t>
      </w:r>
    </w:p>
    <w:p w14:paraId="5805BEC9" w14:textId="77777777" w:rsidR="00EF0295" w:rsidRDefault="00EF0295" w:rsidP="00EF0295">
      <w:pPr>
        <w:rPr>
          <w:rFonts w:ascii="Times New Roman" w:hAnsi="Times New Roman" w:cs="Times New Roman"/>
        </w:rPr>
      </w:pPr>
    </w:p>
    <w:p w14:paraId="77594478" w14:textId="690E6FA0" w:rsidR="00EF0295" w:rsidRPr="00E86C91" w:rsidRDefault="002F1F47" w:rsidP="00EF029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</w:t>
      </w:r>
      <w:r w:rsidR="00EF0295" w:rsidRPr="00E86C91">
        <w:rPr>
          <w:rFonts w:ascii="Times New Roman" w:hAnsi="Times New Roman" w:cs="Times New Roman"/>
          <w:b/>
          <w:bCs/>
        </w:rPr>
        <w:t>utputs.tf:</w:t>
      </w:r>
    </w:p>
    <w:p w14:paraId="31672B24" w14:textId="2DEED20D" w:rsidR="00EF0295" w:rsidRDefault="00EF0295" w:rsidP="00EF0295">
      <w:pPr>
        <w:rPr>
          <w:rFonts w:ascii="Times New Roman" w:hAnsi="Times New Roman" w:cs="Times New Roman"/>
        </w:rPr>
      </w:pPr>
      <w:r w:rsidRPr="00EF0295">
        <w:rPr>
          <w:rFonts w:ascii="Times New Roman" w:hAnsi="Times New Roman" w:cs="Times New Roman"/>
        </w:rPr>
        <w:lastRenderedPageBreak/>
        <w:drawing>
          <wp:inline distT="0" distB="0" distL="0" distR="0" wp14:anchorId="3DFD11C4" wp14:editId="0F7F326E">
            <wp:extent cx="5731510" cy="2988945"/>
            <wp:effectExtent l="0" t="0" r="2540" b="1905"/>
            <wp:docPr id="159329854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98543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4593" w14:textId="77777777" w:rsidR="0052697F" w:rsidRPr="0052697F" w:rsidRDefault="0052697F" w:rsidP="0052697F">
      <w:p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>These outputs expose connection details of the deployed EC2 instance:</w:t>
      </w:r>
    </w:p>
    <w:p w14:paraId="553305A6" w14:textId="4DBB07C1" w:rsidR="0052697F" w:rsidRPr="0052697F" w:rsidRDefault="0052697F" w:rsidP="005269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  <w:b/>
          <w:bCs/>
        </w:rPr>
        <w:t>public_ec2_i</w:t>
      </w:r>
      <w:r w:rsidRPr="0052697F">
        <w:rPr>
          <w:rFonts w:ascii="Times New Roman" w:hAnsi="Times New Roman" w:cs="Times New Roman"/>
          <w:b/>
          <w:bCs/>
        </w:rPr>
        <w:t>p</w:t>
      </w:r>
      <w:r w:rsidRPr="0052697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</w:t>
      </w:r>
      <w:r w:rsidRPr="0052697F">
        <w:rPr>
          <w:rFonts w:ascii="Times New Roman" w:hAnsi="Times New Roman" w:cs="Times New Roman"/>
        </w:rPr>
        <w:t>isplays the instance’s public IP address for direct access.</w:t>
      </w:r>
    </w:p>
    <w:p w14:paraId="736B8597" w14:textId="23995EAD" w:rsidR="0052697F" w:rsidRDefault="0052697F" w:rsidP="005269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  <w:b/>
          <w:bCs/>
        </w:rPr>
        <w:t>public_ec2_dns</w:t>
      </w:r>
      <w:r w:rsidRPr="0052697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</w:t>
      </w:r>
      <w:r w:rsidRPr="0052697F">
        <w:rPr>
          <w:rFonts w:ascii="Times New Roman" w:hAnsi="Times New Roman" w:cs="Times New Roman"/>
        </w:rPr>
        <w:t>rovides the public DNS name, which can be used to access WordPress via a browser.</w:t>
      </w:r>
    </w:p>
    <w:p w14:paraId="216C84B4" w14:textId="0CE97649" w:rsidR="0052697F" w:rsidRPr="0052697F" w:rsidRDefault="0052697F" w:rsidP="005269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2697F">
        <w:rPr>
          <w:rFonts w:ascii="Times New Roman" w:hAnsi="Times New Roman" w:cs="Times New Roman"/>
        </w:rPr>
        <w:t xml:space="preserve">These outputs make it easy to verify and connect to the running instance after </w:t>
      </w:r>
      <w:proofErr w:type="gramStart"/>
      <w:r w:rsidRPr="0052697F">
        <w:rPr>
          <w:rFonts w:ascii="Times New Roman" w:hAnsi="Times New Roman" w:cs="Times New Roman"/>
        </w:rPr>
        <w:t>terraform</w:t>
      </w:r>
      <w:proofErr w:type="gramEnd"/>
      <w:r w:rsidRPr="0052697F">
        <w:rPr>
          <w:rFonts w:ascii="Times New Roman" w:hAnsi="Times New Roman" w:cs="Times New Roman"/>
        </w:rPr>
        <w:t xml:space="preserve"> apply.</w:t>
      </w:r>
    </w:p>
    <w:p w14:paraId="607BA1F7" w14:textId="77777777" w:rsidR="00EF0295" w:rsidRDefault="00EF0295" w:rsidP="00EF0295">
      <w:pPr>
        <w:rPr>
          <w:rFonts w:ascii="Times New Roman" w:hAnsi="Times New Roman" w:cs="Times New Roman"/>
        </w:rPr>
      </w:pPr>
    </w:p>
    <w:sectPr w:rsidR="00EF0295" w:rsidSect="0036609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1478"/>
    <w:multiLevelType w:val="multilevel"/>
    <w:tmpl w:val="C34C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84479"/>
    <w:multiLevelType w:val="hybridMultilevel"/>
    <w:tmpl w:val="0FF6B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41488"/>
    <w:multiLevelType w:val="hybridMultilevel"/>
    <w:tmpl w:val="BBAC3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67027"/>
    <w:multiLevelType w:val="hybridMultilevel"/>
    <w:tmpl w:val="B06A7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086F6C"/>
    <w:multiLevelType w:val="hybridMultilevel"/>
    <w:tmpl w:val="9BBE4A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60BE2"/>
    <w:multiLevelType w:val="multilevel"/>
    <w:tmpl w:val="15E8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E3786"/>
    <w:multiLevelType w:val="multilevel"/>
    <w:tmpl w:val="A90C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65E0E"/>
    <w:multiLevelType w:val="hybridMultilevel"/>
    <w:tmpl w:val="1826B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9A12F3"/>
    <w:multiLevelType w:val="multilevel"/>
    <w:tmpl w:val="3262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0554E2"/>
    <w:multiLevelType w:val="hybridMultilevel"/>
    <w:tmpl w:val="408E1D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DAA484D"/>
    <w:multiLevelType w:val="multilevel"/>
    <w:tmpl w:val="F942E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95285A"/>
    <w:multiLevelType w:val="hybridMultilevel"/>
    <w:tmpl w:val="775C7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EF7345"/>
    <w:multiLevelType w:val="hybridMultilevel"/>
    <w:tmpl w:val="BF98A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E5868"/>
    <w:multiLevelType w:val="multilevel"/>
    <w:tmpl w:val="B15A7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934598"/>
    <w:multiLevelType w:val="hybridMultilevel"/>
    <w:tmpl w:val="45346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C2FDE"/>
    <w:multiLevelType w:val="multilevel"/>
    <w:tmpl w:val="256A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866CBF"/>
    <w:multiLevelType w:val="hybridMultilevel"/>
    <w:tmpl w:val="7608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BE35E7"/>
    <w:multiLevelType w:val="multilevel"/>
    <w:tmpl w:val="199C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BF65F9"/>
    <w:multiLevelType w:val="hybridMultilevel"/>
    <w:tmpl w:val="C01A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A535B5"/>
    <w:multiLevelType w:val="multilevel"/>
    <w:tmpl w:val="24E4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A51247"/>
    <w:multiLevelType w:val="multilevel"/>
    <w:tmpl w:val="B846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ED49A9"/>
    <w:multiLevelType w:val="hybridMultilevel"/>
    <w:tmpl w:val="43C8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512FDA"/>
    <w:multiLevelType w:val="hybridMultilevel"/>
    <w:tmpl w:val="131EB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D067F8"/>
    <w:multiLevelType w:val="hybridMultilevel"/>
    <w:tmpl w:val="A964D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7A115B"/>
    <w:multiLevelType w:val="hybridMultilevel"/>
    <w:tmpl w:val="F4889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DE6F07"/>
    <w:multiLevelType w:val="multilevel"/>
    <w:tmpl w:val="7CF2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952E6E"/>
    <w:multiLevelType w:val="multilevel"/>
    <w:tmpl w:val="D2D6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257430"/>
    <w:multiLevelType w:val="hybridMultilevel"/>
    <w:tmpl w:val="2B5A7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8D7614"/>
    <w:multiLevelType w:val="multilevel"/>
    <w:tmpl w:val="4A1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802EA"/>
    <w:multiLevelType w:val="multilevel"/>
    <w:tmpl w:val="068A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44323D"/>
    <w:multiLevelType w:val="hybridMultilevel"/>
    <w:tmpl w:val="FCBC5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42633E"/>
    <w:multiLevelType w:val="hybridMultilevel"/>
    <w:tmpl w:val="30D834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900021"/>
    <w:multiLevelType w:val="hybridMultilevel"/>
    <w:tmpl w:val="66646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52408D"/>
    <w:multiLevelType w:val="hybridMultilevel"/>
    <w:tmpl w:val="430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D84643"/>
    <w:multiLevelType w:val="multilevel"/>
    <w:tmpl w:val="7DA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92162E"/>
    <w:multiLevelType w:val="multilevel"/>
    <w:tmpl w:val="1CC4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BB6509"/>
    <w:multiLevelType w:val="hybridMultilevel"/>
    <w:tmpl w:val="C9903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4511A2"/>
    <w:multiLevelType w:val="multilevel"/>
    <w:tmpl w:val="4B4E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549026">
    <w:abstractNumId w:val="22"/>
  </w:num>
  <w:num w:numId="2" w16cid:durableId="234627087">
    <w:abstractNumId w:val="1"/>
  </w:num>
  <w:num w:numId="3" w16cid:durableId="586617610">
    <w:abstractNumId w:val="4"/>
  </w:num>
  <w:num w:numId="4" w16cid:durableId="1195272824">
    <w:abstractNumId w:val="31"/>
  </w:num>
  <w:num w:numId="5" w16cid:durableId="511337665">
    <w:abstractNumId w:val="29"/>
  </w:num>
  <w:num w:numId="6" w16cid:durableId="1190146862">
    <w:abstractNumId w:val="9"/>
  </w:num>
  <w:num w:numId="7" w16cid:durableId="1327703810">
    <w:abstractNumId w:val="24"/>
  </w:num>
  <w:num w:numId="8" w16cid:durableId="2056461942">
    <w:abstractNumId w:val="19"/>
  </w:num>
  <w:num w:numId="9" w16cid:durableId="618754859">
    <w:abstractNumId w:val="36"/>
  </w:num>
  <w:num w:numId="10" w16cid:durableId="1590118254">
    <w:abstractNumId w:val="5"/>
  </w:num>
  <w:num w:numId="11" w16cid:durableId="1461026147">
    <w:abstractNumId w:val="14"/>
  </w:num>
  <w:num w:numId="12" w16cid:durableId="798643556">
    <w:abstractNumId w:val="34"/>
  </w:num>
  <w:num w:numId="13" w16cid:durableId="572354406">
    <w:abstractNumId w:val="32"/>
  </w:num>
  <w:num w:numId="14" w16cid:durableId="1302344304">
    <w:abstractNumId w:val="20"/>
  </w:num>
  <w:num w:numId="15" w16cid:durableId="1990936642">
    <w:abstractNumId w:val="27"/>
  </w:num>
  <w:num w:numId="16" w16cid:durableId="1472094666">
    <w:abstractNumId w:val="26"/>
  </w:num>
  <w:num w:numId="17" w16cid:durableId="1487360719">
    <w:abstractNumId w:val="7"/>
  </w:num>
  <w:num w:numId="18" w16cid:durableId="47144770">
    <w:abstractNumId w:val="0"/>
  </w:num>
  <w:num w:numId="19" w16cid:durableId="2117552773">
    <w:abstractNumId w:val="2"/>
  </w:num>
  <w:num w:numId="20" w16cid:durableId="1145246313">
    <w:abstractNumId w:val="35"/>
  </w:num>
  <w:num w:numId="21" w16cid:durableId="1113398355">
    <w:abstractNumId w:val="30"/>
  </w:num>
  <w:num w:numId="22" w16cid:durableId="1364818522">
    <w:abstractNumId w:val="8"/>
  </w:num>
  <w:num w:numId="23" w16cid:durableId="591469470">
    <w:abstractNumId w:val="11"/>
  </w:num>
  <w:num w:numId="24" w16cid:durableId="435251164">
    <w:abstractNumId w:val="25"/>
  </w:num>
  <w:num w:numId="25" w16cid:durableId="1584756194">
    <w:abstractNumId w:val="21"/>
  </w:num>
  <w:num w:numId="26" w16cid:durableId="89081043">
    <w:abstractNumId w:val="6"/>
  </w:num>
  <w:num w:numId="27" w16cid:durableId="73938764">
    <w:abstractNumId w:val="12"/>
  </w:num>
  <w:num w:numId="28" w16cid:durableId="1229850054">
    <w:abstractNumId w:val="37"/>
  </w:num>
  <w:num w:numId="29" w16cid:durableId="641351043">
    <w:abstractNumId w:val="3"/>
  </w:num>
  <w:num w:numId="30" w16cid:durableId="753094189">
    <w:abstractNumId w:val="17"/>
  </w:num>
  <w:num w:numId="31" w16cid:durableId="1412433258">
    <w:abstractNumId w:val="33"/>
  </w:num>
  <w:num w:numId="32" w16cid:durableId="1662351347">
    <w:abstractNumId w:val="28"/>
  </w:num>
  <w:num w:numId="33" w16cid:durableId="2120905289">
    <w:abstractNumId w:val="18"/>
  </w:num>
  <w:num w:numId="34" w16cid:durableId="732779066">
    <w:abstractNumId w:val="15"/>
  </w:num>
  <w:num w:numId="35" w16cid:durableId="1166356310">
    <w:abstractNumId w:val="16"/>
  </w:num>
  <w:num w:numId="36" w16cid:durableId="1482424411">
    <w:abstractNumId w:val="23"/>
  </w:num>
  <w:num w:numId="37" w16cid:durableId="1867137696">
    <w:abstractNumId w:val="10"/>
  </w:num>
  <w:num w:numId="38" w16cid:durableId="2831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F12"/>
    <w:rsid w:val="0002081C"/>
    <w:rsid w:val="000C7947"/>
    <w:rsid w:val="00171845"/>
    <w:rsid w:val="002127CE"/>
    <w:rsid w:val="00217B6C"/>
    <w:rsid w:val="002265CE"/>
    <w:rsid w:val="002408D3"/>
    <w:rsid w:val="002C6FF4"/>
    <w:rsid w:val="002F1F47"/>
    <w:rsid w:val="00366093"/>
    <w:rsid w:val="00386B36"/>
    <w:rsid w:val="00397DE4"/>
    <w:rsid w:val="00485F12"/>
    <w:rsid w:val="0049043C"/>
    <w:rsid w:val="0052697F"/>
    <w:rsid w:val="005349A0"/>
    <w:rsid w:val="0063550C"/>
    <w:rsid w:val="00644475"/>
    <w:rsid w:val="006F07D4"/>
    <w:rsid w:val="00742297"/>
    <w:rsid w:val="007452D2"/>
    <w:rsid w:val="00747D27"/>
    <w:rsid w:val="00780AC3"/>
    <w:rsid w:val="00787CAE"/>
    <w:rsid w:val="007B27A3"/>
    <w:rsid w:val="00840E61"/>
    <w:rsid w:val="00884496"/>
    <w:rsid w:val="00980E85"/>
    <w:rsid w:val="009A5721"/>
    <w:rsid w:val="00A11052"/>
    <w:rsid w:val="00AF20EE"/>
    <w:rsid w:val="00B000A6"/>
    <w:rsid w:val="00B00583"/>
    <w:rsid w:val="00B12F6D"/>
    <w:rsid w:val="00CA2264"/>
    <w:rsid w:val="00D0742E"/>
    <w:rsid w:val="00E4271F"/>
    <w:rsid w:val="00E43893"/>
    <w:rsid w:val="00E86C91"/>
    <w:rsid w:val="00E94130"/>
    <w:rsid w:val="00EF0295"/>
    <w:rsid w:val="00FC5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D2AE2"/>
  <w15:chartTrackingRefBased/>
  <w15:docId w15:val="{0C2EC7FE-2892-4320-8372-EC28E09FC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295"/>
  </w:style>
  <w:style w:type="paragraph" w:styleId="Heading1">
    <w:name w:val="heading 1"/>
    <w:basedOn w:val="Normal"/>
    <w:next w:val="Normal"/>
    <w:link w:val="Heading1Char"/>
    <w:uiPriority w:val="9"/>
    <w:qFormat/>
    <w:rsid w:val="00485F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5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F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F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F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F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F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F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F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F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F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F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F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F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F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F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F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F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F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F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F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F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F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F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53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3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3574</TotalTime>
  <Pages>18</Pages>
  <Words>1781</Words>
  <Characters>9407</Characters>
  <Application>Microsoft Office Word</Application>
  <DocSecurity>0</DocSecurity>
  <Lines>9407</Lines>
  <Paragraphs>860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TARIQ SATTI</dc:creator>
  <cp:keywords/>
  <dc:description/>
  <cp:lastModifiedBy>UMAR TARIQ SATTI</cp:lastModifiedBy>
  <cp:revision>19</cp:revision>
  <dcterms:created xsi:type="dcterms:W3CDTF">2025-11-07T14:48:00Z</dcterms:created>
  <dcterms:modified xsi:type="dcterms:W3CDTF">2025-11-10T09:11:00Z</dcterms:modified>
</cp:coreProperties>
</file>