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00825468">
        <w:t xml:space="preserve">  «</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1A732E" w:rsidRPr="00B45927" w:rsidRDefault="00C2739B" w:rsidP="001A732E">
      <w:pPr>
        <w:ind w:left="5664"/>
      </w:pPr>
      <w:r>
        <w:rPr>
          <w:color w:val="FF0000"/>
        </w:rPr>
        <w:t xml:space="preserve">Выполнил </w:t>
      </w:r>
      <w:r w:rsidR="001A732E" w:rsidRPr="00B45927">
        <w:t xml:space="preserve">4 курса группы ЭП-46: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C3444E">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p w:rsidR="00E50146" w:rsidRPr="00C3444E" w:rsidRDefault="00E50146" w:rsidP="00C3444E">
      <w:pPr>
        <w:spacing w:after="160" w:line="259" w:lineRule="auto"/>
        <w:ind w:firstLine="0"/>
        <w:jc w:val="left"/>
        <w:rPr>
          <w:rFonts w:cs="Times New Roman"/>
          <w:szCs w:val="28"/>
        </w:rPr>
      </w:pPr>
    </w:p>
    <w:sdt>
      <w:sdtPr>
        <w:rPr>
          <w:rFonts w:cs="Times New Roman"/>
          <w:szCs w:val="28"/>
        </w:rPr>
        <w:id w:val="-1544053920"/>
        <w:docPartObj>
          <w:docPartGallery w:val="Table of Contents"/>
          <w:docPartUnique/>
        </w:docPartObj>
      </w:sdtPr>
      <w:sdtEndPr>
        <w:rPr>
          <w:bCs/>
        </w:rPr>
      </w:sdtEndPr>
      <w:sdtContent>
        <w:p w:rsidR="00E5447B" w:rsidRPr="004133BB" w:rsidRDefault="00E15876" w:rsidP="00C2739B">
          <w:pPr>
            <w:ind w:firstLine="0"/>
            <w:jc w:val="center"/>
            <w:rPr>
              <w:b/>
            </w:rPr>
          </w:pPr>
          <w:r w:rsidRPr="004133BB">
            <w:rPr>
              <w:b/>
            </w:rPr>
            <w:t>СОДЕРЖАНИЕ</w:t>
          </w:r>
        </w:p>
        <w:p w:rsidR="00C01885" w:rsidRPr="004133BB" w:rsidRDefault="00C3444E" w:rsidP="004133BB">
          <w:pPr>
            <w:pStyle w:val="11"/>
            <w:tabs>
              <w:tab w:val="right" w:leader="dot" w:pos="9345"/>
            </w:tabs>
            <w:ind w:firstLine="0"/>
            <w:jc w:val="left"/>
            <w:rPr>
              <w:rFonts w:asciiTheme="minorHAnsi" w:eastAsiaTheme="minorEastAsia" w:hAnsiTheme="minorHAnsi"/>
              <w:b/>
              <w:noProof/>
              <w:sz w:val="22"/>
              <w:lang w:eastAsia="ru-RU"/>
            </w:rPr>
          </w:pPr>
          <w:r w:rsidRPr="004133BB">
            <w:rPr>
              <w:rFonts w:cs="Times New Roman"/>
              <w:b/>
              <w:szCs w:val="28"/>
            </w:rPr>
            <w:fldChar w:fldCharType="begin"/>
          </w:r>
          <w:r w:rsidRPr="004133BB">
            <w:rPr>
              <w:rFonts w:cs="Times New Roman"/>
              <w:b/>
              <w:szCs w:val="28"/>
            </w:rPr>
            <w:instrText xml:space="preserve"> TOC \o "1-3" \h \z \u </w:instrText>
          </w:r>
          <w:r w:rsidRPr="004133BB">
            <w:rPr>
              <w:rFonts w:cs="Times New Roman"/>
              <w:b/>
              <w:szCs w:val="28"/>
            </w:rPr>
            <w:fldChar w:fldCharType="separate"/>
          </w:r>
          <w:hyperlink w:anchor="_Toc158152157" w:history="1">
            <w:r w:rsidR="00C01885" w:rsidRPr="004133BB">
              <w:rPr>
                <w:rStyle w:val="ad"/>
                <w:b/>
                <w:noProof/>
              </w:rPr>
              <w:t>ВВЕДЕНИЕ</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_Toc158152157 \h </w:instrText>
            </w:r>
            <w:r w:rsidR="00C01885" w:rsidRPr="004133BB">
              <w:rPr>
                <w:b/>
                <w:noProof/>
                <w:webHidden/>
              </w:rPr>
            </w:r>
            <w:r w:rsidR="00C01885" w:rsidRPr="004133BB">
              <w:rPr>
                <w:b/>
                <w:noProof/>
                <w:webHidden/>
              </w:rPr>
              <w:fldChar w:fldCharType="separate"/>
            </w:r>
            <w:r w:rsidR="00C01885" w:rsidRPr="004133BB">
              <w:rPr>
                <w:b/>
                <w:noProof/>
                <w:webHidden/>
              </w:rPr>
              <w:t>4</w:t>
            </w:r>
            <w:r w:rsidR="00C01885" w:rsidRPr="004133BB">
              <w:rPr>
                <w:b/>
                <w:noProof/>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58" w:history="1">
            <w:r w:rsidR="00C01885" w:rsidRPr="004133BB">
              <w:rPr>
                <w:rStyle w:val="ad"/>
                <w:b/>
                <w:noProof/>
              </w:rPr>
              <w:t>ГЛАВА 1. ВИДЫ СТАБИЛИЗАТОРОВ НАПРЯЖЕНИЯ</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_Toc158152158 \h </w:instrText>
            </w:r>
            <w:r w:rsidR="00C01885" w:rsidRPr="004133BB">
              <w:rPr>
                <w:b/>
                <w:noProof/>
                <w:webHidden/>
              </w:rPr>
            </w:r>
            <w:r w:rsidR="00C01885" w:rsidRPr="004133BB">
              <w:rPr>
                <w:b/>
                <w:noProof/>
                <w:webHidden/>
              </w:rPr>
              <w:fldChar w:fldCharType="separate"/>
            </w:r>
            <w:r w:rsidR="00C01885" w:rsidRPr="004133BB">
              <w:rPr>
                <w:b/>
                <w:noProof/>
                <w:webHidden/>
              </w:rPr>
              <w:t>5</w:t>
            </w:r>
            <w:r w:rsidR="00C01885" w:rsidRPr="004133BB">
              <w:rPr>
                <w:b/>
                <w:noProof/>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59" w:history="1">
            <w:r w:rsidR="00C01885" w:rsidRPr="004133BB">
              <w:rPr>
                <w:rStyle w:val="ad"/>
              </w:rPr>
              <w:t>1.1 По типу</w:t>
            </w:r>
            <w:r w:rsidR="00C01885" w:rsidRPr="004133BB">
              <w:rPr>
                <w:webHidden/>
              </w:rPr>
              <w:tab/>
            </w:r>
            <w:r w:rsidR="00C01885" w:rsidRPr="004133BB">
              <w:rPr>
                <w:webHidden/>
              </w:rPr>
              <w:fldChar w:fldCharType="begin"/>
            </w:r>
            <w:r w:rsidR="00C01885" w:rsidRPr="004133BB">
              <w:rPr>
                <w:webHidden/>
              </w:rPr>
              <w:instrText xml:space="preserve"> PAGEREF _Toc158152159 \h </w:instrText>
            </w:r>
            <w:r w:rsidR="00C01885" w:rsidRPr="004133BB">
              <w:rPr>
                <w:webHidden/>
              </w:rPr>
            </w:r>
            <w:r w:rsidR="00C01885" w:rsidRPr="004133BB">
              <w:rPr>
                <w:webHidden/>
              </w:rPr>
              <w:fldChar w:fldCharType="separate"/>
            </w:r>
            <w:r w:rsidR="00C01885" w:rsidRPr="004133BB">
              <w:rPr>
                <w:webHidden/>
              </w:rPr>
              <w:t>5</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60" w:history="1">
            <w:r w:rsidR="00C01885" w:rsidRPr="004133BB">
              <w:rPr>
                <w:rStyle w:val="ad"/>
              </w:rPr>
              <w:t>1.2 По напряжению</w:t>
            </w:r>
            <w:r w:rsidR="00C01885" w:rsidRPr="004133BB">
              <w:rPr>
                <w:webHidden/>
              </w:rPr>
              <w:tab/>
            </w:r>
            <w:r w:rsidR="00C01885" w:rsidRPr="004133BB">
              <w:rPr>
                <w:webHidden/>
              </w:rPr>
              <w:fldChar w:fldCharType="begin"/>
            </w:r>
            <w:r w:rsidR="00C01885" w:rsidRPr="004133BB">
              <w:rPr>
                <w:webHidden/>
              </w:rPr>
              <w:instrText xml:space="preserve"> PAGEREF _Toc158152160 \h </w:instrText>
            </w:r>
            <w:r w:rsidR="00C01885" w:rsidRPr="004133BB">
              <w:rPr>
                <w:webHidden/>
              </w:rPr>
            </w:r>
            <w:r w:rsidR="00C01885" w:rsidRPr="004133BB">
              <w:rPr>
                <w:webHidden/>
              </w:rPr>
              <w:fldChar w:fldCharType="separate"/>
            </w:r>
            <w:r w:rsidR="00C01885" w:rsidRPr="004133BB">
              <w:rPr>
                <w:webHidden/>
              </w:rPr>
              <w:t>8</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61" w:history="1">
            <w:r w:rsidR="00C01885" w:rsidRPr="004133BB">
              <w:rPr>
                <w:rStyle w:val="ad"/>
              </w:rPr>
              <w:t>1.3 По способу установки</w:t>
            </w:r>
            <w:r w:rsidR="00C01885" w:rsidRPr="004133BB">
              <w:rPr>
                <w:webHidden/>
              </w:rPr>
              <w:tab/>
            </w:r>
            <w:r w:rsidR="00C01885" w:rsidRPr="004133BB">
              <w:rPr>
                <w:webHidden/>
              </w:rPr>
              <w:fldChar w:fldCharType="begin"/>
            </w:r>
            <w:r w:rsidR="00C01885" w:rsidRPr="004133BB">
              <w:rPr>
                <w:webHidden/>
              </w:rPr>
              <w:instrText xml:space="preserve"> PAGEREF _Toc158152161 \h </w:instrText>
            </w:r>
            <w:r w:rsidR="00C01885" w:rsidRPr="004133BB">
              <w:rPr>
                <w:webHidden/>
              </w:rPr>
            </w:r>
            <w:r w:rsidR="00C01885" w:rsidRPr="004133BB">
              <w:rPr>
                <w:webHidden/>
              </w:rPr>
              <w:fldChar w:fldCharType="separate"/>
            </w:r>
            <w:r w:rsidR="00C01885" w:rsidRPr="004133BB">
              <w:rPr>
                <w:webHidden/>
              </w:rPr>
              <w:t>9</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62" w:history="1">
            <w:r w:rsidR="00C01885" w:rsidRPr="004133BB">
              <w:rPr>
                <w:rStyle w:val="ad"/>
              </w:rPr>
              <w:t>1.4 По типу охлаждения</w:t>
            </w:r>
            <w:r w:rsidR="00C01885" w:rsidRPr="004133BB">
              <w:rPr>
                <w:webHidden/>
              </w:rPr>
              <w:tab/>
            </w:r>
            <w:r w:rsidR="00C01885" w:rsidRPr="004133BB">
              <w:rPr>
                <w:webHidden/>
              </w:rPr>
              <w:fldChar w:fldCharType="begin"/>
            </w:r>
            <w:r w:rsidR="00C01885" w:rsidRPr="004133BB">
              <w:rPr>
                <w:webHidden/>
              </w:rPr>
              <w:instrText xml:space="preserve"> PAGEREF _Toc158152162 \h </w:instrText>
            </w:r>
            <w:r w:rsidR="00C01885" w:rsidRPr="004133BB">
              <w:rPr>
                <w:webHidden/>
              </w:rPr>
            </w:r>
            <w:r w:rsidR="00C01885" w:rsidRPr="004133BB">
              <w:rPr>
                <w:webHidden/>
              </w:rPr>
              <w:fldChar w:fldCharType="separate"/>
            </w:r>
            <w:r w:rsidR="00C01885" w:rsidRPr="004133BB">
              <w:rPr>
                <w:webHidden/>
              </w:rPr>
              <w:t>10</w:t>
            </w:r>
            <w:r w:rsidR="00C01885" w:rsidRPr="004133BB">
              <w:rPr>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63" w:history="1">
            <w:r w:rsidR="00C01885" w:rsidRPr="004133BB">
              <w:rPr>
                <w:rStyle w:val="ad"/>
                <w:b/>
                <w:noProof/>
              </w:rPr>
              <w:t>ГЛАВА 2. ПОДБОР ПО МОЩНОСТИ</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_Toc158152163 \h </w:instrText>
            </w:r>
            <w:r w:rsidR="00C01885" w:rsidRPr="004133BB">
              <w:rPr>
                <w:b/>
                <w:noProof/>
                <w:webHidden/>
              </w:rPr>
            </w:r>
            <w:r w:rsidR="00C01885" w:rsidRPr="004133BB">
              <w:rPr>
                <w:b/>
                <w:noProof/>
                <w:webHidden/>
              </w:rPr>
              <w:fldChar w:fldCharType="separate"/>
            </w:r>
            <w:r w:rsidR="00C01885" w:rsidRPr="004133BB">
              <w:rPr>
                <w:b/>
                <w:noProof/>
                <w:webHidden/>
              </w:rPr>
              <w:t>12</w:t>
            </w:r>
            <w:r w:rsidR="00C01885" w:rsidRPr="004133BB">
              <w:rPr>
                <w:b/>
                <w:noProof/>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b/>
              <w:sz w:val="22"/>
              <w:szCs w:val="22"/>
              <w:lang w:eastAsia="ru-RU"/>
            </w:rPr>
          </w:pPr>
          <w:hyperlink w:anchor="_Toc158152164" w:history="1">
            <w:r w:rsidR="00C01885" w:rsidRPr="004133BB">
              <w:rPr>
                <w:rStyle w:val="ad"/>
                <w:u w:val="none"/>
              </w:rPr>
              <w:t>2.1 Пусковые токи</w:t>
            </w:r>
            <w:r w:rsidR="00C01885" w:rsidRPr="004133BB">
              <w:rPr>
                <w:b/>
                <w:webHidden/>
              </w:rPr>
              <w:tab/>
            </w:r>
            <w:r w:rsidR="00C01885" w:rsidRPr="004133BB">
              <w:rPr>
                <w:b/>
                <w:webHidden/>
              </w:rPr>
              <w:fldChar w:fldCharType="begin"/>
            </w:r>
            <w:r w:rsidR="00C01885" w:rsidRPr="004133BB">
              <w:rPr>
                <w:b/>
                <w:webHidden/>
              </w:rPr>
              <w:instrText xml:space="preserve"> PAGEREF _Toc158152164 \h </w:instrText>
            </w:r>
            <w:r w:rsidR="00C01885" w:rsidRPr="004133BB">
              <w:rPr>
                <w:b/>
                <w:webHidden/>
              </w:rPr>
            </w:r>
            <w:r w:rsidR="00C01885" w:rsidRPr="004133BB">
              <w:rPr>
                <w:b/>
                <w:webHidden/>
              </w:rPr>
              <w:fldChar w:fldCharType="separate"/>
            </w:r>
            <w:r w:rsidR="00C01885" w:rsidRPr="004133BB">
              <w:rPr>
                <w:b/>
                <w:webHidden/>
              </w:rPr>
              <w:t>14</w:t>
            </w:r>
            <w:r w:rsidR="00C01885" w:rsidRPr="004133BB">
              <w:rPr>
                <w:b/>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65" w:history="1">
            <w:r w:rsidR="00C01885" w:rsidRPr="004133BB">
              <w:rPr>
                <w:rStyle w:val="ad"/>
                <w:b/>
                <w:noProof/>
              </w:rPr>
              <w:t>ГЛАВА 3. УСТАНОВКА И РЕГУЛИРОВКА СТАБИЛИЗАТОРА НАПРЯЖЕНИЯ</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_Toc158152165 \h </w:instrText>
            </w:r>
            <w:r w:rsidR="00C01885" w:rsidRPr="004133BB">
              <w:rPr>
                <w:b/>
                <w:noProof/>
                <w:webHidden/>
              </w:rPr>
            </w:r>
            <w:r w:rsidR="00C01885" w:rsidRPr="004133BB">
              <w:rPr>
                <w:b/>
                <w:noProof/>
                <w:webHidden/>
              </w:rPr>
              <w:fldChar w:fldCharType="separate"/>
            </w:r>
            <w:r w:rsidR="00C01885" w:rsidRPr="004133BB">
              <w:rPr>
                <w:b/>
                <w:noProof/>
                <w:webHidden/>
              </w:rPr>
              <w:t>16</w:t>
            </w:r>
            <w:r w:rsidR="00C01885" w:rsidRPr="004133BB">
              <w:rPr>
                <w:b/>
                <w:noProof/>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66" w:history="1">
            <w:r w:rsidR="00C01885" w:rsidRPr="004133BB">
              <w:rPr>
                <w:rStyle w:val="ad"/>
                <w:b/>
                <w:noProof/>
              </w:rPr>
              <w:t>ГЛАВА 4. ТИПОВЫЕ НЕИСПРАВНОСТИ</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_Toc158152166 \h </w:instrText>
            </w:r>
            <w:r w:rsidR="00C01885" w:rsidRPr="004133BB">
              <w:rPr>
                <w:b/>
                <w:noProof/>
                <w:webHidden/>
              </w:rPr>
            </w:r>
            <w:r w:rsidR="00C01885" w:rsidRPr="004133BB">
              <w:rPr>
                <w:b/>
                <w:noProof/>
                <w:webHidden/>
              </w:rPr>
              <w:fldChar w:fldCharType="separate"/>
            </w:r>
            <w:r w:rsidR="00C01885" w:rsidRPr="004133BB">
              <w:rPr>
                <w:b/>
                <w:noProof/>
                <w:webHidden/>
              </w:rPr>
              <w:t>18</w:t>
            </w:r>
            <w:r w:rsidR="00C01885" w:rsidRPr="004133BB">
              <w:rPr>
                <w:b/>
                <w:noProof/>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67" w:history="1">
            <w:r w:rsidR="00C01885" w:rsidRPr="004133BB">
              <w:rPr>
                <w:rStyle w:val="ad"/>
              </w:rPr>
              <w:t>4.1 Основные причины неполадок</w:t>
            </w:r>
            <w:r w:rsidR="00C01885" w:rsidRPr="004133BB">
              <w:rPr>
                <w:webHidden/>
              </w:rPr>
              <w:tab/>
            </w:r>
            <w:r w:rsidR="00C01885" w:rsidRPr="004133BB">
              <w:rPr>
                <w:webHidden/>
              </w:rPr>
              <w:fldChar w:fldCharType="begin"/>
            </w:r>
            <w:r w:rsidR="00C01885" w:rsidRPr="004133BB">
              <w:rPr>
                <w:webHidden/>
              </w:rPr>
              <w:instrText xml:space="preserve"> PAGEREF _Toc158152167 \h </w:instrText>
            </w:r>
            <w:r w:rsidR="00C01885" w:rsidRPr="004133BB">
              <w:rPr>
                <w:webHidden/>
              </w:rPr>
            </w:r>
            <w:r w:rsidR="00C01885" w:rsidRPr="004133BB">
              <w:rPr>
                <w:webHidden/>
              </w:rPr>
              <w:fldChar w:fldCharType="separate"/>
            </w:r>
            <w:r w:rsidR="00C01885" w:rsidRPr="004133BB">
              <w:rPr>
                <w:webHidden/>
              </w:rPr>
              <w:t>19</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68" w:history="1">
            <w:r w:rsidR="00C01885" w:rsidRPr="004133BB">
              <w:rPr>
                <w:rStyle w:val="ad"/>
              </w:rPr>
              <w:t>4.2 Диагностика</w:t>
            </w:r>
            <w:r w:rsidR="00C01885" w:rsidRPr="004133BB">
              <w:rPr>
                <w:webHidden/>
              </w:rPr>
              <w:tab/>
            </w:r>
            <w:r w:rsidR="00C01885" w:rsidRPr="004133BB">
              <w:rPr>
                <w:webHidden/>
              </w:rPr>
              <w:fldChar w:fldCharType="begin"/>
            </w:r>
            <w:r w:rsidR="00C01885" w:rsidRPr="004133BB">
              <w:rPr>
                <w:webHidden/>
              </w:rPr>
              <w:instrText xml:space="preserve"> PAGEREF _Toc158152168 \h </w:instrText>
            </w:r>
            <w:r w:rsidR="00C01885" w:rsidRPr="004133BB">
              <w:rPr>
                <w:webHidden/>
              </w:rPr>
            </w:r>
            <w:r w:rsidR="00C01885" w:rsidRPr="004133BB">
              <w:rPr>
                <w:webHidden/>
              </w:rPr>
              <w:fldChar w:fldCharType="separate"/>
            </w:r>
            <w:r w:rsidR="00C01885" w:rsidRPr="004133BB">
              <w:rPr>
                <w:webHidden/>
              </w:rPr>
              <w:t>21</w:t>
            </w:r>
            <w:r w:rsidR="00C01885" w:rsidRPr="004133BB">
              <w:rPr>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69" w:history="1">
            <w:r w:rsidR="00C01885" w:rsidRPr="004133BB">
              <w:rPr>
                <w:rStyle w:val="ad"/>
                <w:b/>
                <w:noProof/>
              </w:rPr>
              <w:t>ГЛАВА 5. ЭКОНОМИЧЕСКИЙ РАСЧЕТ РЕМОНТА СТАБИЛИЗАТОРА НАПРЯЖЕНИЯ</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_Toc158152169 \h </w:instrText>
            </w:r>
            <w:r w:rsidR="00C01885" w:rsidRPr="004133BB">
              <w:rPr>
                <w:b/>
                <w:noProof/>
                <w:webHidden/>
              </w:rPr>
            </w:r>
            <w:r w:rsidR="00C01885" w:rsidRPr="004133BB">
              <w:rPr>
                <w:b/>
                <w:noProof/>
                <w:webHidden/>
              </w:rPr>
              <w:fldChar w:fldCharType="separate"/>
            </w:r>
            <w:r w:rsidR="00C01885" w:rsidRPr="004133BB">
              <w:rPr>
                <w:b/>
                <w:noProof/>
                <w:webHidden/>
              </w:rPr>
              <w:t>28</w:t>
            </w:r>
            <w:r w:rsidR="00C01885" w:rsidRPr="004133BB">
              <w:rPr>
                <w:b/>
                <w:noProof/>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70" w:history="1">
            <w:r w:rsidR="00C01885" w:rsidRPr="004133BB">
              <w:rPr>
                <w:rStyle w:val="ad"/>
              </w:rPr>
              <w:t>5.1 Расчёт стоимости деталей, потраченных на одно изделие</w:t>
            </w:r>
            <w:r w:rsidR="00C01885" w:rsidRPr="004133BB">
              <w:rPr>
                <w:webHidden/>
              </w:rPr>
              <w:tab/>
            </w:r>
            <w:r w:rsidR="00C01885" w:rsidRPr="004133BB">
              <w:rPr>
                <w:webHidden/>
              </w:rPr>
              <w:fldChar w:fldCharType="begin"/>
            </w:r>
            <w:r w:rsidR="00C01885" w:rsidRPr="004133BB">
              <w:rPr>
                <w:webHidden/>
              </w:rPr>
              <w:instrText xml:space="preserve"> PAGEREF _Toc158152170 \h </w:instrText>
            </w:r>
            <w:r w:rsidR="00C01885" w:rsidRPr="004133BB">
              <w:rPr>
                <w:webHidden/>
              </w:rPr>
            </w:r>
            <w:r w:rsidR="00C01885" w:rsidRPr="004133BB">
              <w:rPr>
                <w:webHidden/>
              </w:rPr>
              <w:fldChar w:fldCharType="separate"/>
            </w:r>
            <w:r w:rsidR="00C01885" w:rsidRPr="004133BB">
              <w:rPr>
                <w:webHidden/>
              </w:rPr>
              <w:t>29</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71" w:history="1">
            <w:r w:rsidR="00C01885" w:rsidRPr="004133BB">
              <w:rPr>
                <w:rStyle w:val="ad"/>
              </w:rPr>
              <w:t>5.2 Расчёт стоимости материалов, потраченных на одно изделие</w:t>
            </w:r>
            <w:r w:rsidR="00C01885" w:rsidRPr="004133BB">
              <w:rPr>
                <w:webHidden/>
              </w:rPr>
              <w:tab/>
            </w:r>
            <w:r w:rsidR="00C01885" w:rsidRPr="004133BB">
              <w:rPr>
                <w:webHidden/>
              </w:rPr>
              <w:fldChar w:fldCharType="begin"/>
            </w:r>
            <w:r w:rsidR="00C01885" w:rsidRPr="004133BB">
              <w:rPr>
                <w:webHidden/>
              </w:rPr>
              <w:instrText xml:space="preserve"> PAGEREF _Toc158152171 \h </w:instrText>
            </w:r>
            <w:r w:rsidR="00C01885" w:rsidRPr="004133BB">
              <w:rPr>
                <w:webHidden/>
              </w:rPr>
            </w:r>
            <w:r w:rsidR="00C01885" w:rsidRPr="004133BB">
              <w:rPr>
                <w:webHidden/>
              </w:rPr>
              <w:fldChar w:fldCharType="separate"/>
            </w:r>
            <w:r w:rsidR="00C01885" w:rsidRPr="004133BB">
              <w:rPr>
                <w:webHidden/>
              </w:rPr>
              <w:t>30</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72" w:history="1">
            <w:r w:rsidR="00C01885" w:rsidRPr="004133BB">
              <w:rPr>
                <w:rStyle w:val="ad"/>
              </w:rPr>
              <w:t>5.3 Расчёт стоимости рабочего места</w:t>
            </w:r>
            <w:r w:rsidR="00C01885" w:rsidRPr="004133BB">
              <w:rPr>
                <w:webHidden/>
              </w:rPr>
              <w:tab/>
            </w:r>
            <w:r w:rsidR="00C01885" w:rsidRPr="004133BB">
              <w:rPr>
                <w:webHidden/>
              </w:rPr>
              <w:fldChar w:fldCharType="begin"/>
            </w:r>
            <w:r w:rsidR="00C01885" w:rsidRPr="004133BB">
              <w:rPr>
                <w:webHidden/>
              </w:rPr>
              <w:instrText xml:space="preserve"> PAGEREF _Toc158152172 \h </w:instrText>
            </w:r>
            <w:r w:rsidR="00C01885" w:rsidRPr="004133BB">
              <w:rPr>
                <w:webHidden/>
              </w:rPr>
            </w:r>
            <w:r w:rsidR="00C01885" w:rsidRPr="004133BB">
              <w:rPr>
                <w:webHidden/>
              </w:rPr>
              <w:fldChar w:fldCharType="separate"/>
            </w:r>
            <w:r w:rsidR="00C01885" w:rsidRPr="004133BB">
              <w:rPr>
                <w:webHidden/>
              </w:rPr>
              <w:t>31</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73" w:history="1">
            <w:r w:rsidR="00C01885" w:rsidRPr="004133BB">
              <w:rPr>
                <w:rStyle w:val="ad"/>
              </w:rPr>
              <w:t>5.4 Расчёт расходов на амортизацию</w:t>
            </w:r>
            <w:r w:rsidR="00C01885" w:rsidRPr="004133BB">
              <w:rPr>
                <w:webHidden/>
              </w:rPr>
              <w:tab/>
            </w:r>
            <w:r w:rsidR="00C01885" w:rsidRPr="004133BB">
              <w:rPr>
                <w:webHidden/>
              </w:rPr>
              <w:fldChar w:fldCharType="begin"/>
            </w:r>
            <w:r w:rsidR="00C01885" w:rsidRPr="004133BB">
              <w:rPr>
                <w:webHidden/>
              </w:rPr>
              <w:instrText xml:space="preserve"> PAGEREF _Toc158152173 \h </w:instrText>
            </w:r>
            <w:r w:rsidR="00C01885" w:rsidRPr="004133BB">
              <w:rPr>
                <w:webHidden/>
              </w:rPr>
            </w:r>
            <w:r w:rsidR="00C01885" w:rsidRPr="004133BB">
              <w:rPr>
                <w:webHidden/>
              </w:rPr>
              <w:fldChar w:fldCharType="separate"/>
            </w:r>
            <w:r w:rsidR="00C01885" w:rsidRPr="004133BB">
              <w:rPr>
                <w:webHidden/>
              </w:rPr>
              <w:t>32</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74" w:history="1">
            <w:r w:rsidR="00C01885" w:rsidRPr="004133BB">
              <w:rPr>
                <w:rStyle w:val="ad"/>
              </w:rPr>
              <w:t>5.5 Расчёт расходов на электроэнергию</w:t>
            </w:r>
            <w:r w:rsidR="00C01885" w:rsidRPr="004133BB">
              <w:rPr>
                <w:webHidden/>
              </w:rPr>
              <w:tab/>
            </w:r>
            <w:r w:rsidR="00C01885" w:rsidRPr="004133BB">
              <w:rPr>
                <w:webHidden/>
              </w:rPr>
              <w:fldChar w:fldCharType="begin"/>
            </w:r>
            <w:r w:rsidR="00C01885" w:rsidRPr="004133BB">
              <w:rPr>
                <w:webHidden/>
              </w:rPr>
              <w:instrText xml:space="preserve"> PAGEREF _Toc158152174 \h </w:instrText>
            </w:r>
            <w:r w:rsidR="00C01885" w:rsidRPr="004133BB">
              <w:rPr>
                <w:webHidden/>
              </w:rPr>
            </w:r>
            <w:r w:rsidR="00C01885" w:rsidRPr="004133BB">
              <w:rPr>
                <w:webHidden/>
              </w:rPr>
              <w:fldChar w:fldCharType="separate"/>
            </w:r>
            <w:r w:rsidR="00C01885" w:rsidRPr="004133BB">
              <w:rPr>
                <w:webHidden/>
              </w:rPr>
              <w:t>35</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75" w:history="1">
            <w:r w:rsidR="00C01885" w:rsidRPr="004133BB">
              <w:rPr>
                <w:rStyle w:val="ad"/>
              </w:rPr>
              <w:t>5.6 Расчёт итоговой стоимости продукции</w:t>
            </w:r>
            <w:r w:rsidR="00C01885" w:rsidRPr="004133BB">
              <w:rPr>
                <w:webHidden/>
              </w:rPr>
              <w:tab/>
            </w:r>
            <w:r w:rsidR="00C01885" w:rsidRPr="004133BB">
              <w:rPr>
                <w:webHidden/>
              </w:rPr>
              <w:fldChar w:fldCharType="begin"/>
            </w:r>
            <w:r w:rsidR="00C01885" w:rsidRPr="004133BB">
              <w:rPr>
                <w:webHidden/>
              </w:rPr>
              <w:instrText xml:space="preserve"> PAGEREF _Toc158152175 \h </w:instrText>
            </w:r>
            <w:r w:rsidR="00C01885" w:rsidRPr="004133BB">
              <w:rPr>
                <w:webHidden/>
              </w:rPr>
            </w:r>
            <w:r w:rsidR="00C01885" w:rsidRPr="004133BB">
              <w:rPr>
                <w:webHidden/>
              </w:rPr>
              <w:fldChar w:fldCharType="separate"/>
            </w:r>
            <w:r w:rsidR="00C01885" w:rsidRPr="004133BB">
              <w:rPr>
                <w:webHidden/>
              </w:rPr>
              <w:t>38</w:t>
            </w:r>
            <w:r w:rsidR="00C01885" w:rsidRPr="004133BB">
              <w:rPr>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76" w:history="1">
            <w:r w:rsidR="00C01885" w:rsidRPr="004133BB">
              <w:rPr>
                <w:rStyle w:val="ad"/>
                <w:b/>
                <w:noProof/>
              </w:rPr>
              <w:t>ГЛАВА 6 ОХРАНА ТРУДА</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_Toc158152176 \h </w:instrText>
            </w:r>
            <w:r w:rsidR="00C01885" w:rsidRPr="004133BB">
              <w:rPr>
                <w:b/>
                <w:noProof/>
                <w:webHidden/>
              </w:rPr>
            </w:r>
            <w:r w:rsidR="00C01885" w:rsidRPr="004133BB">
              <w:rPr>
                <w:b/>
                <w:noProof/>
                <w:webHidden/>
              </w:rPr>
              <w:fldChar w:fldCharType="separate"/>
            </w:r>
            <w:r w:rsidR="00C01885" w:rsidRPr="004133BB">
              <w:rPr>
                <w:b/>
                <w:noProof/>
                <w:webHidden/>
              </w:rPr>
              <w:t>40</w:t>
            </w:r>
            <w:r w:rsidR="00C01885" w:rsidRPr="004133BB">
              <w:rPr>
                <w:b/>
                <w:noProof/>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77" w:history="1">
            <w:r w:rsidR="00C01885" w:rsidRPr="004133BB">
              <w:rPr>
                <w:rStyle w:val="ad"/>
              </w:rPr>
              <w:t>6.1 Охрана окружающей среды</w:t>
            </w:r>
            <w:r w:rsidR="00C01885" w:rsidRPr="004133BB">
              <w:rPr>
                <w:webHidden/>
              </w:rPr>
              <w:tab/>
            </w:r>
            <w:r w:rsidR="00C01885" w:rsidRPr="004133BB">
              <w:rPr>
                <w:webHidden/>
              </w:rPr>
              <w:fldChar w:fldCharType="begin"/>
            </w:r>
            <w:r w:rsidR="00C01885" w:rsidRPr="004133BB">
              <w:rPr>
                <w:webHidden/>
              </w:rPr>
              <w:instrText xml:space="preserve"> PAGEREF _Toc158152177 \h </w:instrText>
            </w:r>
            <w:r w:rsidR="00C01885" w:rsidRPr="004133BB">
              <w:rPr>
                <w:webHidden/>
              </w:rPr>
            </w:r>
            <w:r w:rsidR="00C01885" w:rsidRPr="004133BB">
              <w:rPr>
                <w:webHidden/>
              </w:rPr>
              <w:fldChar w:fldCharType="separate"/>
            </w:r>
            <w:r w:rsidR="00C01885" w:rsidRPr="004133BB">
              <w:rPr>
                <w:webHidden/>
              </w:rPr>
              <w:t>40</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78" w:history="1">
            <w:r w:rsidR="00C01885" w:rsidRPr="004133BB">
              <w:rPr>
                <w:rStyle w:val="ad"/>
              </w:rPr>
              <w:t>6.2 Защита в чрезвычайных ситуациях</w:t>
            </w:r>
            <w:r w:rsidR="00C01885" w:rsidRPr="004133BB">
              <w:rPr>
                <w:webHidden/>
              </w:rPr>
              <w:tab/>
            </w:r>
            <w:r w:rsidR="00C01885" w:rsidRPr="004133BB">
              <w:rPr>
                <w:webHidden/>
              </w:rPr>
              <w:fldChar w:fldCharType="begin"/>
            </w:r>
            <w:r w:rsidR="00C01885" w:rsidRPr="004133BB">
              <w:rPr>
                <w:webHidden/>
              </w:rPr>
              <w:instrText xml:space="preserve"> PAGEREF _Toc158152178 \h </w:instrText>
            </w:r>
            <w:r w:rsidR="00C01885" w:rsidRPr="004133BB">
              <w:rPr>
                <w:webHidden/>
              </w:rPr>
            </w:r>
            <w:r w:rsidR="00C01885" w:rsidRPr="004133BB">
              <w:rPr>
                <w:webHidden/>
              </w:rPr>
              <w:fldChar w:fldCharType="separate"/>
            </w:r>
            <w:r w:rsidR="00C01885" w:rsidRPr="004133BB">
              <w:rPr>
                <w:webHidden/>
              </w:rPr>
              <w:t>42</w:t>
            </w:r>
            <w:r w:rsidR="00C01885" w:rsidRPr="004133BB">
              <w:rPr>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79" w:history="1">
            <w:r w:rsidR="00C01885" w:rsidRPr="004133BB">
              <w:rPr>
                <w:rStyle w:val="ad"/>
                <w:b/>
                <w:noProof/>
              </w:rPr>
              <w:t>ГЛАВА 7. ТЕХНИКА БЕЗОПАСНОСТИ</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_Toc158152179 \h </w:instrText>
            </w:r>
            <w:r w:rsidR="00C01885" w:rsidRPr="004133BB">
              <w:rPr>
                <w:b/>
                <w:noProof/>
                <w:webHidden/>
              </w:rPr>
            </w:r>
            <w:r w:rsidR="00C01885" w:rsidRPr="004133BB">
              <w:rPr>
                <w:b/>
                <w:noProof/>
                <w:webHidden/>
              </w:rPr>
              <w:fldChar w:fldCharType="separate"/>
            </w:r>
            <w:r w:rsidR="00C01885" w:rsidRPr="004133BB">
              <w:rPr>
                <w:b/>
                <w:noProof/>
                <w:webHidden/>
              </w:rPr>
              <w:t>44</w:t>
            </w:r>
            <w:r w:rsidR="00C01885" w:rsidRPr="004133BB">
              <w:rPr>
                <w:b/>
                <w:noProof/>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80" w:history="1">
            <w:r w:rsidR="00C01885" w:rsidRPr="004133BB">
              <w:rPr>
                <w:rStyle w:val="ad"/>
              </w:rPr>
              <w:t>7.1 Выделение</w:t>
            </w:r>
            <w:r w:rsidR="00C01885" w:rsidRPr="004133BB">
              <w:rPr>
                <w:rStyle w:val="ad"/>
                <w:spacing w:val="-7"/>
              </w:rPr>
              <w:t xml:space="preserve"> </w:t>
            </w:r>
            <w:r w:rsidR="00C01885" w:rsidRPr="004133BB">
              <w:rPr>
                <w:rStyle w:val="ad"/>
              </w:rPr>
              <w:t>вредных</w:t>
            </w:r>
            <w:r w:rsidR="00C01885" w:rsidRPr="004133BB">
              <w:rPr>
                <w:rStyle w:val="ad"/>
                <w:spacing w:val="-6"/>
              </w:rPr>
              <w:t xml:space="preserve"> </w:t>
            </w:r>
            <w:r w:rsidR="00C01885" w:rsidRPr="004133BB">
              <w:rPr>
                <w:rStyle w:val="ad"/>
                <w:spacing w:val="-2"/>
              </w:rPr>
              <w:t>веществ</w:t>
            </w:r>
            <w:r w:rsidR="00C01885" w:rsidRPr="004133BB">
              <w:rPr>
                <w:webHidden/>
              </w:rPr>
              <w:tab/>
            </w:r>
            <w:r w:rsidR="00C01885" w:rsidRPr="004133BB">
              <w:rPr>
                <w:webHidden/>
              </w:rPr>
              <w:fldChar w:fldCharType="begin"/>
            </w:r>
            <w:r w:rsidR="00C01885" w:rsidRPr="004133BB">
              <w:rPr>
                <w:webHidden/>
              </w:rPr>
              <w:instrText xml:space="preserve"> PAGEREF _Toc158152180 \h </w:instrText>
            </w:r>
            <w:r w:rsidR="00C01885" w:rsidRPr="004133BB">
              <w:rPr>
                <w:webHidden/>
              </w:rPr>
            </w:r>
            <w:r w:rsidR="00C01885" w:rsidRPr="004133BB">
              <w:rPr>
                <w:webHidden/>
              </w:rPr>
              <w:fldChar w:fldCharType="separate"/>
            </w:r>
            <w:r w:rsidR="00C01885" w:rsidRPr="004133BB">
              <w:rPr>
                <w:webHidden/>
              </w:rPr>
              <w:t>45</w:t>
            </w:r>
            <w:r w:rsidR="00C01885" w:rsidRPr="004133BB">
              <w:rPr>
                <w:webHidden/>
              </w:rPr>
              <w:fldChar w:fldCharType="end"/>
            </w:r>
          </w:hyperlink>
        </w:p>
        <w:p w:rsidR="00C01885" w:rsidRPr="004133BB" w:rsidRDefault="00A55039" w:rsidP="004133BB">
          <w:pPr>
            <w:pStyle w:val="21"/>
            <w:ind w:firstLine="0"/>
            <w:jc w:val="left"/>
            <w:rPr>
              <w:rFonts w:asciiTheme="minorHAnsi" w:eastAsiaTheme="minorEastAsia" w:hAnsiTheme="minorHAnsi" w:cstheme="minorBidi"/>
              <w:sz w:val="22"/>
              <w:szCs w:val="22"/>
              <w:lang w:eastAsia="ru-RU"/>
            </w:rPr>
          </w:pPr>
          <w:hyperlink w:anchor="_Toc158152181" w:history="1">
            <w:r w:rsidR="00C01885" w:rsidRPr="004133BB">
              <w:rPr>
                <w:rStyle w:val="ad"/>
              </w:rPr>
              <w:t>7.2 Электробезопасность</w:t>
            </w:r>
            <w:r w:rsidR="00C01885" w:rsidRPr="004133BB">
              <w:rPr>
                <w:webHidden/>
              </w:rPr>
              <w:tab/>
            </w:r>
            <w:r w:rsidR="00C01885" w:rsidRPr="004133BB">
              <w:rPr>
                <w:webHidden/>
              </w:rPr>
              <w:fldChar w:fldCharType="begin"/>
            </w:r>
            <w:r w:rsidR="00C01885" w:rsidRPr="004133BB">
              <w:rPr>
                <w:webHidden/>
              </w:rPr>
              <w:instrText xml:space="preserve"> PAGEREF _Toc158152181 \h </w:instrText>
            </w:r>
            <w:r w:rsidR="00C01885" w:rsidRPr="004133BB">
              <w:rPr>
                <w:webHidden/>
              </w:rPr>
            </w:r>
            <w:r w:rsidR="00C01885" w:rsidRPr="004133BB">
              <w:rPr>
                <w:webHidden/>
              </w:rPr>
              <w:fldChar w:fldCharType="separate"/>
            </w:r>
            <w:r w:rsidR="00C01885" w:rsidRPr="004133BB">
              <w:rPr>
                <w:webHidden/>
              </w:rPr>
              <w:t>46</w:t>
            </w:r>
            <w:r w:rsidR="00C01885" w:rsidRPr="004133BB">
              <w:rPr>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82" w:history="1">
            <w:r w:rsidR="00C01885" w:rsidRPr="004133BB">
              <w:rPr>
                <w:rStyle w:val="ad"/>
                <w:b/>
                <w:noProof/>
              </w:rPr>
              <w:t>ЗАКЛЮЧЕНИЕ</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_Toc158152182 \h </w:instrText>
            </w:r>
            <w:r w:rsidR="00C01885" w:rsidRPr="004133BB">
              <w:rPr>
                <w:b/>
                <w:noProof/>
                <w:webHidden/>
              </w:rPr>
            </w:r>
            <w:r w:rsidR="00C01885" w:rsidRPr="004133BB">
              <w:rPr>
                <w:b/>
                <w:noProof/>
                <w:webHidden/>
              </w:rPr>
              <w:fldChar w:fldCharType="separate"/>
            </w:r>
            <w:r w:rsidR="00C01885" w:rsidRPr="004133BB">
              <w:rPr>
                <w:b/>
                <w:noProof/>
                <w:webHidden/>
              </w:rPr>
              <w:t>48</w:t>
            </w:r>
            <w:r w:rsidR="00C01885" w:rsidRPr="004133BB">
              <w:rPr>
                <w:b/>
                <w:noProof/>
                <w:webHidden/>
              </w:rPr>
              <w:fldChar w:fldCharType="end"/>
            </w:r>
          </w:hyperlink>
        </w:p>
        <w:p w:rsidR="00C01885" w:rsidRPr="004133BB" w:rsidRDefault="00A55039"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83" w:history="1">
            <w:r w:rsidR="00C01885" w:rsidRPr="004133BB">
              <w:rPr>
                <w:rStyle w:val="ad"/>
                <w:b/>
                <w:noProof/>
              </w:rPr>
              <w:t>СПИСОК ИСПОЛЬЗОВАННЫХ ИСТОЧНИКОВ</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_Toc158152183 \h </w:instrText>
            </w:r>
            <w:r w:rsidR="00C01885" w:rsidRPr="004133BB">
              <w:rPr>
                <w:b/>
                <w:noProof/>
                <w:webHidden/>
              </w:rPr>
            </w:r>
            <w:r w:rsidR="00C01885" w:rsidRPr="004133BB">
              <w:rPr>
                <w:b/>
                <w:noProof/>
                <w:webHidden/>
              </w:rPr>
              <w:fldChar w:fldCharType="separate"/>
            </w:r>
            <w:r w:rsidR="00C01885" w:rsidRPr="004133BB">
              <w:rPr>
                <w:b/>
                <w:noProof/>
                <w:webHidden/>
              </w:rPr>
              <w:t>49</w:t>
            </w:r>
            <w:r w:rsidR="00C01885" w:rsidRPr="004133BB">
              <w:rPr>
                <w:b/>
                <w:noProof/>
                <w:webHidden/>
              </w:rPr>
              <w:fldChar w:fldCharType="end"/>
            </w:r>
          </w:hyperlink>
        </w:p>
        <w:p w:rsidR="00C3444E" w:rsidRPr="00C3444E" w:rsidRDefault="00C3444E" w:rsidP="004133BB">
          <w:pPr>
            <w:ind w:firstLine="0"/>
            <w:jc w:val="left"/>
            <w:rPr>
              <w:rFonts w:cs="Times New Roman"/>
              <w:szCs w:val="28"/>
            </w:rPr>
          </w:pPr>
          <w:r w:rsidRPr="004133BB">
            <w:rPr>
              <w:rFonts w:cs="Times New Roman"/>
              <w:b/>
              <w:bCs/>
              <w:szCs w:val="28"/>
            </w:rPr>
            <w:fldChar w:fldCharType="end"/>
          </w:r>
        </w:p>
      </w:sdtContent>
    </w:sdt>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A11A4F" w:rsidRPr="00A11A4F" w:rsidRDefault="00E15876" w:rsidP="00E5447B">
      <w:pPr>
        <w:pStyle w:val="1"/>
        <w:jc w:val="center"/>
      </w:pPr>
      <w:bookmarkStart w:id="0" w:name="_Toc158152157"/>
      <w:r>
        <w:rPr>
          <w:caps w:val="0"/>
        </w:rPr>
        <w:lastRenderedPageBreak/>
        <w:t>ВВЕДЕНИЕ</w:t>
      </w:r>
      <w:bookmarkEnd w:id="0"/>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результата на длительный срок. Давайте разберемся, насколько это соответствует действительности.</w:t>
      </w:r>
    </w:p>
    <w:p w:rsidR="0077780F" w:rsidRDefault="0077780F" w:rsidP="003E1868"/>
    <w:p w:rsidR="00A11A4F" w:rsidRPr="00CC18B9" w:rsidRDefault="00A11A4F" w:rsidP="003E1868"/>
    <w:p w:rsidR="0077780F" w:rsidRDefault="00E15876" w:rsidP="00E5447B">
      <w:pPr>
        <w:pStyle w:val="1"/>
        <w:jc w:val="center"/>
      </w:pPr>
      <w:bookmarkStart w:id="1" w:name="_Toc158152158"/>
      <w:r>
        <w:rPr>
          <w:caps w:val="0"/>
        </w:rPr>
        <w:lastRenderedPageBreak/>
        <w:t>1. ВИДЫ СТАБИЛИЗАТОРОВ НАПРЯЖЕНИЯ</w:t>
      </w:r>
      <w:bookmarkEnd w:id="1"/>
    </w:p>
    <w:p w:rsidR="00A11A4F" w:rsidRPr="00C2739B" w:rsidRDefault="004828B4" w:rsidP="00A874A4">
      <w:pPr>
        <w:pStyle w:val="2"/>
      </w:pPr>
      <w:bookmarkStart w:id="2" w:name="_Toc158152159"/>
      <w:r w:rsidRPr="00C2739B">
        <w:t xml:space="preserve">1.1 </w:t>
      </w:r>
      <w:r w:rsidR="007711FC" w:rsidRPr="00C2739B">
        <w:t>По типу</w:t>
      </w:r>
      <w:bookmarkEnd w:id="2"/>
    </w:p>
    <w:p w:rsidR="00DD6422" w:rsidRDefault="00DD6422" w:rsidP="00022BE3">
      <w:pPr>
        <w:pStyle w:val="ae"/>
        <w:numPr>
          <w:ilvl w:val="0"/>
          <w:numId w:val="5"/>
        </w:numPr>
        <w:spacing w:after="240"/>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022BE3" w:rsidRDefault="00DD6422" w:rsidP="00022BE3">
      <w:pPr>
        <w:spacing w:after="240"/>
      </w:pPr>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p>
    <w:p w:rsidR="00A874A4" w:rsidRDefault="00A874A4" w:rsidP="00022BE3">
      <w:pPr>
        <w:spacing w:after="240"/>
      </w:pPr>
    </w:p>
    <w:p w:rsidR="00A874A4" w:rsidRDefault="00A874A4" w:rsidP="00022BE3">
      <w:pPr>
        <w:spacing w:after="240"/>
      </w:pPr>
    </w:p>
    <w:p w:rsidR="009C3051" w:rsidRDefault="009C3051" w:rsidP="00022BE3">
      <w:pPr>
        <w:pStyle w:val="ae"/>
        <w:numPr>
          <w:ilvl w:val="0"/>
          <w:numId w:val="4"/>
        </w:numPr>
        <w:spacing w:after="240"/>
      </w:pPr>
      <w:r>
        <w:lastRenderedPageBreak/>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электродвигателя – сервопривода, поэтому также такие стабилизаторы называют </w:t>
      </w:r>
      <w:proofErr w:type="spellStart"/>
      <w:r>
        <w:t>сервоприводными</w:t>
      </w:r>
      <w:proofErr w:type="spellEnd"/>
      <w:r>
        <w:t>.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 xml:space="preserve">Из минусов можно отметить низкую скорость реагирования, необходимость периодической замены щеточного контакта, </w:t>
      </w:r>
      <w:proofErr w:type="spellStart"/>
      <w:r>
        <w:t>пожароопасность</w:t>
      </w:r>
      <w:proofErr w:type="spellEnd"/>
      <w:r>
        <w:t>,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A55039"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022BE3">
      <w:pPr>
        <w:pStyle w:val="ae"/>
        <w:numPr>
          <w:ilvl w:val="0"/>
          <w:numId w:val="4"/>
        </w:numPr>
        <w:spacing w:before="240" w:after="240"/>
      </w:pPr>
      <w:proofErr w:type="spellStart"/>
      <w:r>
        <w:t>Симисторные</w:t>
      </w:r>
      <w:proofErr w:type="spellEnd"/>
    </w:p>
    <w:p w:rsidR="00A874A4" w:rsidRDefault="009C3051" w:rsidP="00A874A4">
      <w:r>
        <w:t xml:space="preserve">Имеют схожий с релейными тип работы, основанный на выборе ступеней стабилизации. Но если в релейных устройствах за процесс отвечает электронное реле, в </w:t>
      </w:r>
      <w:proofErr w:type="spellStart"/>
      <w:r>
        <w:t>симисторных</w:t>
      </w:r>
      <w:proofErr w:type="spellEnd"/>
      <w:r>
        <w:t xml:space="preserve"> моделях задача выполняется при помощи полупро</w:t>
      </w:r>
      <w:r w:rsidR="00A874A4">
        <w:t xml:space="preserve">водниковых ключей – </w:t>
      </w:r>
      <w:proofErr w:type="spellStart"/>
      <w:r w:rsidR="00A874A4">
        <w:t>симисторов</w:t>
      </w:r>
      <w:proofErr w:type="spellEnd"/>
      <w:r w:rsidR="00A874A4">
        <w:t>.</w:t>
      </w:r>
      <w:r w:rsidR="00A874A4">
        <w:br w:type="page"/>
      </w:r>
    </w:p>
    <w:p w:rsidR="009C3051" w:rsidRDefault="009C3051" w:rsidP="009C3051">
      <w:r>
        <w:lastRenderedPageBreak/>
        <w:t xml:space="preserve">Здесь есть плюс – в отличие от реле, </w:t>
      </w:r>
      <w:proofErr w:type="spellStart"/>
      <w:r>
        <w:t>симисторы</w:t>
      </w:r>
      <w:proofErr w:type="spellEnd"/>
      <w:r>
        <w:t xml:space="preserve"> служат долго и не требуют замены. Такие приборы отлично подходят для сетей с неустойчивыми параметрами тока.</w:t>
      </w:r>
    </w:p>
    <w:p w:rsidR="009C3051" w:rsidRDefault="009C3051" w:rsidP="009C3051">
      <w:r w:rsidRPr="00022BE3">
        <w:t>Основные достоинства приборов этого типа: долгий срок службы, бесшумная работа, высокая скорость реакции и точность регулирования напряжения.</w:t>
      </w:r>
      <w:r>
        <w:t xml:space="preserve"> Также </w:t>
      </w:r>
      <w:proofErr w:type="spellStart"/>
      <w:r>
        <w:t>симисторные</w:t>
      </w:r>
      <w:proofErr w:type="spellEnd"/>
      <w:r>
        <w:t xml:space="preserve"> стабилизаторы имеют широкий диапазон входного напряжения и могут работать при низкой температуре.</w:t>
      </w:r>
    </w:p>
    <w:p w:rsidR="00A11A4F" w:rsidRDefault="009C3051" w:rsidP="00A11A4F">
      <w:r>
        <w:t xml:space="preserve">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w:t>
      </w:r>
      <w:proofErr w:type="spellStart"/>
      <w:r>
        <w:t>симисторные</w:t>
      </w:r>
      <w:proofErr w:type="spellEnd"/>
      <w:r>
        <w:t xml:space="preserve">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A874A4">
      <w:pPr>
        <w:pStyle w:val="ae"/>
        <w:numPr>
          <w:ilvl w:val="0"/>
          <w:numId w:val="4"/>
        </w:numPr>
        <w:spacing w:before="240" w:after="240"/>
        <w:rPr>
          <w:rFonts w:cs="Times New Roman"/>
        </w:rPr>
      </w:pPr>
      <w:r w:rsidRPr="009C3051">
        <w:rPr>
          <w:rFonts w:cs="Times New Roman"/>
        </w:rPr>
        <w:t xml:space="preserve">Инверторные (бесступенчатые, </w:t>
      </w:r>
      <w:proofErr w:type="spellStart"/>
      <w:r w:rsidRPr="009C3051">
        <w:rPr>
          <w:rFonts w:cs="Times New Roman"/>
        </w:rPr>
        <w:t>бестрансформаторные</w:t>
      </w:r>
      <w:proofErr w:type="spellEnd"/>
      <w:r w:rsidRPr="009C3051">
        <w:rPr>
          <w:rFonts w:cs="Times New Roman"/>
        </w:rPr>
        <w:t>,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 xml:space="preserve">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w:t>
      </w:r>
      <w:proofErr w:type="spellStart"/>
      <w:r w:rsidRPr="009C3051">
        <w:t>мс</w:t>
      </w:r>
      <w:proofErr w:type="spellEnd"/>
      <w:r w:rsidRPr="009C3051">
        <w:t>).</w:t>
      </w:r>
    </w:p>
    <w:p w:rsidR="00A11A4F" w:rsidRDefault="009C3051" w:rsidP="009C3051">
      <w:r w:rsidRPr="009C3051">
        <w:lastRenderedPageBreak/>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9C3051" w:rsidRDefault="00A11A4F" w:rsidP="00A11A4F">
      <w:pPr>
        <w:spacing w:after="160" w:line="259" w:lineRule="auto"/>
        <w:ind w:firstLine="0"/>
        <w:jc w:val="left"/>
      </w:pPr>
      <w:r>
        <w:br w:type="page"/>
      </w:r>
    </w:p>
    <w:p w:rsidR="00A11A4F" w:rsidRPr="00A11A4F" w:rsidRDefault="004828B4" w:rsidP="00A874A4">
      <w:pPr>
        <w:pStyle w:val="2"/>
      </w:pPr>
      <w:bookmarkStart w:id="3" w:name="_Toc158152160"/>
      <w:r>
        <w:lastRenderedPageBreak/>
        <w:t xml:space="preserve">1.2 </w:t>
      </w:r>
      <w:r w:rsidR="00A11A4F" w:rsidRPr="00A11A4F">
        <w:t>По напряжению</w:t>
      </w:r>
      <w:bookmarkEnd w:id="3"/>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d"/>
            <w:rFonts w:cs="Times New Roman"/>
            <w:color w:val="auto"/>
            <w:szCs w:val="28"/>
            <w:u w:val="none"/>
          </w:rPr>
          <w:t>однофазные</w:t>
        </w:r>
      </w:hyperlink>
      <w:r w:rsidRPr="00A11A4F">
        <w:rPr>
          <w:rFonts w:cs="Times New Roman"/>
          <w:szCs w:val="28"/>
        </w:rPr>
        <w:t> и </w:t>
      </w:r>
      <w:hyperlink r:id="rId13" w:tgtFrame="_blank" w:history="1">
        <w:r w:rsidRPr="00A11A4F">
          <w:rPr>
            <w:rStyle w:val="ad"/>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874A4">
      <w:pPr>
        <w:pStyle w:val="ae"/>
        <w:numPr>
          <w:ilvl w:val="0"/>
          <w:numId w:val="4"/>
        </w:numPr>
        <w:spacing w:before="240" w:after="240"/>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874A4">
      <w:pPr>
        <w:pStyle w:val="ae"/>
        <w:numPr>
          <w:ilvl w:val="0"/>
          <w:numId w:val="4"/>
        </w:numPr>
        <w:spacing w:before="240" w:after="240"/>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w:t>
      </w:r>
      <w:proofErr w:type="gramStart"/>
      <w:r w:rsidRPr="00A11A4F">
        <w:rPr>
          <w:szCs w:val="28"/>
        </w:rPr>
        <w:t>В</w:t>
      </w:r>
      <w:proofErr w:type="gramEnd"/>
      <w:r w:rsidRPr="00A11A4F">
        <w:rPr>
          <w:szCs w:val="28"/>
        </w:rPr>
        <w:t xml:space="preserve"> при входном 280-430 В (220-230 В по фазе). Часто их используют на производстве, с системами кондиционирования, 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w:t>
      </w:r>
      <w:r w:rsidRPr="00A11A4F">
        <w:rPr>
          <w:szCs w:val="28"/>
        </w:rPr>
        <w:lastRenderedPageBreak/>
        <w:t>согласованность линейного и фазных напряжений сети, при отключении электричества хотя бы на одной фазе, отключается вся сеть.</w:t>
      </w:r>
    </w:p>
    <w:p w:rsidR="00A11A4F" w:rsidRDefault="00A11A4F" w:rsidP="00A11A4F">
      <w:pPr>
        <w:rPr>
          <w:szCs w:val="28"/>
        </w:rPr>
      </w:pPr>
      <w:r w:rsidRPr="00A11A4F">
        <w:rPr>
          <w:szCs w:val="28"/>
        </w:rPr>
        <w:t xml:space="preserve">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w:t>
      </w:r>
      <w:proofErr w:type="gramStart"/>
      <w:r w:rsidRPr="00A11A4F">
        <w:rPr>
          <w:szCs w:val="28"/>
        </w:rPr>
        <w:t>В</w:t>
      </w:r>
      <w:proofErr w:type="gramEnd"/>
      <w:r w:rsidRPr="00A11A4F">
        <w:rPr>
          <w:szCs w:val="28"/>
        </w:rPr>
        <w:t xml:space="preserve">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A11A4F" w:rsidRPr="00A11A4F" w:rsidRDefault="004828B4" w:rsidP="00A874A4">
      <w:pPr>
        <w:pStyle w:val="2"/>
      </w:pPr>
      <w:bookmarkStart w:id="4" w:name="_Toc158152161"/>
      <w:r>
        <w:t xml:space="preserve">1.3 </w:t>
      </w:r>
      <w:r w:rsidR="00A11A4F" w:rsidRPr="00A11A4F">
        <w:t>По способу установки</w:t>
      </w:r>
      <w:bookmarkEnd w:id="4"/>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874A4">
      <w:pPr>
        <w:pStyle w:val="ae"/>
        <w:numPr>
          <w:ilvl w:val="0"/>
          <w:numId w:val="4"/>
        </w:numPr>
        <w:spacing w:before="240" w:after="240"/>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d"/>
            <w:rFonts w:cs="Times New Roman"/>
            <w:color w:val="auto"/>
            <w:szCs w:val="28"/>
            <w:u w:val="none"/>
          </w:rPr>
          <w:t>Стабилизаторы с креплением на стену</w:t>
        </w:r>
      </w:hyperlink>
      <w:r w:rsidRPr="00A11A4F">
        <w:t xml:space="preserve"> обычно имеют небольшую выходную мощность (350 ВА-2 </w:t>
      </w:r>
      <w:proofErr w:type="spellStart"/>
      <w:r w:rsidRPr="00A11A4F">
        <w:t>кВА</w:t>
      </w:r>
      <w:proofErr w:type="spellEnd"/>
      <w:r w:rsidRPr="00A11A4F">
        <w:t>)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E5447B" w:rsidRDefault="00A11A4F" w:rsidP="00E5447B">
      <w:r w:rsidRPr="00A11A4F">
        <w:t>Прибор можно повесить на стену в жилом или специально предусмотренном помещении. Часто их устанавливают в непосредственной 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874A4" w:rsidRPr="00A11A4F" w:rsidRDefault="00A874A4" w:rsidP="00E5447B"/>
    <w:p w:rsidR="00A11A4F" w:rsidRPr="00A11A4F" w:rsidRDefault="00A11A4F" w:rsidP="00A874A4">
      <w:pPr>
        <w:pStyle w:val="ae"/>
        <w:numPr>
          <w:ilvl w:val="0"/>
          <w:numId w:val="4"/>
        </w:numPr>
        <w:spacing w:before="240" w:after="240"/>
        <w:rPr>
          <w:szCs w:val="28"/>
        </w:rPr>
      </w:pPr>
      <w:r w:rsidRPr="00A11A4F">
        <w:rPr>
          <w:szCs w:val="28"/>
        </w:rPr>
        <w:lastRenderedPageBreak/>
        <w:t>Напольные</w:t>
      </w:r>
    </w:p>
    <w:p w:rsidR="00A11A4F" w:rsidRPr="00A11A4F" w:rsidRDefault="00A11A4F" w:rsidP="00A11A4F">
      <w:r w:rsidRPr="00A11A4F">
        <w:t xml:space="preserve">Стабилизаторы с напольным корпусом самые распространенные. Их габариты и вес больше, чем у настенных версий, а выходная мощность достигает 1-20 </w:t>
      </w:r>
      <w:proofErr w:type="spellStart"/>
      <w:r w:rsidRPr="00A11A4F">
        <w:t>кВА</w:t>
      </w:r>
      <w:proofErr w:type="spellEnd"/>
      <w:r w:rsidRPr="00A11A4F">
        <w:t>. Устанавливать такие приборы можно на пол или на 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d"/>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4828B4" w:rsidRDefault="00A11A4F" w:rsidP="00E5447B">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A11A4F" w:rsidRPr="00A11A4F" w:rsidRDefault="004828B4" w:rsidP="00A874A4">
      <w:pPr>
        <w:pStyle w:val="2"/>
      </w:pPr>
      <w:bookmarkStart w:id="5" w:name="_Toc158152162"/>
      <w:r>
        <w:t xml:space="preserve">1.4 </w:t>
      </w:r>
      <w:r w:rsidR="00A11A4F" w:rsidRPr="00A11A4F">
        <w:t>По типу охлаждения</w:t>
      </w:r>
      <w:bookmarkEnd w:id="5"/>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874A4">
      <w:pPr>
        <w:pStyle w:val="ae"/>
        <w:numPr>
          <w:ilvl w:val="0"/>
          <w:numId w:val="4"/>
        </w:numPr>
        <w:spacing w:before="240" w:after="240"/>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t xml:space="preserve">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w:t>
      </w:r>
      <w:r w:rsidRPr="00A11A4F">
        <w:rPr>
          <w:rFonts w:cs="Times New Roman"/>
          <w:szCs w:val="28"/>
        </w:rPr>
        <w:lastRenderedPageBreak/>
        <w:t>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874A4">
      <w:pPr>
        <w:pStyle w:val="ae"/>
        <w:numPr>
          <w:ilvl w:val="0"/>
          <w:numId w:val="4"/>
        </w:numPr>
        <w:spacing w:before="240" w:after="240"/>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65213D" w:rsidP="00E5447B">
      <w:pPr>
        <w:pStyle w:val="1"/>
        <w:jc w:val="center"/>
        <w:rPr>
          <w:caps w:val="0"/>
        </w:rPr>
      </w:pPr>
      <w:bookmarkStart w:id="6" w:name="_Toc158152163"/>
      <w:r>
        <w:lastRenderedPageBreak/>
        <w:t>2</w:t>
      </w:r>
      <w:r w:rsidR="000B62D5">
        <w:t xml:space="preserve">. </w:t>
      </w:r>
      <w:r w:rsidR="000B62D5">
        <w:rPr>
          <w:caps w:val="0"/>
        </w:rPr>
        <w:t>ПОДБОР ПО МОЩНОСТИ</w:t>
      </w:r>
      <w:bookmarkEnd w:id="6"/>
    </w:p>
    <w:p w:rsidR="00E9321C" w:rsidRDefault="00CC18B9" w:rsidP="00E9321C">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p>
    <w:p w:rsidR="00E9321C" w:rsidRDefault="00E9321C" w:rsidP="00A874A4">
      <w:pPr>
        <w:pStyle w:val="ae"/>
        <w:numPr>
          <w:ilvl w:val="0"/>
          <w:numId w:val="4"/>
        </w:numPr>
        <w:spacing w:before="240" w:after="240"/>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 xml:space="preserve">на объекте (дом/дача и </w:t>
      </w:r>
      <w:proofErr w:type="spellStart"/>
      <w:r w:rsidR="00E9321C">
        <w:t>тд</w:t>
      </w:r>
      <w:proofErr w:type="spellEnd"/>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A874A4">
      <w:pPr>
        <w:pStyle w:val="ae"/>
        <w:numPr>
          <w:ilvl w:val="0"/>
          <w:numId w:val="4"/>
        </w:numPr>
        <w:spacing w:before="240" w:after="240"/>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874A4">
      <w:pPr>
        <w:pStyle w:val="ae"/>
        <w:numPr>
          <w:ilvl w:val="0"/>
          <w:numId w:val="4"/>
        </w:numPr>
        <w:spacing w:before="240" w:after="240"/>
      </w:pPr>
      <w:r>
        <w:t>При возможности, замерить напряжение в сети.</w:t>
      </w:r>
    </w:p>
    <w:p w:rsidR="00A51243" w:rsidRDefault="00A51243" w:rsidP="00A51243">
      <w:pPr>
        <w:pStyle w:val="ae"/>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1B2C79">
      <w:pPr>
        <w:ind w:firstLine="0"/>
      </w:pPr>
    </w:p>
    <w:tbl>
      <w:tblPr>
        <w:tblStyle w:val="af0"/>
        <w:tblpPr w:leftFromText="180" w:rightFromText="180" w:vertAnchor="text" w:horzAnchor="margin" w:tblpXSpec="center" w:tblpY="431"/>
        <w:tblW w:w="0" w:type="auto"/>
        <w:tblLook w:val="04A0" w:firstRow="1" w:lastRow="0" w:firstColumn="1" w:lastColumn="0" w:noHBand="0" w:noVBand="1"/>
      </w:tblPr>
      <w:tblGrid>
        <w:gridCol w:w="3244"/>
        <w:gridCol w:w="1302"/>
        <w:gridCol w:w="3497"/>
        <w:gridCol w:w="1302"/>
      </w:tblGrid>
      <w:tr w:rsidR="00A51243" w:rsidTr="000F045C">
        <w:trPr>
          <w:trHeight w:val="20"/>
        </w:trPr>
        <w:tc>
          <w:tcPr>
            <w:tcW w:w="4531"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lastRenderedPageBreak/>
              <w:t>Бытовые приборы</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потребитель</w:t>
            </w:r>
          </w:p>
        </w:tc>
        <w:tc>
          <w:tcPr>
            <w:tcW w:w="1275" w:type="dxa"/>
            <w:vAlign w:val="center"/>
          </w:tcPr>
          <w:p w:rsidR="00A51243" w:rsidRPr="000B62D5" w:rsidRDefault="004828B4" w:rsidP="00947474">
            <w:pPr>
              <w:spacing w:after="160" w:line="259" w:lineRule="auto"/>
              <w:ind w:firstLine="0"/>
              <w:jc w:val="left"/>
              <w:rPr>
                <w:rFonts w:cs="Times New Roman"/>
                <w:sz w:val="24"/>
                <w:szCs w:val="24"/>
              </w:rPr>
            </w:pPr>
            <w:r>
              <w:rPr>
                <w:rFonts w:cs="Times New Roman"/>
                <w:sz w:val="24"/>
                <w:szCs w:val="24"/>
              </w:rPr>
              <w:t>мощность, Вт</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потребитель</w:t>
            </w:r>
          </w:p>
        </w:tc>
        <w:tc>
          <w:tcPr>
            <w:tcW w:w="1302"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фен для волос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450-2000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дрель</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утюг</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перфоратор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электроплита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1100-6000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электроточило</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тостер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600-1500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дисковая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кофеварка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800-1500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электрорубанок</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обогреватель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1000-2400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электролобзик</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гриль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шлифовальная машина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пылесос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400-2000</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радио</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компрессор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телевизор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100-400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водяной насос</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холодильник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150-600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циркулярная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духовка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кондиционер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СВЧ - печь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электромоторы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компьютер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400-750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вентиляторы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электрочайник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сенокосилка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электролампы</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 xml:space="preserve">насос </w:t>
            </w:r>
            <w:proofErr w:type="spellStart"/>
            <w:r w:rsidRPr="000B62D5">
              <w:rPr>
                <w:rFonts w:cs="Times New Roman"/>
                <w:sz w:val="24"/>
                <w:szCs w:val="24"/>
              </w:rPr>
              <w:t>выс</w:t>
            </w:r>
            <w:proofErr w:type="spellEnd"/>
            <w:r w:rsidRPr="000B62D5">
              <w:rPr>
                <w:rFonts w:cs="Times New Roman"/>
                <w:sz w:val="24"/>
                <w:szCs w:val="24"/>
              </w:rPr>
              <w:t>. давления</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бойлер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1200-1500</w:t>
            </w:r>
          </w:p>
        </w:tc>
        <w:tc>
          <w:tcPr>
            <w:tcW w:w="3512" w:type="dxa"/>
            <w:vAlign w:val="center"/>
          </w:tcPr>
          <w:p w:rsidR="00A51243" w:rsidRPr="000B62D5" w:rsidRDefault="00A51243" w:rsidP="00A51243">
            <w:pPr>
              <w:spacing w:after="160" w:line="259" w:lineRule="auto"/>
              <w:ind w:firstLine="0"/>
              <w:jc w:val="left"/>
              <w:rPr>
                <w:rFonts w:cs="Times New Roman"/>
                <w:sz w:val="24"/>
                <w:szCs w:val="24"/>
              </w:rPr>
            </w:pP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1B2C79" w:rsidRDefault="001B2C79" w:rsidP="001B2C79">
      <w:pPr>
        <w:spacing w:before="240"/>
      </w:pPr>
      <w:r>
        <w:t>По итогу мы можем вывести следующую формулу для подбора стабилизатора напряжения</w:t>
      </w:r>
    </w:p>
    <w:p w:rsidR="001B2C79" w:rsidRPr="001B2C79" w:rsidRDefault="001B2C79" w:rsidP="001B2C79">
      <m:oMath>
        <m:r>
          <w:rPr>
            <w:rFonts w:ascii="Cambria Math" w:hAnsi="Cambria Math"/>
            <w:szCs w:val="28"/>
          </w:rPr>
          <m:t>Pст=</m:t>
        </m:r>
        <m:r>
          <w:rPr>
            <w:rFonts w:ascii="Cambria Math" w:hAnsi="Cambria Math"/>
            <w:szCs w:val="28"/>
            <w:lang w:val="en-US"/>
          </w:rPr>
          <m:t>S</m:t>
        </m:r>
        <m:r>
          <w:rPr>
            <w:rFonts w:ascii="Cambria Math" w:hAnsi="Cambria Math"/>
            <w:szCs w:val="28"/>
          </w:rPr>
          <m:t xml:space="preserve">бдв+( </m:t>
        </m:r>
        <m:f>
          <m:fPr>
            <m:ctrlPr>
              <w:rPr>
                <w:rFonts w:ascii="Cambria Math" w:hAnsi="Cambria Math"/>
                <w:i/>
                <w:iCs/>
                <w:szCs w:val="28"/>
                <w:lang w:val="en-US"/>
              </w:rPr>
            </m:ctrlPr>
          </m:fPr>
          <m:num>
            <m:r>
              <w:rPr>
                <w:rFonts w:ascii="Cambria Math" w:hAnsi="Cambria Math"/>
                <w:szCs w:val="28"/>
                <w:lang w:val="en-US"/>
              </w:rPr>
              <m:t>S</m:t>
            </m:r>
            <m:r>
              <w:rPr>
                <w:rFonts w:ascii="Cambria Math" w:hAnsi="Cambria Math"/>
                <w:szCs w:val="28"/>
              </w:rPr>
              <m:t>дв</m:t>
            </m:r>
          </m:num>
          <m:den>
            <m:r>
              <w:rPr>
                <w:rFonts w:ascii="Cambria Math" w:hAnsi="Cambria Math"/>
                <w:szCs w:val="28"/>
                <w:lang w:val="en-US"/>
              </w:rPr>
              <m:t>k</m:t>
            </m:r>
          </m:den>
        </m:f>
        <m:r>
          <w:rPr>
            <w:rFonts w:ascii="Cambria Math" w:hAnsi="Cambria Math"/>
            <w:szCs w:val="28"/>
          </w:rPr>
          <m:t>)</m:t>
        </m:r>
      </m:oMath>
      <w:r w:rsidRPr="001B2C79">
        <w:rPr>
          <w:szCs w:val="28"/>
        </w:rPr>
        <w:t xml:space="preserve"> </w:t>
      </w:r>
      <w:r w:rsidRPr="001B2C79">
        <w:rPr>
          <w:szCs w:val="28"/>
        </w:rPr>
        <w:tab/>
      </w:r>
      <w:r>
        <w:tab/>
      </w:r>
      <w:r>
        <w:tab/>
      </w:r>
      <w:r>
        <w:tab/>
      </w:r>
      <w:r>
        <w:tab/>
      </w:r>
      <w:r>
        <w:tab/>
      </w:r>
      <w:r>
        <w:tab/>
      </w:r>
      <w:r>
        <w:tab/>
      </w:r>
      <w:r w:rsidRPr="001B2C79">
        <w:t>(</w:t>
      </w:r>
      <w:r>
        <w:t>1</w:t>
      </w:r>
      <w:r w:rsidRPr="001B2C79">
        <w:t>)</w:t>
      </w:r>
    </w:p>
    <w:p w:rsidR="001B2C79" w:rsidRPr="001B2C79" w:rsidRDefault="001B2C79" w:rsidP="001B2C79">
      <w:pPr>
        <w:rPr>
          <w:rFonts w:cs="Times New Roman"/>
          <w:szCs w:val="28"/>
        </w:rPr>
      </w:pPr>
      <w:r w:rsidRPr="001B2C79">
        <w:rPr>
          <w:rFonts w:cs="Times New Roman"/>
          <w:szCs w:val="28"/>
        </w:rPr>
        <w:t>Где:</w:t>
      </w:r>
    </w:p>
    <w:p w:rsidR="001B2C79" w:rsidRPr="001B2C79" w:rsidRDefault="001B2C79" w:rsidP="001B2C79">
      <w:pPr>
        <w:rPr>
          <w:rFonts w:cs="Times New Roman"/>
          <w:szCs w:val="28"/>
        </w:rPr>
      </w:pPr>
      <m:oMath>
        <m:r>
          <w:rPr>
            <w:rFonts w:ascii="Cambria Math" w:hAnsi="Cambria Math" w:cs="Times New Roman"/>
            <w:szCs w:val="28"/>
          </w:rPr>
          <m:t>Pст</m:t>
        </m:r>
      </m:oMath>
      <w:r w:rsidRPr="001B2C79">
        <w:rPr>
          <w:rFonts w:eastAsiaTheme="minorEastAsia" w:cs="Times New Roman"/>
          <w:iCs/>
          <w:szCs w:val="28"/>
        </w:rPr>
        <w:t xml:space="preserve"> – Мощность стабилизатора</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бдв</m:t>
        </m:r>
      </m:oMath>
      <w:r w:rsidRPr="001B2C79">
        <w:rPr>
          <w:rFonts w:eastAsiaTheme="minorEastAsia" w:cs="Times New Roman"/>
          <w:iCs/>
          <w:szCs w:val="28"/>
        </w:rPr>
        <w:t xml:space="preserve"> – Сумма мощности приборов без двигателя </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дв</m:t>
        </m:r>
      </m:oMath>
      <w:r w:rsidRPr="001B2C79">
        <w:rPr>
          <w:rFonts w:eastAsiaTheme="minorEastAsia" w:cs="Times New Roman"/>
          <w:iCs/>
          <w:szCs w:val="28"/>
        </w:rPr>
        <w:t xml:space="preserve"> – Сумма мощности прибора с двигателем</w:t>
      </w:r>
    </w:p>
    <w:p w:rsidR="001B2C79" w:rsidRPr="001B2C79" w:rsidRDefault="001B2C79" w:rsidP="0074757F">
      <m:oMath>
        <m:r>
          <w:rPr>
            <w:rFonts w:ascii="Cambria Math" w:hAnsi="Cambria Math"/>
            <w:lang w:val="en-US"/>
          </w:rPr>
          <w:lastRenderedPageBreak/>
          <m:t>k</m:t>
        </m:r>
      </m:oMath>
      <w:r w:rsidR="0074757F">
        <w:rPr>
          <w:rFonts w:eastAsiaTheme="minorEastAsia"/>
          <w:iCs/>
        </w:rPr>
        <w:t>-</w:t>
      </w:r>
      <w:r w:rsidRPr="001B2C79">
        <w:t>поправочный коэффициент учитывающий реактивную составляющую, возникающую из-за вращающихся элементов</w:t>
      </w:r>
    </w:p>
    <w:p w:rsidR="004828B4" w:rsidRPr="004828B4" w:rsidRDefault="0074757F" w:rsidP="00A874A4">
      <w:pPr>
        <w:pStyle w:val="2"/>
      </w:pPr>
      <w:bookmarkStart w:id="7" w:name="_Toc158152164"/>
      <w:r>
        <w:t>2</w:t>
      </w:r>
      <w:r w:rsidR="004828B4">
        <w:t>.1 Пусковые токи</w:t>
      </w:r>
      <w:bookmarkEnd w:id="7"/>
    </w:p>
    <w:p w:rsidR="007F7359" w:rsidRDefault="00A51243" w:rsidP="001B2C79">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C2739B">
        <w:t>тном режиме, в т</w:t>
      </w:r>
      <w:r w:rsidR="003075E9">
        <w:t>аблице 2 приведены средние пусковые токи на электроприборы</w:t>
      </w:r>
      <w:r w:rsidR="00C2739B">
        <w:t>.</w:t>
      </w:r>
      <w:r w:rsidR="003075E9">
        <w:t xml:space="preserve"> </w:t>
      </w: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0"/>
        <w:tblW w:w="0" w:type="auto"/>
        <w:tblLook w:val="04A0" w:firstRow="1" w:lastRow="0" w:firstColumn="1" w:lastColumn="0" w:noHBand="0" w:noVBand="1"/>
      </w:tblPr>
      <w:tblGrid>
        <w:gridCol w:w="5080"/>
        <w:gridCol w:w="1277"/>
        <w:gridCol w:w="2988"/>
      </w:tblGrid>
      <w:tr w:rsidR="003075E9" w:rsidTr="000F045C">
        <w:tc>
          <w:tcPr>
            <w:tcW w:w="5240" w:type="dxa"/>
            <w:vAlign w:val="center"/>
          </w:tcPr>
          <w:p w:rsidR="003075E9" w:rsidRPr="006E2BCE" w:rsidRDefault="003075E9" w:rsidP="001B2C79">
            <w:pPr>
              <w:ind w:firstLine="0"/>
              <w:jc w:val="center"/>
              <w:rPr>
                <w:sz w:val="24"/>
                <w:szCs w:val="24"/>
              </w:rPr>
            </w:pPr>
            <w:r w:rsidRPr="006E2BCE">
              <w:rPr>
                <w:sz w:val="24"/>
                <w:szCs w:val="24"/>
              </w:rPr>
              <w:t>Потребитель</w:t>
            </w:r>
          </w:p>
        </w:tc>
        <w:tc>
          <w:tcPr>
            <w:tcW w:w="990" w:type="dxa"/>
            <w:vAlign w:val="center"/>
          </w:tcPr>
          <w:p w:rsidR="003075E9" w:rsidRPr="006E2BCE" w:rsidRDefault="006E2BCE" w:rsidP="001B2C79">
            <w:pPr>
              <w:ind w:firstLine="0"/>
              <w:jc w:val="center"/>
              <w:rPr>
                <w:sz w:val="24"/>
                <w:szCs w:val="24"/>
              </w:rPr>
            </w:pPr>
            <w:r w:rsidRPr="006E2BCE">
              <w:rPr>
                <w:sz w:val="24"/>
                <w:szCs w:val="24"/>
              </w:rPr>
              <w:t>Кратность пускового тока</w:t>
            </w:r>
          </w:p>
        </w:tc>
        <w:tc>
          <w:tcPr>
            <w:tcW w:w="3115" w:type="dxa"/>
            <w:vAlign w:val="center"/>
          </w:tcPr>
          <w:p w:rsidR="003075E9" w:rsidRPr="006E2BCE" w:rsidRDefault="006E2BCE" w:rsidP="001B2C79">
            <w:pPr>
              <w:ind w:firstLine="0"/>
              <w:jc w:val="center"/>
              <w:rPr>
                <w:sz w:val="24"/>
                <w:szCs w:val="24"/>
              </w:rPr>
            </w:pPr>
            <w:r w:rsidRPr="006E2BCE">
              <w:rPr>
                <w:sz w:val="24"/>
                <w:szCs w:val="24"/>
              </w:rPr>
              <w:t>Длительность импульса пускового тока, с</w:t>
            </w:r>
          </w:p>
        </w:tc>
      </w:tr>
      <w:tr w:rsidR="003075E9" w:rsidTr="000F045C">
        <w:tc>
          <w:tcPr>
            <w:tcW w:w="5240" w:type="dxa"/>
            <w:vAlign w:val="center"/>
          </w:tcPr>
          <w:p w:rsidR="003075E9" w:rsidRPr="006E2BCE" w:rsidRDefault="003075E9" w:rsidP="000F045C">
            <w:pPr>
              <w:jc w:val="left"/>
              <w:rPr>
                <w:sz w:val="24"/>
                <w:szCs w:val="24"/>
              </w:rPr>
            </w:pPr>
            <w:r w:rsidRPr="006E2BCE">
              <w:rPr>
                <w:sz w:val="24"/>
                <w:szCs w:val="24"/>
              </w:rPr>
              <w:t>Лампы накаливания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5..13</w:t>
            </w:r>
          </w:p>
        </w:tc>
        <w:tc>
          <w:tcPr>
            <w:tcW w:w="3115" w:type="dxa"/>
            <w:vAlign w:val="center"/>
          </w:tcPr>
          <w:p w:rsidR="003075E9" w:rsidRPr="006E2BCE" w:rsidRDefault="006E2BCE" w:rsidP="001B2C79">
            <w:pPr>
              <w:ind w:firstLine="0"/>
              <w:jc w:val="center"/>
              <w:rPr>
                <w:sz w:val="24"/>
                <w:szCs w:val="24"/>
              </w:rPr>
            </w:pPr>
            <w:r w:rsidRPr="006E2BCE">
              <w:rPr>
                <w:sz w:val="24"/>
                <w:szCs w:val="24"/>
              </w:rPr>
              <w:t>0,05..0,3</w:t>
            </w:r>
          </w:p>
        </w:tc>
      </w:tr>
      <w:tr w:rsidR="003075E9" w:rsidTr="000F045C">
        <w:tc>
          <w:tcPr>
            <w:tcW w:w="5240" w:type="dxa"/>
            <w:vAlign w:val="center"/>
          </w:tcPr>
          <w:p w:rsidR="003075E9" w:rsidRPr="006E2BCE" w:rsidRDefault="003075E9" w:rsidP="000F045C">
            <w:pPr>
              <w:jc w:val="left"/>
              <w:rPr>
                <w:sz w:val="24"/>
                <w:szCs w:val="24"/>
              </w:rPr>
            </w:pPr>
            <w:r w:rsidRPr="006E2BCE">
              <w:rPr>
                <w:sz w:val="24"/>
                <w:szCs w:val="24"/>
              </w:rPr>
              <w:t xml:space="preserve">Электронагревательные приборы из сплавов: нихром, </w:t>
            </w:r>
            <w:proofErr w:type="spellStart"/>
            <w:r w:rsidRPr="006E2BCE">
              <w:rPr>
                <w:sz w:val="24"/>
                <w:szCs w:val="24"/>
              </w:rPr>
              <w:t>фехраль</w:t>
            </w:r>
            <w:proofErr w:type="spellEnd"/>
            <w:r w:rsidRPr="006E2BCE">
              <w:rPr>
                <w:sz w:val="24"/>
                <w:szCs w:val="24"/>
              </w:rPr>
              <w:t xml:space="preserve">, </w:t>
            </w:r>
            <w:proofErr w:type="spellStart"/>
            <w:r w:rsidRPr="006E2BCE">
              <w:rPr>
                <w:sz w:val="24"/>
                <w:szCs w:val="24"/>
              </w:rPr>
              <w:t>хромаль</w:t>
            </w:r>
            <w:proofErr w:type="spellEnd"/>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0,5..30</w:t>
            </w:r>
          </w:p>
        </w:tc>
      </w:tr>
      <w:tr w:rsidR="003075E9" w:rsidTr="000F045C">
        <w:tc>
          <w:tcPr>
            <w:tcW w:w="5240" w:type="dxa"/>
            <w:vAlign w:val="center"/>
          </w:tcPr>
          <w:p w:rsidR="003075E9" w:rsidRPr="006E2BCE" w:rsidRDefault="003075E9" w:rsidP="000F045C">
            <w:pPr>
              <w:jc w:val="left"/>
              <w:rPr>
                <w:sz w:val="24"/>
                <w:szCs w:val="24"/>
              </w:rPr>
            </w:pPr>
            <w:r w:rsidRPr="006E2BCE">
              <w:rPr>
                <w:sz w:val="24"/>
                <w:szCs w:val="24"/>
              </w:rPr>
              <w:t>Люминесцентные лампы с пусковыми устройствами</w:t>
            </w:r>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0,1..0,5</w:t>
            </w:r>
          </w:p>
        </w:tc>
      </w:tr>
      <w:tr w:rsidR="003075E9" w:rsidTr="000F045C">
        <w:tc>
          <w:tcPr>
            <w:tcW w:w="5240" w:type="dxa"/>
            <w:vAlign w:val="center"/>
          </w:tcPr>
          <w:p w:rsidR="003075E9" w:rsidRPr="006E2BCE" w:rsidRDefault="003075E9" w:rsidP="000F045C">
            <w:pPr>
              <w:tabs>
                <w:tab w:val="left" w:pos="1845"/>
              </w:tabs>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5..10</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0F045C">
            <w:pPr>
              <w:tabs>
                <w:tab w:val="left" w:pos="1065"/>
              </w:tabs>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до 3</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0F045C">
            <w:pPr>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990" w:type="dxa"/>
            <w:vAlign w:val="center"/>
          </w:tcPr>
          <w:p w:rsidR="003075E9" w:rsidRPr="006E2BCE" w:rsidRDefault="006E2BCE" w:rsidP="001B2C79">
            <w:pPr>
              <w:ind w:firstLine="0"/>
              <w:jc w:val="center"/>
              <w:rPr>
                <w:sz w:val="24"/>
                <w:szCs w:val="24"/>
              </w:rPr>
            </w:pPr>
            <w:r w:rsidRPr="006E2BCE">
              <w:rPr>
                <w:sz w:val="24"/>
                <w:szCs w:val="24"/>
              </w:rPr>
              <w:t>3..7</w:t>
            </w:r>
          </w:p>
        </w:tc>
        <w:tc>
          <w:tcPr>
            <w:tcW w:w="3115" w:type="dxa"/>
            <w:vAlign w:val="center"/>
          </w:tcPr>
          <w:p w:rsidR="003075E9" w:rsidRPr="006E2BCE" w:rsidRDefault="006E2BCE" w:rsidP="001B2C79">
            <w:pPr>
              <w:ind w:firstLine="0"/>
              <w:jc w:val="center"/>
              <w:rPr>
                <w:sz w:val="24"/>
                <w:szCs w:val="24"/>
              </w:rPr>
            </w:pPr>
            <w:r w:rsidRPr="006E2BCE">
              <w:rPr>
                <w:sz w:val="24"/>
                <w:szCs w:val="24"/>
              </w:rPr>
              <w:t>1..3</w:t>
            </w:r>
          </w:p>
        </w:tc>
      </w:tr>
    </w:tbl>
    <w:p w:rsidR="004828B4" w:rsidRDefault="004828B4" w:rsidP="001B2C79">
      <w:pPr>
        <w:rPr>
          <w:sz w:val="24"/>
          <w:szCs w:val="24"/>
        </w:rPr>
      </w:pPr>
      <w:r>
        <w:rPr>
          <w:sz w:val="24"/>
          <w:szCs w:val="24"/>
        </w:rPr>
        <w:br w:type="page"/>
      </w:r>
    </w:p>
    <w:p w:rsidR="004828B4" w:rsidRPr="0074757F" w:rsidRDefault="004828B4" w:rsidP="0074757F">
      <w:pPr>
        <w:rPr>
          <w:rFonts w:cs="Times New Roman"/>
        </w:rPr>
      </w:pPr>
      <w:r w:rsidRPr="0074757F">
        <w:rPr>
          <w:rFonts w:cs="Times New Roman"/>
        </w:rPr>
        <w:lastRenderedPageBreak/>
        <w:t>Пример:</w:t>
      </w:r>
    </w:p>
    <w:p w:rsidR="004828B4" w:rsidRPr="0074757F" w:rsidRDefault="006E2BCE" w:rsidP="0074757F">
      <w:pPr>
        <w:rPr>
          <w:rFonts w:cs="Times New Roman"/>
        </w:rPr>
      </w:pPr>
      <w:r w:rsidRPr="0074757F">
        <w:rPr>
          <w:rFonts w:cs="Times New Roman"/>
        </w:rPr>
        <w:t>Рассмотрим дом, два этажа, одна фаза. Вводной автомат - 50А.</w:t>
      </w:r>
    </w:p>
    <w:p w:rsidR="004828B4" w:rsidRPr="0074757F" w:rsidRDefault="006E2BCE" w:rsidP="0074757F">
      <w:pPr>
        <w:rPr>
          <w:rFonts w:cs="Times New Roman"/>
        </w:rPr>
      </w:pPr>
      <w:r w:rsidRPr="0074757F">
        <w:rPr>
          <w:rFonts w:cs="Times New Roman"/>
        </w:rPr>
        <w:t>В доме свет, стиральная машина, холодильник, телевизор, компьютер.</w:t>
      </w:r>
    </w:p>
    <w:p w:rsidR="004828B4" w:rsidRPr="0074757F" w:rsidRDefault="004828B4" w:rsidP="0074757F">
      <w:pPr>
        <w:rPr>
          <w:rFonts w:cs="Times New Roman"/>
        </w:rPr>
      </w:pPr>
    </w:p>
    <w:p w:rsidR="004828B4" w:rsidRPr="0074757F" w:rsidRDefault="006E2BCE" w:rsidP="0074757F">
      <w:pPr>
        <w:rPr>
          <w:rFonts w:cs="Times New Roman"/>
        </w:rPr>
      </w:pPr>
      <w:r w:rsidRPr="0074757F">
        <w:rPr>
          <w:rFonts w:cs="Times New Roman"/>
        </w:rPr>
        <w:t>Итак, автома</w:t>
      </w:r>
      <w:r w:rsidR="004828B4" w:rsidRPr="0074757F">
        <w:rPr>
          <w:rFonts w:cs="Times New Roman"/>
        </w:rPr>
        <w:t>т ограничивает нагрузку 11000 Вт</w:t>
      </w:r>
      <w:r w:rsidRPr="0074757F">
        <w:rPr>
          <w:rFonts w:cs="Times New Roman"/>
        </w:rPr>
        <w:t>.</w:t>
      </w:r>
    </w:p>
    <w:p w:rsidR="004828B4" w:rsidRPr="0074757F" w:rsidRDefault="006E2BCE" w:rsidP="0074757F">
      <w:pPr>
        <w:rPr>
          <w:rFonts w:cs="Times New Roman"/>
        </w:rPr>
      </w:pPr>
      <w:r w:rsidRPr="0074757F">
        <w:rPr>
          <w:rFonts w:cs="Times New Roman"/>
        </w:rPr>
        <w:t xml:space="preserve">Посмотрим, что дает наша нагрузка если ее включить одновременно. </w:t>
      </w:r>
    </w:p>
    <w:p w:rsidR="004828B4" w:rsidRPr="0074757F" w:rsidRDefault="006E2BCE" w:rsidP="0074757F">
      <w:pPr>
        <w:rPr>
          <w:rFonts w:cs="Times New Roman"/>
        </w:rPr>
      </w:pPr>
      <w:r w:rsidRPr="0074757F">
        <w:rPr>
          <w:rFonts w:cs="Times New Roman"/>
        </w:rPr>
        <w:t xml:space="preserve">Без двигателя: </w:t>
      </w:r>
    </w:p>
    <w:p w:rsidR="004828B4" w:rsidRPr="0074757F" w:rsidRDefault="006E2BCE" w:rsidP="0074757F">
      <w:pPr>
        <w:rPr>
          <w:rFonts w:cs="Times New Roman"/>
        </w:rPr>
      </w:pPr>
      <w:r w:rsidRPr="0074757F">
        <w:rPr>
          <w:rFonts w:cs="Times New Roman"/>
        </w:rPr>
        <w:t>свет (50+50+50+50+50)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телевизор (</w:t>
      </w:r>
      <w:r w:rsidRPr="0074757F">
        <w:rPr>
          <w:rFonts w:cs="Times New Roman"/>
        </w:rPr>
        <w:t>300)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компьютер (700) =</w:t>
      </w:r>
      <w:r w:rsidR="004828B4" w:rsidRPr="0074757F">
        <w:rPr>
          <w:rFonts w:cs="Times New Roman"/>
        </w:rPr>
        <w:t>1250Вт</w:t>
      </w:r>
      <w:r w:rsidRPr="0074757F">
        <w:rPr>
          <w:rFonts w:cs="Times New Roman"/>
        </w:rPr>
        <w:t>.</w:t>
      </w:r>
    </w:p>
    <w:p w:rsidR="004828B4" w:rsidRPr="0074757F" w:rsidRDefault="006E2BCE" w:rsidP="0074757F">
      <w:pPr>
        <w:rPr>
          <w:rFonts w:cs="Times New Roman"/>
        </w:rPr>
      </w:pPr>
      <w:r w:rsidRPr="0074757F">
        <w:rPr>
          <w:rFonts w:cs="Times New Roman"/>
        </w:rPr>
        <w:t xml:space="preserve">С двигателем: </w:t>
      </w:r>
    </w:p>
    <w:p w:rsidR="004828B4" w:rsidRPr="0074757F" w:rsidRDefault="006E2BCE" w:rsidP="0074757F">
      <w:pPr>
        <w:rPr>
          <w:rFonts w:cs="Times New Roman"/>
        </w:rPr>
      </w:pPr>
      <w:r w:rsidRPr="0074757F">
        <w:rPr>
          <w:rFonts w:cs="Times New Roman"/>
        </w:rPr>
        <w:t>стирал</w:t>
      </w:r>
      <w:r w:rsidR="004828B4" w:rsidRPr="0074757F">
        <w:rPr>
          <w:rFonts w:cs="Times New Roman"/>
        </w:rPr>
        <w:t xml:space="preserve">ьная </w:t>
      </w:r>
      <w:r w:rsidR="0074757F" w:rsidRPr="0074757F">
        <w:rPr>
          <w:rFonts w:cs="Times New Roman"/>
        </w:rPr>
        <w:t>машина 2000 Вт</w:t>
      </w:r>
    </w:p>
    <w:p w:rsidR="0074757F" w:rsidRDefault="0074757F" w:rsidP="0074757F">
      <w:pPr>
        <w:rPr>
          <w:rFonts w:eastAsiaTheme="minorEastAsia" w:cs="Times New Roman"/>
        </w:rPr>
      </w:pPr>
      <w:r w:rsidRPr="0074757F">
        <w:rPr>
          <w:rFonts w:cs="Times New Roman"/>
        </w:rPr>
        <w:t xml:space="preserve">Итого </w:t>
      </w:r>
      <w:r>
        <w:rPr>
          <w:rFonts w:cs="Times New Roman"/>
        </w:rPr>
        <w:t>согласно</w:t>
      </w:r>
      <w:r w:rsidRPr="0074757F">
        <w:rPr>
          <w:rFonts w:cs="Times New Roman"/>
        </w:rPr>
        <w:t xml:space="preserve"> формуле (1): </w:t>
      </w:r>
    </w:p>
    <w:p w:rsidR="004828B4" w:rsidRPr="0074757F" w:rsidRDefault="0074757F" w:rsidP="0074757F">
      <w:pPr>
        <w:rPr>
          <w:rFonts w:cs="Times New Roman"/>
        </w:rPr>
      </w:pPr>
      <m:oMath>
        <m:r>
          <w:rPr>
            <w:rFonts w:ascii="Cambria Math" w:hAnsi="Cambria Math" w:cs="Times New Roman"/>
          </w:rPr>
          <m:t>P</m:t>
        </m:r>
        <m:r>
          <m:rPr>
            <m:sty m:val="p"/>
          </m:rPr>
          <w:rPr>
            <w:rFonts w:ascii="Cambria Math" w:hAnsi="Cambria Math" w:cs="Times New Roman"/>
          </w:rPr>
          <m:t xml:space="preserve">ст=1250+( </m:t>
        </m:r>
        <m:f>
          <m:fPr>
            <m:ctrlPr>
              <w:rPr>
                <w:rFonts w:ascii="Cambria Math" w:hAnsi="Cambria Math" w:cs="Times New Roman"/>
              </w:rPr>
            </m:ctrlPr>
          </m:fPr>
          <m:num>
            <m:r>
              <m:rPr>
                <m:sty m:val="p"/>
              </m:rPr>
              <w:rPr>
                <w:rFonts w:ascii="Cambria Math" w:hAnsi="Cambria Math" w:cs="Times New Roman"/>
              </w:rPr>
              <m:t>2000</m:t>
            </m:r>
          </m:num>
          <m:den>
            <m:r>
              <m:rPr>
                <m:sty m:val="p"/>
              </m:rPr>
              <w:rPr>
                <w:rFonts w:ascii="Cambria Math" w:hAnsi="Cambria Math" w:cs="Times New Roman"/>
              </w:rPr>
              <m:t>0,7</m:t>
            </m:r>
          </m:den>
        </m:f>
        <m:r>
          <m:rPr>
            <m:sty m:val="p"/>
          </m:rPr>
          <w:rPr>
            <w:rFonts w:ascii="Cambria Math" w:hAnsi="Cambria Math" w:cs="Times New Roman"/>
          </w:rPr>
          <m:t>)</m:t>
        </m:r>
      </m:oMath>
      <w:r w:rsidRPr="0074757F">
        <w:rPr>
          <w:rFonts w:cs="Times New Roman"/>
        </w:rPr>
        <w:t xml:space="preserve"> = 4107,14Вт </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E15876" w:rsidRDefault="00E15876">
      <w:pPr>
        <w:spacing w:after="160" w:line="259" w:lineRule="auto"/>
        <w:ind w:firstLine="0"/>
        <w:jc w:val="left"/>
      </w:pPr>
      <w:r>
        <w:br w:type="page"/>
      </w:r>
    </w:p>
    <w:p w:rsidR="0065213D" w:rsidRDefault="00E15876" w:rsidP="00E5447B">
      <w:pPr>
        <w:pStyle w:val="1"/>
        <w:jc w:val="center"/>
      </w:pPr>
      <w:bookmarkStart w:id="8" w:name="_Toc158152165"/>
      <w:r>
        <w:rPr>
          <w:caps w:val="0"/>
        </w:rPr>
        <w:lastRenderedPageBreak/>
        <w:t>3. УСТАНОВКА И РЕГУЛИРОВКА СТАБИЛИЗАТОРА НАПРЯЖЕНИЯ</w:t>
      </w:r>
      <w:bookmarkEnd w:id="8"/>
    </w:p>
    <w:p w:rsidR="0065213D" w:rsidRDefault="0065213D" w:rsidP="0065213D">
      <w:pPr>
        <w:ind w:firstLine="708"/>
      </w:pPr>
      <w:r>
        <w:t xml:space="preserve"> 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A874A4" w:rsidRDefault="00A874A4">
      <w:pPr>
        <w:spacing w:after="160" w:line="259" w:lineRule="auto"/>
        <w:ind w:firstLine="0"/>
        <w:jc w:val="left"/>
      </w:pPr>
      <w:r>
        <w:br w:type="page"/>
      </w:r>
    </w:p>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825468" w:rsidRDefault="00825468" w:rsidP="00786798">
      <w:pPr>
        <w:ind w:firstLine="0"/>
      </w:pPr>
    </w:p>
    <w:p w:rsidR="00825468" w:rsidRDefault="00825468" w:rsidP="00786798">
      <w:pPr>
        <w:ind w:firstLine="0"/>
      </w:pPr>
      <w:r>
        <w:t xml:space="preserve">Для примера рассмотрим релейный стабилизатор напряжения </w:t>
      </w:r>
    </w:p>
    <w:p w:rsidR="000534CE" w:rsidRDefault="00825468" w:rsidP="00825468">
      <w:pPr>
        <w:rPr>
          <w:rStyle w:val="af3"/>
          <w:i w:val="0"/>
          <w:color w:val="auto"/>
        </w:rPr>
      </w:pPr>
      <w:r w:rsidRPr="00825468">
        <w:rPr>
          <w:rStyle w:val="af3"/>
          <w:i w:val="0"/>
          <w:color w:val="auto"/>
        </w:rPr>
        <w:t>П</w:t>
      </w:r>
      <w:r>
        <w:rPr>
          <w:rStyle w:val="af3"/>
          <w:i w:val="0"/>
          <w:color w:val="auto"/>
        </w:rPr>
        <w:t>одаём питание 14 Вольт на плату управления,</w:t>
      </w:r>
      <w:r w:rsidRPr="00825468">
        <w:rPr>
          <w:rStyle w:val="af3"/>
          <w:i w:val="0"/>
          <w:color w:val="auto"/>
        </w:rPr>
        <w:t xml:space="preserve"> и че</w:t>
      </w:r>
      <w:r>
        <w:rPr>
          <w:rStyle w:val="af3"/>
          <w:i w:val="0"/>
          <w:color w:val="auto"/>
        </w:rPr>
        <w:t>рез ЛАТР переменное напряжение к входной цепи устройства</w:t>
      </w:r>
      <w:r w:rsidRPr="00825468">
        <w:rPr>
          <w:rStyle w:val="af3"/>
          <w:i w:val="0"/>
          <w:color w:val="auto"/>
        </w:rPr>
        <w:t>.</w:t>
      </w:r>
      <w:r w:rsidRPr="00825468">
        <w:rPr>
          <w:rStyle w:val="af3"/>
          <w:i w:val="0"/>
          <w:color w:val="auto"/>
        </w:rPr>
        <w:br/>
        <w:t>Изменяем переменное напряжение вверх и вниз, и подбором резистора, подгоняем, чтобы реле 150 вольт срабатывало примерно, когда напряжение опускается ниже 150 вольт, а отпускалось, когда оно поднимается выше, где-то 158-160 вольт. Реле 180 вольт срабатывало, когда напряжение опускается ниже 180 вольт, а отпускалось, когда напряжение поднимается выше 188-190 вольт.</w:t>
      </w:r>
    </w:p>
    <w:p w:rsidR="00825468" w:rsidRDefault="00825468" w:rsidP="00825468">
      <w:pPr>
        <w:rPr>
          <w:rStyle w:val="af3"/>
          <w:i w:val="0"/>
          <w:color w:val="auto"/>
        </w:rPr>
      </w:pPr>
      <w:r w:rsidRPr="00825468">
        <w:rPr>
          <w:rStyle w:val="af3"/>
          <w:i w:val="0"/>
          <w:color w:val="auto"/>
        </w:rPr>
        <w:t>Ну и так далее, интервалы напряжений описаны выше, подгоняем плюс минус 2-3 вольта, срабатывание реле контролируем по соответствующим светодиодам, включённым параллельно обмоткам реле.</w:t>
      </w:r>
    </w:p>
    <w:p w:rsidR="00825468" w:rsidRDefault="00825468">
      <w:pPr>
        <w:spacing w:after="160" w:line="259" w:lineRule="auto"/>
        <w:ind w:firstLine="0"/>
        <w:jc w:val="left"/>
        <w:rPr>
          <w:rStyle w:val="af3"/>
          <w:i w:val="0"/>
          <w:color w:val="auto"/>
        </w:rPr>
      </w:pPr>
      <w:r>
        <w:rPr>
          <w:rStyle w:val="af3"/>
          <w:i w:val="0"/>
          <w:color w:val="auto"/>
        </w:rPr>
        <w:br w:type="page"/>
      </w:r>
    </w:p>
    <w:p w:rsidR="001B58B6" w:rsidRDefault="00E15876" w:rsidP="00E5447B">
      <w:pPr>
        <w:pStyle w:val="1"/>
        <w:jc w:val="center"/>
      </w:pPr>
      <w:bookmarkStart w:id="9" w:name="_Toc158152166"/>
      <w:r>
        <w:rPr>
          <w:caps w:val="0"/>
        </w:rPr>
        <w:lastRenderedPageBreak/>
        <w:t>4. ТИПОВЫЕ НЕИСПРАВНОСТИ</w:t>
      </w:r>
      <w:bookmarkEnd w:id="9"/>
    </w:p>
    <w:p w:rsidR="00A874A4" w:rsidRDefault="001B58B6" w:rsidP="00A874A4">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w:t>
      </w:r>
      <w:r w:rsidR="000534CE">
        <w:t>Р</w:t>
      </w:r>
      <w:r w:rsidRPr="001B58B6">
        <w:t>ассмотрим типичные неисправност</w:t>
      </w:r>
      <w:r w:rsidR="000534CE">
        <w:t>и, с которыми можно столкнуться</w:t>
      </w:r>
      <w:r w:rsidRPr="001B58B6">
        <w:t xml:space="preserve"> </w:t>
      </w:r>
    </w:p>
    <w:p w:rsidR="001B58B6" w:rsidRDefault="001B58B6" w:rsidP="00A874A4">
      <w:pPr>
        <w:pStyle w:val="ae"/>
        <w:numPr>
          <w:ilvl w:val="0"/>
          <w:numId w:val="28"/>
        </w:numPr>
        <w:spacing w:before="240" w:after="240"/>
      </w:pPr>
      <w:r w:rsidRPr="001B58B6">
        <w:t xml:space="preserve">Пониженная эффективность стабилизации </w:t>
      </w:r>
    </w:p>
    <w:p w:rsidR="001B58B6" w:rsidRDefault="001B58B6" w:rsidP="001B58B6">
      <w:pPr>
        <w:pStyle w:val="ae"/>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A874A4" w:rsidRDefault="00A874A4" w:rsidP="001B58B6">
      <w:pPr>
        <w:pStyle w:val="ae"/>
        <w:ind w:left="1416" w:firstLine="0"/>
      </w:pPr>
    </w:p>
    <w:p w:rsidR="001B58B6" w:rsidRDefault="001B58B6" w:rsidP="00A874A4">
      <w:pPr>
        <w:pStyle w:val="ae"/>
        <w:numPr>
          <w:ilvl w:val="0"/>
          <w:numId w:val="28"/>
        </w:numPr>
        <w:spacing w:before="240" w:after="240"/>
      </w:pPr>
      <w:r w:rsidRPr="001B58B6">
        <w:t xml:space="preserve">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3F0DF8">
      <w:pPr>
        <w:pStyle w:val="ae"/>
        <w:numPr>
          <w:ilvl w:val="0"/>
          <w:numId w:val="28"/>
        </w:numPr>
        <w:spacing w:before="240" w:after="240"/>
      </w:pPr>
      <w:r w:rsidRPr="001B58B6">
        <w:t xml:space="preserve">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1B58B6" w:rsidRPr="003F0DF8" w:rsidRDefault="001B58B6" w:rsidP="003F0DF8">
      <w:pPr>
        <w:pStyle w:val="ae"/>
        <w:numPr>
          <w:ilvl w:val="0"/>
          <w:numId w:val="28"/>
        </w:numPr>
        <w:spacing w:before="240" w:after="240"/>
      </w:pPr>
      <w:r w:rsidRPr="003F0DF8">
        <w:lastRenderedPageBreak/>
        <w:t>Перегрев и перегрузки</w:t>
      </w:r>
    </w:p>
    <w:p w:rsidR="001B58B6" w:rsidRDefault="001B58B6" w:rsidP="001B58B6">
      <w:pPr>
        <w:ind w:left="1414" w:firstLine="0"/>
      </w:pPr>
      <w:r w:rsidRPr="003F0DF8">
        <w:t>Стабилизаторы напряжения, работая с повышенной нагрузкой или длительное время, могут столкнуться с проблемами перегрева или 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3F0DF8">
      <w:pPr>
        <w:pStyle w:val="ae"/>
        <w:numPr>
          <w:ilvl w:val="0"/>
          <w:numId w:val="28"/>
        </w:numPr>
        <w:spacing w:before="240" w:after="240"/>
      </w:pPr>
      <w:r w:rsidRPr="001B58B6">
        <w:t xml:space="preserve">Неисправности в электронных компонентах </w:t>
      </w:r>
    </w:p>
    <w:p w:rsidR="0077780F" w:rsidRDefault="001B58B6" w:rsidP="000534CE">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p>
    <w:p w:rsidR="0077780F" w:rsidRDefault="00A27973" w:rsidP="00A874A4">
      <w:pPr>
        <w:pStyle w:val="2"/>
      </w:pPr>
      <w:bookmarkStart w:id="10" w:name="_Toc158152167"/>
      <w:r>
        <w:t>4.1</w:t>
      </w:r>
      <w:r w:rsidR="00952753">
        <w:t xml:space="preserve"> Основные причины неполадок</w:t>
      </w:r>
      <w:bookmarkEnd w:id="10"/>
      <w:r w:rsidR="00952753">
        <w:t xml:space="preserve"> </w:t>
      </w:r>
    </w:p>
    <w:p w:rsidR="00952753" w:rsidRPr="00952753" w:rsidRDefault="00952753" w:rsidP="00952753">
      <w:r w:rsidRPr="00952753">
        <w:t xml:space="preserve">Бытовая эксплуатация, сложность среды и переменчивость электросетей предоставляют почву для возникновения неисправностей в стабилизаторах напряжения. </w:t>
      </w:r>
    </w:p>
    <w:p w:rsidR="00952753" w:rsidRDefault="00952753" w:rsidP="00952753">
      <w:r w:rsidRPr="00952753">
        <w:t>Вот основные причины, лежащие в основе возникновения неисправностей.</w:t>
      </w:r>
    </w:p>
    <w:p w:rsidR="00952753" w:rsidRDefault="00952753" w:rsidP="003F0DF8">
      <w:pPr>
        <w:pStyle w:val="ae"/>
        <w:numPr>
          <w:ilvl w:val="0"/>
          <w:numId w:val="4"/>
        </w:numPr>
        <w:spacing w:before="240" w:after="240"/>
      </w:pPr>
      <w:r w:rsidRPr="00952753">
        <w:t xml:space="preserve">Качество электропитания: скачки и искажения </w:t>
      </w:r>
    </w:p>
    <w:p w:rsidR="00952753" w:rsidRDefault="00952753" w:rsidP="00952753">
      <w:bookmarkStart w:id="11" w:name="_GoBack"/>
      <w:r w:rsidRPr="00952753">
        <w:t xml:space="preserve">Качество поступающего в электросеть напряжения имеет прямое </w:t>
      </w:r>
      <w:bookmarkEnd w:id="11"/>
      <w:r w:rsidRPr="00952753">
        <w:t xml:space="preserve">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w:t>
      </w:r>
      <w:proofErr w:type="spellStart"/>
      <w:r w:rsidRPr="00952753">
        <w:t>электропотребителей</w:t>
      </w:r>
      <w:proofErr w:type="spellEnd"/>
      <w:r w:rsidRPr="00952753">
        <w:t>.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952753" w:rsidRDefault="00952753" w:rsidP="003F0DF8">
      <w:pPr>
        <w:pStyle w:val="ae"/>
        <w:numPr>
          <w:ilvl w:val="0"/>
          <w:numId w:val="9"/>
        </w:numPr>
        <w:spacing w:before="240" w:after="240"/>
      </w:pPr>
      <w:r w:rsidRPr="00952753">
        <w:lastRenderedPageBreak/>
        <w:t xml:space="preserve">Перегрузки сети и возможные короткое замыкания </w:t>
      </w:r>
    </w:p>
    <w:p w:rsidR="00952753" w:rsidRDefault="00952753" w:rsidP="00952753">
      <w:r w:rsidRPr="00952753">
        <w:t>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Установка дополнительных защитных предохранителей и предварительное изучение электросети способны снизить вероятность таких ситуаций.</w:t>
      </w:r>
    </w:p>
    <w:p w:rsidR="00952753" w:rsidRDefault="00952753" w:rsidP="00952753">
      <w:pPr>
        <w:pStyle w:val="ae"/>
        <w:numPr>
          <w:ilvl w:val="0"/>
          <w:numId w:val="9"/>
        </w:numPr>
      </w:pPr>
      <w:r w:rsidRPr="00952753">
        <w:t xml:space="preserve">Плохая вентиляция и перегрев </w:t>
      </w:r>
    </w:p>
    <w:p w:rsidR="00952753" w:rsidRDefault="00952753" w:rsidP="00952753">
      <w:r w:rsidRPr="00952753">
        <w:t>Перегрев стабилизатора напряжения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стабилизатора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952753" w:rsidRDefault="00952753" w:rsidP="00952753">
      <w:pPr>
        <w:pStyle w:val="ae"/>
        <w:numPr>
          <w:ilvl w:val="0"/>
          <w:numId w:val="9"/>
        </w:numPr>
      </w:pPr>
      <w:r w:rsidRPr="00952753">
        <w:t xml:space="preserve">Износ компонентов из-за длительной эксплуатации </w:t>
      </w:r>
    </w:p>
    <w:p w:rsidR="00952753" w:rsidRDefault="00952753" w:rsidP="00952753">
      <w:r w:rsidRPr="00952753">
        <w:t xml:space="preserve">Стабилизаторы напряжения, как и любое оборудование,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продлить срок службы стабилизатора. </w:t>
      </w:r>
    </w:p>
    <w:p w:rsidR="00952753" w:rsidRDefault="00952753" w:rsidP="00952753">
      <w:pPr>
        <w:pStyle w:val="ae"/>
        <w:numPr>
          <w:ilvl w:val="0"/>
          <w:numId w:val="9"/>
        </w:numPr>
      </w:pPr>
      <w:r w:rsidRPr="00952753">
        <w:t xml:space="preserve">Неправильная установка и обслуживание </w:t>
      </w:r>
    </w:p>
    <w:p w:rsidR="00952753" w:rsidRDefault="00952753" w:rsidP="00952753">
      <w:r w:rsidRPr="00952753">
        <w:t xml:space="preserve">Неправильная установка стабилизатора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w:t>
      </w:r>
      <w:r w:rsidRPr="00952753">
        <w:lastRenderedPageBreak/>
        <w:t>проверки при установке и следование рекомендациям производителя способствуют предотвращению данных проблем.</w:t>
      </w:r>
    </w:p>
    <w:p w:rsidR="000534CE" w:rsidRDefault="000534CE" w:rsidP="00952753"/>
    <w:p w:rsidR="000534CE" w:rsidRPr="00952753" w:rsidRDefault="000534CE" w:rsidP="00952753"/>
    <w:p w:rsidR="0077780F" w:rsidRDefault="00A27973" w:rsidP="00A874A4">
      <w:pPr>
        <w:pStyle w:val="2"/>
      </w:pPr>
      <w:bookmarkStart w:id="12" w:name="_Toc158152168"/>
      <w:r w:rsidRPr="00A27973">
        <w:t>4.2 Диагностика</w:t>
      </w:r>
      <w:bookmarkEnd w:id="12"/>
    </w:p>
    <w:p w:rsidR="00A27973" w:rsidRPr="00A27973" w:rsidRDefault="00A27973" w:rsidP="00E5447B">
      <w:pPr>
        <w:pStyle w:val="ae"/>
        <w:numPr>
          <w:ilvl w:val="0"/>
          <w:numId w:val="9"/>
        </w:numPr>
        <w:rPr>
          <w:lang w:eastAsia="ru-RU"/>
        </w:rPr>
      </w:pPr>
      <w:r w:rsidRPr="00A27973">
        <w:rPr>
          <w:lang w:eastAsia="ru-RU"/>
        </w:rPr>
        <w:t>Стабилизатор напряжения не включается </w:t>
      </w:r>
    </w:p>
    <w:p w:rsidR="00A27973" w:rsidRPr="00A27973" w:rsidRDefault="00A27973" w:rsidP="00E5447B">
      <w:pPr>
        <w:rPr>
          <w:lang w:eastAsia="ru-RU"/>
        </w:rPr>
      </w:pPr>
      <w:r w:rsidRPr="00A27973">
        <w:rPr>
          <w:lang w:eastAsia="ru-RU"/>
        </w:rPr>
        <w:t xml:space="preserve"> причину необходимо искать во входных цепях, требуется проверить исправность предохранителей, целостность шнуров и разъемов, выключателей-переключателей. Обычно проблема кроется на этих участках схемы, но возможны и повреждения блока управления и других компонентов схемы.</w:t>
      </w:r>
    </w:p>
    <w:p w:rsidR="00A27973" w:rsidRPr="00A27973" w:rsidRDefault="00A27973" w:rsidP="00E5447B">
      <w:pPr>
        <w:pStyle w:val="ae"/>
        <w:numPr>
          <w:ilvl w:val="0"/>
          <w:numId w:val="9"/>
        </w:numPr>
        <w:rPr>
          <w:lang w:eastAsia="ru-RU"/>
        </w:rPr>
      </w:pPr>
      <w:r w:rsidRPr="00A27973">
        <w:rPr>
          <w:lang w:eastAsia="ru-RU"/>
        </w:rPr>
        <w:t xml:space="preserve">Сильно гудит стабилизатор напряжения. </w:t>
      </w:r>
    </w:p>
    <w:p w:rsidR="00A27973" w:rsidRPr="00A27973" w:rsidRDefault="00A27973" w:rsidP="00E5447B">
      <w:pPr>
        <w:rPr>
          <w:lang w:eastAsia="ru-RU"/>
        </w:rPr>
      </w:pPr>
      <w:r w:rsidRPr="00A27973">
        <w:rPr>
          <w:lang w:eastAsia="ru-RU"/>
        </w:rPr>
        <w:t>Отметим, что для большинства устройств наличие шума — обычное явление, вызываемое трансформатором, работой реле и сервопривода. Но если уровень шума значительно увеличился, стоит обратить внимание на состояние вентилятора системы охлаждения, возможно, потребуется его замена.</w:t>
      </w:r>
    </w:p>
    <w:p w:rsidR="00A27973" w:rsidRPr="00A27973" w:rsidRDefault="00A27973" w:rsidP="00E5447B">
      <w:pPr>
        <w:pStyle w:val="ae"/>
        <w:numPr>
          <w:ilvl w:val="0"/>
          <w:numId w:val="12"/>
        </w:numPr>
        <w:rPr>
          <w:lang w:eastAsia="ru-RU"/>
        </w:rPr>
      </w:pPr>
      <w:r w:rsidRPr="00A27973">
        <w:rPr>
          <w:lang w:eastAsia="ru-RU"/>
        </w:rPr>
        <w:t>При работе наблюдается постоянное мигание входных и выходных индикаторов</w:t>
      </w:r>
    </w:p>
    <w:p w:rsidR="00A27973" w:rsidRPr="00A27973" w:rsidRDefault="00A27973" w:rsidP="00E5447B">
      <w:pPr>
        <w:rPr>
          <w:lang w:eastAsia="ru-RU"/>
        </w:rPr>
      </w:pPr>
      <w:r>
        <w:rPr>
          <w:lang w:eastAsia="ru-RU"/>
        </w:rPr>
        <w:t>У</w:t>
      </w:r>
      <w:r w:rsidRPr="00A27973">
        <w:rPr>
          <w:lang w:eastAsia="ru-RU"/>
        </w:rPr>
        <w:t xml:space="preserve">худшилось качество стабилизации. Если говорить в общем о том, почему мигает стабилизатор напряжения в штатном режиме работы, то следует обратить внимание на </w:t>
      </w:r>
      <w:proofErr w:type="spellStart"/>
      <w:r w:rsidRPr="00A27973">
        <w:rPr>
          <w:lang w:eastAsia="ru-RU"/>
        </w:rPr>
        <w:t>фазировку</w:t>
      </w:r>
      <w:proofErr w:type="spellEnd"/>
      <w:r w:rsidRPr="00A27973">
        <w:rPr>
          <w:lang w:eastAsia="ru-RU"/>
        </w:rPr>
        <w:t xml:space="preserve"> при подключении к сети. Кроме того, свою роль может сыграть качество заземления (или его отсутствие), исправность входных и выходных предохранителей. Повреждения блока управления так же могут привести к таким последствиям.</w:t>
      </w:r>
    </w:p>
    <w:p w:rsidR="00A27973" w:rsidRPr="00A27973" w:rsidRDefault="00E5447B" w:rsidP="00E5447B">
      <w:pPr>
        <w:pStyle w:val="ae"/>
        <w:numPr>
          <w:ilvl w:val="0"/>
          <w:numId w:val="12"/>
        </w:numPr>
        <w:rPr>
          <w:lang w:eastAsia="ru-RU"/>
        </w:rPr>
      </w:pPr>
      <w:r>
        <w:rPr>
          <w:lang w:eastAsia="ru-RU"/>
        </w:rPr>
        <w:t>С</w:t>
      </w:r>
      <w:r w:rsidR="00A27973" w:rsidRPr="00A27973">
        <w:rPr>
          <w:lang w:eastAsia="ru-RU"/>
        </w:rPr>
        <w:t>табилизатор напряжения щелкает</w:t>
      </w:r>
    </w:p>
    <w:p w:rsidR="00A27973" w:rsidRPr="00A27973" w:rsidRDefault="00A27973" w:rsidP="00E5447B">
      <w:pPr>
        <w:rPr>
          <w:lang w:eastAsia="ru-RU"/>
        </w:rPr>
      </w:pPr>
      <w:r w:rsidRPr="00A27973">
        <w:rPr>
          <w:lang w:eastAsia="ru-RU"/>
        </w:rPr>
        <w:t xml:space="preserve"> </w:t>
      </w:r>
      <w:r>
        <w:rPr>
          <w:lang w:eastAsia="ru-RU"/>
        </w:rPr>
        <w:t xml:space="preserve">Выясняя причину почему, </w:t>
      </w:r>
      <w:r w:rsidRPr="00A27973">
        <w:rPr>
          <w:lang w:eastAsia="ru-RU"/>
        </w:rPr>
        <w:t xml:space="preserve">следует помнить о том, что для релейных моделей, это вполне нормальная ситуация. Ремонт потребуется только в тех случаях, если щелчки постоянны. Причина может крыться в плате управления, </w:t>
      </w:r>
      <w:r w:rsidRPr="00A27973">
        <w:rPr>
          <w:lang w:eastAsia="ru-RU"/>
        </w:rPr>
        <w:lastRenderedPageBreak/>
        <w:t>повреждении силовых реле, неудовлетворительном качестве питания от основной сети.</w:t>
      </w:r>
    </w:p>
    <w:p w:rsidR="00A27973" w:rsidRDefault="00A27973" w:rsidP="00E5447B">
      <w:pPr>
        <w:pStyle w:val="ae"/>
        <w:numPr>
          <w:ilvl w:val="0"/>
          <w:numId w:val="12"/>
        </w:numPr>
        <w:rPr>
          <w:lang w:eastAsia="ru-RU"/>
        </w:rPr>
      </w:pPr>
      <w:r w:rsidRPr="00A27973">
        <w:rPr>
          <w:lang w:eastAsia="ru-RU"/>
        </w:rPr>
        <w:t xml:space="preserve">Наблюдается значительное падение напряжения стабилизатора. </w:t>
      </w:r>
    </w:p>
    <w:p w:rsidR="00E5447B" w:rsidRPr="00A27973" w:rsidRDefault="00A27973" w:rsidP="00E5447B">
      <w:pPr>
        <w:rPr>
          <w:lang w:eastAsia="ru-RU"/>
        </w:rPr>
      </w:pPr>
      <w:r w:rsidRPr="00A27973">
        <w:rPr>
          <w:lang w:eastAsia="ru-RU"/>
        </w:rPr>
        <w:t>Такая ситуация характерна при подключении нагрузки, превышающей номинальную. Кроме того, свою роль может сыграть сама просаженная сеть, но, если до этого устройство работало нормально, причина кроется или в силовой части, или в блоке управления.</w:t>
      </w:r>
    </w:p>
    <w:p w:rsidR="00A27973" w:rsidRPr="00E5447B" w:rsidRDefault="00A27973" w:rsidP="00E5447B">
      <w:pPr>
        <w:pStyle w:val="ae"/>
        <w:numPr>
          <w:ilvl w:val="0"/>
          <w:numId w:val="12"/>
        </w:numPr>
        <w:rPr>
          <w:shd w:val="clear" w:color="auto" w:fill="FFFFFF"/>
        </w:rPr>
      </w:pPr>
      <w:r w:rsidRPr="00E5447B">
        <w:rPr>
          <w:shd w:val="clear" w:color="auto" w:fill="FFFFFF"/>
        </w:rPr>
        <w:t xml:space="preserve">Стабилизатор отключается. </w:t>
      </w:r>
    </w:p>
    <w:p w:rsidR="00A27973" w:rsidRDefault="00A27973" w:rsidP="00E5447B">
      <w:pPr>
        <w:rPr>
          <w:shd w:val="clear" w:color="auto" w:fill="FFFFFF"/>
        </w:rPr>
      </w:pPr>
      <w:r>
        <w:rPr>
          <w:shd w:val="clear" w:color="auto" w:fill="FFFFFF"/>
        </w:rPr>
        <w:t xml:space="preserve">Скорее всего, в большинстве случаев, отключение защитное и срабатывает при критическом повышение или понижение напряжения. После восстановления подходящего напряжения - питание восстанавливается сразу или через 5 секунд если установлены такие настройки. Но следует заметить, что не все стабилизаторы так "следят" за нижней границей напряжения и часто при снижении напряжения до "нестабилизируемых" нижних границ напряжение падает без отключений. В таких случаях рекомендуется использование в щитке реле напряжения в котором настраивается верхний и нижний границы нужного вам напряжения, при выходе за их пределы - реле отключит нагрузку от сети. Стабилизатор может также отключится и при превышении нагрузки (перегрузке) в таком случае оно будет сделано ступенчато, а при двукратной перегрузке будет выполнено моментальное отключение стабилизатора. Кроме того, выключится стабилизатор может при </w:t>
      </w:r>
      <w:proofErr w:type="spellStart"/>
      <w:r>
        <w:rPr>
          <w:shd w:val="clear" w:color="auto" w:fill="FFFFFF"/>
        </w:rPr>
        <w:t>сработке</w:t>
      </w:r>
      <w:proofErr w:type="spellEnd"/>
      <w:r>
        <w:rPr>
          <w:shd w:val="clear" w:color="auto" w:fill="FFFFFF"/>
        </w:rPr>
        <w:t xml:space="preserve"> термодатчика от перегрева силовых элементов или трансформатора. Если стабилизатор часто выключается, нужно проверить входное напряжение, при его допустимых значениях - отключить нагрузку и убедится в том, что в ней нет замыканий. Если без нагрузки стабилизатор работает значит нагрузка неисправна, убедится в этом можно, подключив к стабилизатору эквивалентную нагрузку и если стабилизатор будет с ней работать, то в первой нагрузке замыкание, если не будет работать с эквивалентной нагрузкой - то стабилизатор стал неисправным. Также о неисправности будет говорить тот </w:t>
      </w:r>
      <w:r>
        <w:rPr>
          <w:shd w:val="clear" w:color="auto" w:fill="FFFFFF"/>
        </w:rPr>
        <w:lastRenderedPageBreak/>
        <w:t>факт если на входе напряжение будет в пределах нормы, а стабилизатор не будет включатся.</w:t>
      </w:r>
    </w:p>
    <w:p w:rsidR="00E5447B" w:rsidRPr="00022BE3" w:rsidRDefault="00E5447B" w:rsidP="00E5447B">
      <w:pPr>
        <w:pStyle w:val="ae"/>
        <w:numPr>
          <w:ilvl w:val="0"/>
          <w:numId w:val="12"/>
        </w:numPr>
        <w:rPr>
          <w:rFonts w:ascii="Georgia" w:hAnsi="Georgia"/>
          <w:color w:val="000000"/>
          <w:highlight w:val="yellow"/>
          <w:shd w:val="clear" w:color="auto" w:fill="FFFFFF"/>
        </w:rPr>
      </w:pPr>
      <w:r w:rsidRPr="00022BE3">
        <w:rPr>
          <w:rFonts w:ascii="Georgia" w:hAnsi="Georgia"/>
          <w:color w:val="000000"/>
          <w:highlight w:val="yellow"/>
          <w:shd w:val="clear" w:color="auto" w:fill="FFFFFF"/>
        </w:rPr>
        <w:t xml:space="preserve">Выбивает автомат при включении стабилизатора. </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Срабатывает защита, которая ясно дает нам понять о коротком замыкание или значительной перегрузке. В первую очередь нужно попробовать включить стабилизатор без нагрузки, тем самым сузив круг возможных причин. Если автомат выбивает без нагрузки значит стабилизатору потребуется серьезный ремонт. Прежде всего необходимо обратить внимание на мощность стабилизатора и автомат (по номиналу), может быть автомат на слишком малый ток, а стабилизатор во время включения потребляет большой ток.  В некоторых (частых) случаях стабилизатор все же можно заставить работать если убрать заземление на сетевой вилке (подключив стабилизатор с помощью переходника без заземления), но это </w:t>
      </w:r>
      <w:proofErr w:type="gramStart"/>
      <w:r>
        <w:rPr>
          <w:rFonts w:ascii="Georgia" w:hAnsi="Georgia"/>
          <w:color w:val="000000"/>
          <w:shd w:val="clear" w:color="auto" w:fill="FFFFFF"/>
        </w:rPr>
        <w:t>не выход</w:t>
      </w:r>
      <w:proofErr w:type="gramEnd"/>
      <w:r>
        <w:rPr>
          <w:rFonts w:ascii="Georgia" w:hAnsi="Georgia"/>
          <w:color w:val="000000"/>
          <w:shd w:val="clear" w:color="auto" w:fill="FFFFFF"/>
        </w:rPr>
        <w:t xml:space="preserve"> и скорее всего устройство придется ремонтировать.</w:t>
      </w:r>
    </w:p>
    <w:p w:rsidR="00E5447B" w:rsidRPr="00E5447B" w:rsidRDefault="00E5447B" w:rsidP="00E5447B">
      <w:pPr>
        <w:pStyle w:val="ae"/>
        <w:numPr>
          <w:ilvl w:val="0"/>
          <w:numId w:val="12"/>
        </w:numPr>
        <w:rPr>
          <w:shd w:val="clear" w:color="auto" w:fill="FFFFFF"/>
        </w:rPr>
      </w:pPr>
      <w:r w:rsidRPr="00E5447B">
        <w:rPr>
          <w:shd w:val="clear" w:color="auto" w:fill="FFFFFF"/>
        </w:rPr>
        <w:t>Греется трансформатор стабилизатора (без нагрузки)</w:t>
      </w:r>
    </w:p>
    <w:p w:rsidR="00E5447B" w:rsidRDefault="00E5447B" w:rsidP="00E5447B">
      <w:pPr>
        <w:rPr>
          <w:shd w:val="clear" w:color="auto" w:fill="FFFFFF"/>
        </w:rPr>
      </w:pPr>
      <w:r>
        <w:rPr>
          <w:shd w:val="clear" w:color="auto" w:fill="FFFFFF"/>
        </w:rPr>
        <w:t xml:space="preserve"> Прежде всего нужно убедится в том, что нагрузка выключена, если при этом трансформатор все же продолжает греться то возможно в трансформаторе произошло межвитковое замыкание, или что более вероятней - замыкание где-то в переключателях (в зависимости от типа стабилизатора), например, в релейном стабилизаторе следует обратить внимание на реле, а в </w:t>
      </w:r>
      <w:proofErr w:type="spellStart"/>
      <w:r>
        <w:rPr>
          <w:shd w:val="clear" w:color="auto" w:fill="FFFFFF"/>
        </w:rPr>
        <w:t>симисторном</w:t>
      </w:r>
      <w:proofErr w:type="spellEnd"/>
      <w:r>
        <w:rPr>
          <w:shd w:val="clear" w:color="auto" w:fill="FFFFFF"/>
        </w:rPr>
        <w:t xml:space="preserve"> - на силовые ключи. При пробое или замыкание (одного) силового элемента возникнет замыкание на одной из выходных обмоток, шаг напряжения на одной обмотке небольшой, но все же достаточный чтоб перегреть трансформатор, а возможно и запустить защиту которая отключит устройство. Реле можно осмотреть и прозвонить тестером (в выключенном состояние), убедится в отсутствие </w:t>
      </w:r>
      <w:proofErr w:type="spellStart"/>
      <w:r>
        <w:rPr>
          <w:shd w:val="clear" w:color="auto" w:fill="FFFFFF"/>
        </w:rPr>
        <w:t>залипаний</w:t>
      </w:r>
      <w:proofErr w:type="spellEnd"/>
      <w:r>
        <w:rPr>
          <w:shd w:val="clear" w:color="auto" w:fill="FFFFFF"/>
        </w:rPr>
        <w:t xml:space="preserve">. </w:t>
      </w:r>
      <w:proofErr w:type="spellStart"/>
      <w:r>
        <w:rPr>
          <w:shd w:val="clear" w:color="auto" w:fill="FFFFFF"/>
        </w:rPr>
        <w:t>Симисторные</w:t>
      </w:r>
      <w:proofErr w:type="spellEnd"/>
      <w:r>
        <w:rPr>
          <w:shd w:val="clear" w:color="auto" w:fill="FFFFFF"/>
        </w:rPr>
        <w:t xml:space="preserve"> или </w:t>
      </w:r>
      <w:proofErr w:type="spellStart"/>
      <w:r>
        <w:rPr>
          <w:shd w:val="clear" w:color="auto" w:fill="FFFFFF"/>
        </w:rPr>
        <w:t>тиристорные</w:t>
      </w:r>
      <w:proofErr w:type="spellEnd"/>
      <w:r>
        <w:rPr>
          <w:shd w:val="clear" w:color="auto" w:fill="FFFFFF"/>
        </w:rPr>
        <w:t xml:space="preserve"> ключи также можно проверить с помощью тестера. Между управляющим электродом и катодом сопротивление должно быть одинаковым при прямом и </w:t>
      </w:r>
      <w:r>
        <w:rPr>
          <w:shd w:val="clear" w:color="auto" w:fill="FFFFFF"/>
        </w:rPr>
        <w:lastRenderedPageBreak/>
        <w:t xml:space="preserve">обратном измерении, а между анодом и катодом – стремиться к бесконечности. В </w:t>
      </w:r>
      <w:proofErr w:type="spellStart"/>
      <w:r>
        <w:rPr>
          <w:shd w:val="clear" w:color="auto" w:fill="FFFFFF"/>
        </w:rPr>
        <w:t>сервоприводных</w:t>
      </w:r>
      <w:proofErr w:type="spellEnd"/>
      <w:r>
        <w:rPr>
          <w:shd w:val="clear" w:color="auto" w:fill="FFFFFF"/>
        </w:rPr>
        <w:t xml:space="preserve"> стабилизаторах, силовых ключей нет, но трансформатор может перегреваться из-за забившихся в пространство между витками графитовых опилок, элементов гари и пыли. Такие устройства требуют периодической чистки рабочей контактной части витков трансформатора.</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Поломка двигателя сервопривода</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Или некорректная его работа, сюда же можно и причесть и обгорание, и износ рабочей щетки что будет сопровождаться чрезмерным искрообразованием. В сетях с частыми скачками напряжения двигатель сервопривода постоянно работает на износ, такое частое движение быстро вырабатывает определенный ресурс работы реверсного двигателя. Поломка двигателя часто, за собой влечет также выход из строя выходного каскада управления сервоприводом, силовые транзисторы попросту перегорают. В некоторых случаях двигатель можно попытаться реанимировать, разобрав и добравшись к его щеткам, очистить их от мелкой пыли и загрязнений. Собрав двигатель снова, произвести смазку редуктора и втулок на его якоре. Такое профилактическое обслуживание может значительно увеличить его ресурс работы, а к тому же уменьшить общий шум от работы </w:t>
      </w:r>
      <w:proofErr w:type="spellStart"/>
      <w:r>
        <w:rPr>
          <w:rFonts w:ascii="Georgia" w:hAnsi="Georgia"/>
          <w:color w:val="000000"/>
          <w:shd w:val="clear" w:color="auto" w:fill="FFFFFF"/>
        </w:rPr>
        <w:t>сервоприводного</w:t>
      </w:r>
      <w:proofErr w:type="spellEnd"/>
      <w:r>
        <w:rPr>
          <w:rFonts w:ascii="Georgia" w:hAnsi="Georgia"/>
          <w:color w:val="000000"/>
          <w:shd w:val="clear" w:color="auto" w:fill="FFFFFF"/>
        </w:rPr>
        <w:t xml:space="preserve"> стабилизатора.</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Выход из строя реле.</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Часто такая поломка приводит также и к выходу из строя транзисторных ключей соответствующего реле. В таких случаях и реле и транзистор подлежат замене на новые. В некоторых случаях изношенные контакты реле можно восстановить. Для этого разбирают корпус реле, затем снимают с пружины подвижный контакт. С помощью "</w:t>
      </w:r>
      <w:proofErr w:type="spellStart"/>
      <w:r>
        <w:rPr>
          <w:rFonts w:ascii="Georgia" w:hAnsi="Georgia"/>
          <w:color w:val="000000"/>
          <w:shd w:val="clear" w:color="auto" w:fill="FFFFFF"/>
        </w:rPr>
        <w:t>нулевочной</w:t>
      </w:r>
      <w:proofErr w:type="spellEnd"/>
      <w:r>
        <w:rPr>
          <w:rFonts w:ascii="Georgia" w:hAnsi="Georgia"/>
          <w:color w:val="000000"/>
          <w:shd w:val="clear" w:color="auto" w:fill="FFFFFF"/>
        </w:rPr>
        <w:t xml:space="preserve">" наждачной бумаги, с контакта снимаются все нагоревшие частицы, после чего контакты протирают мягкой </w:t>
      </w:r>
      <w:r>
        <w:rPr>
          <w:rFonts w:ascii="Georgia" w:hAnsi="Georgia"/>
          <w:color w:val="000000"/>
          <w:shd w:val="clear" w:color="auto" w:fill="FFFFFF"/>
        </w:rPr>
        <w:lastRenderedPageBreak/>
        <w:t>тряпочкой, смоченной в спирте или растворителе. После восстановления реле, нужно обязательно убедится в исправности управляющих выходных транзисторов (типа SD882 или D882Р).</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Дисплей</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Хаотичное отображение на дисплее разных элементов или неполное отображение информации на дисплее может говорить о нарушение контакта между платой и дисплеем. Как правило для соединения там используют "токопроводящую резинку" которая прижимается между платой и стеклом ЖК-дисплея, в процессе постоянного нагрева стабилизатора и повышенной температуры внутри резинка пересыхает, а плата может согнутся или незначительно деформироваться что вызовет потерю надежности контакта. В сегментных дисплеях причины могут быть немножко другие. В них зачастую причина кроется в плохой </w:t>
      </w:r>
      <w:proofErr w:type="spellStart"/>
      <w:r>
        <w:rPr>
          <w:rFonts w:ascii="Georgia" w:hAnsi="Georgia"/>
          <w:color w:val="000000"/>
          <w:shd w:val="clear" w:color="auto" w:fill="FFFFFF"/>
        </w:rPr>
        <w:t>пропайке</w:t>
      </w:r>
      <w:proofErr w:type="spellEnd"/>
      <w:r>
        <w:rPr>
          <w:rFonts w:ascii="Georgia" w:hAnsi="Georgia"/>
          <w:color w:val="000000"/>
          <w:shd w:val="clear" w:color="auto" w:fill="FFFFFF"/>
        </w:rPr>
        <w:t xml:space="preserve"> индикаторов и элементов платы. Элементы следует осмотреть на качество пайки, особое внимание уделив кварцевому резонатору и контролеру дисплея. Место соединения платы с дисплеем также осмотреть и при необходимости пропаять шлейф и контакты или очистить "токопроводящую резинку".</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 xml:space="preserve">Поломка платы управления. </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Электронная плата управления у любого современного стабилизатора содержит множество радио элементов. Ее ремонт прежде всего, начинается с беглого осмотра всех элементов, их состояния и мест </w:t>
      </w:r>
      <w:proofErr w:type="spellStart"/>
      <w:r>
        <w:rPr>
          <w:rFonts w:ascii="Georgia" w:hAnsi="Georgia"/>
          <w:color w:val="000000"/>
          <w:shd w:val="clear" w:color="auto" w:fill="FFFFFF"/>
        </w:rPr>
        <w:t>пропайки</w:t>
      </w:r>
      <w:proofErr w:type="spellEnd"/>
      <w:r>
        <w:rPr>
          <w:rFonts w:ascii="Georgia" w:hAnsi="Georgia"/>
          <w:color w:val="000000"/>
          <w:shd w:val="clear" w:color="auto" w:fill="FFFFFF"/>
        </w:rPr>
        <w:t xml:space="preserve"> на плате. Обратить внимание на саму плату, почерневшие дорожки в местах перегрева и едва заметные микротрещины. Очень часто можно заметить вздувшиеся электролитические конденсаторы. Часто конденсаторы внутри пересыхают и при этом теряют свою электрическую емкость. </w:t>
      </w:r>
      <w:proofErr w:type="gramStart"/>
      <w:r>
        <w:rPr>
          <w:rFonts w:ascii="Georgia" w:hAnsi="Georgia"/>
          <w:color w:val="000000"/>
          <w:shd w:val="clear" w:color="auto" w:fill="FFFFFF"/>
        </w:rPr>
        <w:t>Кроме того</w:t>
      </w:r>
      <w:proofErr w:type="gramEnd"/>
      <w:r>
        <w:rPr>
          <w:rFonts w:ascii="Georgia" w:hAnsi="Georgia"/>
          <w:color w:val="000000"/>
          <w:shd w:val="clear" w:color="auto" w:fill="FFFFFF"/>
        </w:rPr>
        <w:t xml:space="preserve"> на плате можно выявить изменения оттенка </w:t>
      </w:r>
      <w:proofErr w:type="spellStart"/>
      <w:r>
        <w:rPr>
          <w:rFonts w:ascii="Georgia" w:hAnsi="Georgia"/>
          <w:color w:val="000000"/>
          <w:shd w:val="clear" w:color="auto" w:fill="FFFFFF"/>
        </w:rPr>
        <w:t>радиоелементов</w:t>
      </w:r>
      <w:proofErr w:type="spellEnd"/>
      <w:r>
        <w:rPr>
          <w:rFonts w:ascii="Georgia" w:hAnsi="Georgia"/>
          <w:color w:val="000000"/>
          <w:shd w:val="clear" w:color="auto" w:fill="FFFFFF"/>
        </w:rPr>
        <w:t xml:space="preserve"> от сильного перегрева, такие детали нужно выпаивать и проверять с </w:t>
      </w:r>
      <w:r>
        <w:rPr>
          <w:rFonts w:ascii="Georgia" w:hAnsi="Georgia"/>
          <w:color w:val="000000"/>
          <w:shd w:val="clear" w:color="auto" w:fill="FFFFFF"/>
        </w:rPr>
        <w:lastRenderedPageBreak/>
        <w:t xml:space="preserve">помощью тестера и приборов. Но как правило визуальный осмотр может только подсказать о масштабах случившейся неисправности, ну а сам ремонт таких плат не ограничивается заменой очевидно испорченных элементов и требует добавочной ревизии разных компонент при помощи особого оборудования. Поэтому, в случае если </w:t>
      </w:r>
      <w:proofErr w:type="spellStart"/>
      <w:r>
        <w:rPr>
          <w:rFonts w:ascii="Georgia" w:hAnsi="Georgia"/>
          <w:color w:val="000000"/>
          <w:shd w:val="clear" w:color="auto" w:fill="FFFFFF"/>
        </w:rPr>
        <w:t>прозвонка</w:t>
      </w:r>
      <w:proofErr w:type="spellEnd"/>
      <w:r>
        <w:rPr>
          <w:rFonts w:ascii="Georgia" w:hAnsi="Georgia"/>
          <w:color w:val="000000"/>
          <w:shd w:val="clear" w:color="auto" w:fill="FFFFFF"/>
        </w:rPr>
        <w:t xml:space="preserve"> силовых транзисторов и прочих элементов не обнаружила причины неисправности, ремонт платы управления лучше доверить специалистам.</w:t>
      </w:r>
    </w:p>
    <w:p w:rsidR="00E5447B" w:rsidRPr="00E5447B" w:rsidRDefault="00E5447B" w:rsidP="00E5447B">
      <w:pPr>
        <w:pStyle w:val="ae"/>
        <w:numPr>
          <w:ilvl w:val="0"/>
          <w:numId w:val="12"/>
        </w:numPr>
        <w:rPr>
          <w:lang w:val="en-US"/>
        </w:rPr>
      </w:pPr>
      <w:r w:rsidRPr="00E5447B">
        <w:rPr>
          <w:rFonts w:ascii="Georgia" w:hAnsi="Georgia"/>
          <w:color w:val="000000"/>
          <w:shd w:val="clear" w:color="auto" w:fill="FFFFFF"/>
        </w:rPr>
        <w:t xml:space="preserve">Стабилизатор гудит (шумит). </w:t>
      </w:r>
    </w:p>
    <w:p w:rsidR="00E5447B" w:rsidRDefault="00E5447B" w:rsidP="00E5447B">
      <w:pPr>
        <w:rPr>
          <w:rFonts w:ascii="Georgia" w:hAnsi="Georgia"/>
          <w:color w:val="000000"/>
          <w:shd w:val="clear" w:color="auto" w:fill="FFFFFF"/>
        </w:rPr>
      </w:pPr>
      <w:r w:rsidRPr="00E5447B">
        <w:rPr>
          <w:rFonts w:ascii="Georgia" w:hAnsi="Georgia"/>
          <w:color w:val="000000"/>
          <w:shd w:val="clear" w:color="auto" w:fill="FFFFFF"/>
        </w:rPr>
        <w:t xml:space="preserve">Почти все стабилизаторы в процессе своей работы издают небольшие шумы, одни типы больше, другие меньше. Количество шума от стабилизатора будет напрямую зависеть от стабильности напряжения в сети, чем больше скачков и изменений напряжения происходит - тем больше стабилизатор должен выравнивать напряжение на выходе. Наиболее шумными считаются </w:t>
      </w:r>
      <w:proofErr w:type="spellStart"/>
      <w:r w:rsidRPr="00E5447B">
        <w:rPr>
          <w:rFonts w:ascii="Georgia" w:hAnsi="Georgia"/>
          <w:color w:val="000000"/>
          <w:shd w:val="clear" w:color="auto" w:fill="FFFFFF"/>
        </w:rPr>
        <w:t>сервоприводные</w:t>
      </w:r>
      <w:proofErr w:type="spellEnd"/>
      <w:r w:rsidRPr="00E5447B">
        <w:rPr>
          <w:rFonts w:ascii="Georgia" w:hAnsi="Georgia"/>
          <w:color w:val="000000"/>
          <w:shd w:val="clear" w:color="auto" w:fill="FFFFFF"/>
        </w:rPr>
        <w:t xml:space="preserve"> стабилизаторы, постоянное включения реверсивного двигателя и его шум при движение графитового ползунка по обмоткам трансформатора приносят небольшой дискомфорт, к которому со временем каждый владелец привыкает. Релейные стабилизаторы также издают щелчки при переключении обмоток трансформатора - тоже шум. Более благоприятными в этом плане можно считать </w:t>
      </w:r>
      <w:proofErr w:type="spellStart"/>
      <w:r w:rsidRPr="00E5447B">
        <w:rPr>
          <w:rFonts w:ascii="Georgia" w:hAnsi="Georgia"/>
          <w:color w:val="000000"/>
          <w:shd w:val="clear" w:color="auto" w:fill="FFFFFF"/>
        </w:rPr>
        <w:t>симисторные</w:t>
      </w:r>
      <w:proofErr w:type="spellEnd"/>
      <w:r w:rsidRPr="00E5447B">
        <w:rPr>
          <w:rFonts w:ascii="Georgia" w:hAnsi="Georgia"/>
          <w:color w:val="000000"/>
          <w:shd w:val="clear" w:color="auto" w:fill="FFFFFF"/>
        </w:rPr>
        <w:t xml:space="preserve"> и </w:t>
      </w:r>
      <w:proofErr w:type="spellStart"/>
      <w:r w:rsidRPr="00E5447B">
        <w:rPr>
          <w:rFonts w:ascii="Georgia" w:hAnsi="Georgia"/>
          <w:color w:val="000000"/>
          <w:shd w:val="clear" w:color="auto" w:fill="FFFFFF"/>
        </w:rPr>
        <w:t>тиристорные</w:t>
      </w:r>
      <w:proofErr w:type="spellEnd"/>
      <w:r w:rsidRPr="00E5447B">
        <w:rPr>
          <w:rFonts w:ascii="Georgia" w:hAnsi="Georgia"/>
          <w:color w:val="000000"/>
          <w:shd w:val="clear" w:color="auto" w:fill="FFFFFF"/>
        </w:rPr>
        <w:t xml:space="preserve"> стабилизаторы. Едва слышное гудение сопровождает все стабилизаторы, источником звука есть сам преобразующий трансформатор и его гудение будет тем больше, чем больше разница входного и выходного напряжения и чем больше нагрузка в это время. При повышенных шумах и гудению устройство лучше разобрать и осмотреть, возможно потребуется ремонт, а возможно профилактическое восстановление, например, </w:t>
      </w:r>
      <w:r w:rsidRPr="00E5447B">
        <w:rPr>
          <w:rFonts w:ascii="Georgia" w:hAnsi="Georgia"/>
          <w:color w:val="000000"/>
          <w:shd w:val="clear" w:color="auto" w:fill="FFFFFF"/>
        </w:rPr>
        <w:lastRenderedPageBreak/>
        <w:t xml:space="preserve">восстановление подвижной части электродвигателя </w:t>
      </w:r>
      <w:proofErr w:type="spellStart"/>
      <w:r w:rsidRPr="00E5447B">
        <w:rPr>
          <w:rFonts w:ascii="Georgia" w:hAnsi="Georgia"/>
          <w:color w:val="000000"/>
          <w:shd w:val="clear" w:color="auto" w:fill="FFFFFF"/>
        </w:rPr>
        <w:t>сервоприводного</w:t>
      </w:r>
      <w:proofErr w:type="spellEnd"/>
      <w:r w:rsidRPr="00E5447B">
        <w:rPr>
          <w:rFonts w:ascii="Georgia" w:hAnsi="Georgia"/>
          <w:color w:val="000000"/>
          <w:shd w:val="clear" w:color="auto" w:fill="FFFFFF"/>
        </w:rPr>
        <w:t xml:space="preserve"> стабилизатора.</w:t>
      </w:r>
    </w:p>
    <w:p w:rsidR="000534CE" w:rsidRDefault="000534CE" w:rsidP="00E5447B">
      <w:pPr>
        <w:rPr>
          <w:rFonts w:ascii="Georgia" w:hAnsi="Georgia"/>
          <w:color w:val="000000"/>
          <w:shd w:val="clear" w:color="auto" w:fill="FFFFFF"/>
        </w:rPr>
      </w:pPr>
    </w:p>
    <w:p w:rsidR="000534CE" w:rsidRDefault="000534CE" w:rsidP="00E5447B">
      <w:pPr>
        <w:rPr>
          <w:rFonts w:ascii="Georgia" w:hAnsi="Georgia"/>
          <w:color w:val="000000"/>
          <w:shd w:val="clear" w:color="auto" w:fill="FFFFFF"/>
        </w:rPr>
      </w:pP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Стабилизатор пищит.</w:t>
      </w:r>
    </w:p>
    <w:p w:rsidR="000534CE" w:rsidRDefault="00E5447B" w:rsidP="00E5447B">
      <w:pPr>
        <w:rPr>
          <w:rFonts w:ascii="Georgia" w:hAnsi="Georgia"/>
          <w:color w:val="000000"/>
          <w:shd w:val="clear" w:color="auto" w:fill="FFFFFF"/>
        </w:rPr>
      </w:pPr>
      <w:r w:rsidRPr="00E5447B">
        <w:rPr>
          <w:rFonts w:ascii="Georgia" w:hAnsi="Georgia"/>
          <w:color w:val="000000"/>
          <w:shd w:val="clear" w:color="auto" w:fill="FFFFFF"/>
        </w:rPr>
        <w:t xml:space="preserve"> Здесь важно пищит он под нагрузкой или в холостом режиме. Отключаем нагрузку и прислушиваемся, в некоторых типах стабилизаторов (электронного типа) может быть слышен едва ощутимый писк, </w:t>
      </w:r>
      <w:proofErr w:type="spellStart"/>
      <w:r w:rsidRPr="00E5447B">
        <w:rPr>
          <w:rFonts w:ascii="Georgia" w:hAnsi="Georgia"/>
          <w:color w:val="000000"/>
          <w:shd w:val="clear" w:color="auto" w:fill="FFFFFF"/>
        </w:rPr>
        <w:t>ето</w:t>
      </w:r>
      <w:proofErr w:type="spellEnd"/>
      <w:r w:rsidRPr="00E5447B">
        <w:rPr>
          <w:rFonts w:ascii="Georgia" w:hAnsi="Georgia"/>
          <w:color w:val="000000"/>
          <w:shd w:val="clear" w:color="auto" w:fill="FFFFFF"/>
        </w:rPr>
        <w:t xml:space="preserve"> нормально. Но если стабилизатор пищит (ощутимо) от повышения нагрузки, это может говорить о малом запасе прочности элементов конструкции аппарата, другими словами, если вы не перегружаете стабилизатор, то он все же работает на пределе возможностей. </w:t>
      </w:r>
    </w:p>
    <w:p w:rsidR="000534CE" w:rsidRDefault="000534CE">
      <w:pPr>
        <w:spacing w:after="160" w:line="259" w:lineRule="auto"/>
        <w:ind w:firstLine="0"/>
        <w:jc w:val="left"/>
        <w:rPr>
          <w:rFonts w:ascii="Georgia" w:hAnsi="Georgia"/>
          <w:color w:val="000000"/>
          <w:shd w:val="clear" w:color="auto" w:fill="FFFFFF"/>
        </w:rPr>
      </w:pPr>
      <w:r>
        <w:rPr>
          <w:rFonts w:ascii="Georgia" w:hAnsi="Georgia"/>
          <w:color w:val="000000"/>
          <w:shd w:val="clear" w:color="auto" w:fill="FFFFFF"/>
        </w:rPr>
        <w:br w:type="page"/>
      </w:r>
    </w:p>
    <w:p w:rsidR="00E5447B" w:rsidRDefault="000534CE" w:rsidP="000534CE">
      <w:pPr>
        <w:pStyle w:val="1"/>
        <w:jc w:val="center"/>
      </w:pPr>
      <w:bookmarkStart w:id="13" w:name="_Toc158152169"/>
      <w:r w:rsidRPr="00022BE3">
        <w:rPr>
          <w:highlight w:val="yellow"/>
        </w:rPr>
        <w:lastRenderedPageBreak/>
        <w:t>ГЛАВА 5. ЭКОНОМИЧЕСКИЙ РАСЧЕТ РЕМОНТА СТАБИЛИЗАТОРА НАПРЯЖЕНИЯ</w:t>
      </w:r>
      <w:bookmarkEnd w:id="13"/>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Выполним расчет стоимости ремонта стабилизатора напряжения в частной мастерской</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Учтем р</w:t>
      </w:r>
      <w:r w:rsidRPr="002E3841">
        <w:rPr>
          <w:rFonts w:eastAsia="Times New Roman" w:cs="Times New Roman"/>
          <w:color w:val="000000"/>
          <w:szCs w:val="28"/>
          <w:lang w:eastAsia="ru-RU"/>
        </w:rPr>
        <w:t xml:space="preserve">асходы </w:t>
      </w:r>
      <w:r>
        <w:rPr>
          <w:rFonts w:eastAsia="Times New Roman" w:cs="Times New Roman"/>
          <w:color w:val="000000"/>
          <w:szCs w:val="28"/>
          <w:lang w:eastAsia="ru-RU"/>
        </w:rPr>
        <w:t>мастерской</w:t>
      </w:r>
      <w:r w:rsidRPr="002E3841">
        <w:rPr>
          <w:rFonts w:eastAsia="Times New Roman" w:cs="Times New Roman"/>
          <w:color w:val="000000"/>
          <w:szCs w:val="28"/>
          <w:lang w:eastAsia="ru-RU"/>
        </w:rPr>
        <w:t xml:space="preserve"> – расхо</w:t>
      </w:r>
      <w:r>
        <w:rPr>
          <w:rFonts w:eastAsia="Times New Roman" w:cs="Times New Roman"/>
          <w:color w:val="000000"/>
          <w:szCs w:val="28"/>
          <w:lang w:eastAsia="ru-RU"/>
        </w:rPr>
        <w:t>ды, связанные</w:t>
      </w:r>
      <w:r w:rsidRPr="002E3841">
        <w:rPr>
          <w:rFonts w:eastAsia="Times New Roman" w:cs="Times New Roman"/>
          <w:color w:val="000000"/>
          <w:szCs w:val="28"/>
          <w:lang w:eastAsia="ru-RU"/>
        </w:rPr>
        <w:t xml:space="preserve"> </w:t>
      </w:r>
      <w:r>
        <w:rPr>
          <w:rFonts w:eastAsia="Times New Roman" w:cs="Times New Roman"/>
          <w:color w:val="000000"/>
          <w:szCs w:val="28"/>
          <w:lang w:eastAsia="ru-RU"/>
        </w:rPr>
        <w:t>с оснащением рабочего места. Расход на оплату труда учитываться не будут.</w:t>
      </w:r>
    </w:p>
    <w:p w:rsidR="001507BB" w:rsidRPr="002E3841" w:rsidRDefault="001507BB" w:rsidP="001507BB">
      <w:pPr>
        <w:pStyle w:val="ae"/>
        <w:spacing w:afterLines="200" w:after="480" w:afterAutospacing="1"/>
        <w:ind w:left="0" w:firstLine="708"/>
        <w:rPr>
          <w:rFonts w:eastAsia="Times New Roman" w:cs="Times New Roman"/>
          <w:color w:val="000000"/>
          <w:szCs w:val="28"/>
          <w:lang w:eastAsia="ru-RU"/>
        </w:rPr>
      </w:pPr>
      <w:r>
        <w:rPr>
          <w:rFonts w:eastAsia="Times New Roman" w:cs="Times New Roman"/>
          <w:color w:val="000000"/>
          <w:szCs w:val="28"/>
          <w:lang w:eastAsia="ru-RU"/>
        </w:rPr>
        <w:t>Так же учтем р</w:t>
      </w:r>
      <w:r w:rsidRPr="002E3841">
        <w:rPr>
          <w:rFonts w:eastAsia="Times New Roman" w:cs="Times New Roman"/>
          <w:color w:val="000000"/>
          <w:szCs w:val="28"/>
          <w:lang w:eastAsia="ru-RU"/>
        </w:rPr>
        <w:t xml:space="preserve">асходы на амортизацию. Так как любая вещь со временем теряет в цене по тем или иным причинам, то этот факт и учитывает данная статья, для последующей компенсации цены; </w:t>
      </w:r>
    </w:p>
    <w:p w:rsidR="001507BB" w:rsidRPr="002E3841" w:rsidRDefault="001507BB" w:rsidP="001507BB">
      <w:pPr>
        <w:pStyle w:val="ae"/>
        <w:spacing w:afterLines="200" w:after="480" w:afterAutospacing="1"/>
        <w:ind w:left="0" w:firstLine="708"/>
        <w:rPr>
          <w:rFonts w:eastAsia="Times New Roman" w:cs="Times New Roman"/>
          <w:color w:val="000000"/>
          <w:szCs w:val="28"/>
          <w:lang w:eastAsia="ru-RU"/>
        </w:rPr>
      </w:pPr>
      <w:r w:rsidRPr="002E3841">
        <w:rPr>
          <w:rFonts w:eastAsia="Times New Roman" w:cs="Times New Roman"/>
          <w:color w:val="000000"/>
          <w:szCs w:val="28"/>
          <w:lang w:eastAsia="ru-RU"/>
        </w:rPr>
        <w:t>Прочие расходы. Самый обширный из пунктов, включает в себя такие статьи как:</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страхованию имущества;</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социальному страхованию;</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аренду;</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оплату услуг банков;</w:t>
      </w:r>
    </w:p>
    <w:p w:rsidR="001507BB" w:rsidRDefault="001507BB" w:rsidP="001507BB">
      <w:pPr>
        <w:spacing w:after="100" w:afterAutospacing="1"/>
        <w:rPr>
          <w:rFonts w:eastAsia="Times New Roman" w:cs="Times New Roman"/>
          <w:color w:val="000000"/>
          <w:szCs w:val="28"/>
          <w:lang w:eastAsia="ru-RU"/>
        </w:rPr>
      </w:pPr>
      <w:r w:rsidRPr="002E3841">
        <w:rPr>
          <w:rFonts w:eastAsia="Times New Roman" w:cs="Times New Roman"/>
          <w:color w:val="000000"/>
          <w:szCs w:val="28"/>
          <w:lang w:eastAsia="ru-RU"/>
        </w:rPr>
        <w:t>Нам же необходимо брать в расчёт только те пункты, которые будут влиять на конечную себестоимость продукции:</w:t>
      </w:r>
      <w:r w:rsidR="00B874B7">
        <w:rPr>
          <w:rFonts w:eastAsia="Times New Roman" w:cs="Times New Roman"/>
          <w:color w:val="000000"/>
          <w:szCs w:val="28"/>
          <w:lang w:eastAsia="ru-RU"/>
        </w:rPr>
        <w:t xml:space="preserve"> а именно закупку запасных частей для замены несправных компонентов. </w:t>
      </w:r>
    </w:p>
    <w:p w:rsidR="00B874B7" w:rsidRDefault="00B874B7" w:rsidP="00B874B7">
      <w:pPr>
        <w:spacing w:after="100" w:afterAutospacing="1"/>
        <w:rPr>
          <w:rFonts w:eastAsia="Times New Roman" w:cs="Times New Roman"/>
          <w:color w:val="000000"/>
          <w:szCs w:val="28"/>
          <w:lang w:eastAsia="ru-RU"/>
        </w:rPr>
      </w:pPr>
      <w:r>
        <w:rPr>
          <w:rFonts w:eastAsia="Times New Roman" w:cs="Times New Roman"/>
          <w:color w:val="000000"/>
          <w:szCs w:val="28"/>
          <w:lang w:eastAsia="ru-RU"/>
        </w:rPr>
        <w:t>В качестве ремонтной работы для расчета возьмем Релейный стабилизатор напряжения с проблемой «не работает», в ходе предварительной диагностики было выявлено отказ управляющих реле в следствии чего отсутствует выходное напряжение.</w:t>
      </w:r>
    </w:p>
    <w:p w:rsidR="0046036D" w:rsidRDefault="00B874B7" w:rsidP="00A874A4">
      <w:pPr>
        <w:pStyle w:val="2"/>
      </w:pPr>
      <w:r>
        <w:br w:type="page"/>
      </w:r>
    </w:p>
    <w:p w:rsidR="0046036D" w:rsidRPr="002E3841" w:rsidRDefault="00D87738" w:rsidP="00A874A4">
      <w:pPr>
        <w:pStyle w:val="2"/>
      </w:pPr>
      <w:bookmarkStart w:id="14" w:name="_Toc158152170"/>
      <w:r>
        <w:lastRenderedPageBreak/>
        <w:t>5</w:t>
      </w:r>
      <w:r w:rsidR="0046036D" w:rsidRPr="002E3841">
        <w:t>.1 Расчёт стоимости деталей, потраченных на одно изделие</w:t>
      </w:r>
      <w:bookmarkEnd w:id="14"/>
    </w:p>
    <w:p w:rsidR="0046036D" w:rsidRPr="002E3841" w:rsidRDefault="0046036D" w:rsidP="0046036D">
      <w:pPr>
        <w:rPr>
          <w:rFonts w:cs="Times New Roman"/>
          <w:szCs w:val="28"/>
        </w:rPr>
      </w:pPr>
      <w:r w:rsidRPr="002E3841">
        <w:rPr>
          <w:rFonts w:cs="Times New Roman"/>
          <w:szCs w:val="28"/>
        </w:rPr>
        <w:t>Таблица 1.1 Суммарная стоимость деталей на единицу изделия</w:t>
      </w:r>
    </w:p>
    <w:tbl>
      <w:tblPr>
        <w:tblpPr w:leftFromText="180" w:rightFromText="180" w:vertAnchor="text" w:tblpXSpec="center" w:tblpY="1"/>
        <w:tblOverlap w:val="never"/>
        <w:tblW w:w="9534" w:type="dxa"/>
        <w:tblLayout w:type="fixed"/>
        <w:tblCellMar>
          <w:top w:w="15" w:type="dxa"/>
        </w:tblCellMar>
        <w:tblLook w:val="00A0" w:firstRow="1" w:lastRow="0" w:firstColumn="1" w:lastColumn="0" w:noHBand="0" w:noVBand="0"/>
      </w:tblPr>
      <w:tblGrid>
        <w:gridCol w:w="593"/>
        <w:gridCol w:w="3925"/>
        <w:gridCol w:w="1359"/>
        <w:gridCol w:w="1323"/>
        <w:gridCol w:w="2334"/>
      </w:tblGrid>
      <w:tr w:rsidR="00E36360" w:rsidRPr="00C2739B" w:rsidTr="00C2739B">
        <w:trPr>
          <w:trHeight w:val="539"/>
        </w:trPr>
        <w:tc>
          <w:tcPr>
            <w:tcW w:w="593"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w:t>
            </w:r>
          </w:p>
        </w:tc>
        <w:tc>
          <w:tcPr>
            <w:tcW w:w="3925"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Название</w:t>
            </w:r>
          </w:p>
        </w:tc>
        <w:tc>
          <w:tcPr>
            <w:tcW w:w="1359"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Количество</w:t>
            </w:r>
          </w:p>
        </w:tc>
        <w:tc>
          <w:tcPr>
            <w:tcW w:w="1323"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Цена</w:t>
            </w:r>
          </w:p>
        </w:tc>
        <w:tc>
          <w:tcPr>
            <w:tcW w:w="2334"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 xml:space="preserve">Итоговая стоимость всех </w:t>
            </w:r>
            <w:r w:rsidR="00E36360" w:rsidRPr="00C2739B">
              <w:rPr>
                <w:rFonts w:eastAsia="Times New Roman" w:cs="Times New Roman"/>
                <w:color w:val="000000"/>
                <w:sz w:val="24"/>
                <w:szCs w:val="24"/>
                <w:lang w:eastAsia="ru-RU"/>
              </w:rPr>
              <w:t>деталей</w:t>
            </w:r>
          </w:p>
        </w:tc>
      </w:tr>
      <w:tr w:rsidR="0046036D" w:rsidRPr="00C2739B" w:rsidTr="00C2739B">
        <w:trPr>
          <w:trHeight w:val="280"/>
        </w:trPr>
        <w:tc>
          <w:tcPr>
            <w:tcW w:w="593"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3925" w:type="dxa"/>
            <w:vMerge/>
            <w:tcBorders>
              <w:top w:val="single" w:sz="8" w:space="0" w:color="auto"/>
              <w:left w:val="single" w:sz="4"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359"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323"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2334"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r w:rsidR="00E36360" w:rsidRPr="00C2739B" w:rsidTr="00C2739B">
        <w:trPr>
          <w:trHeight w:val="70"/>
        </w:trPr>
        <w:tc>
          <w:tcPr>
            <w:tcW w:w="593"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w:t>
            </w:r>
          </w:p>
        </w:tc>
        <w:tc>
          <w:tcPr>
            <w:tcW w:w="3925" w:type="dxa"/>
            <w:tcBorders>
              <w:top w:val="nil"/>
              <w:left w:val="single" w:sz="4" w:space="0" w:color="auto"/>
              <w:bottom w:val="single" w:sz="4" w:space="0" w:color="auto"/>
              <w:right w:val="single" w:sz="8" w:space="0" w:color="000000"/>
            </w:tcBorders>
            <w:shd w:val="clear" w:color="000000" w:fill="FFFFFF"/>
            <w:vAlign w:val="center"/>
          </w:tcPr>
          <w:p w:rsidR="0046036D" w:rsidRPr="00C2739B" w:rsidRDefault="00E36360" w:rsidP="00C2739B">
            <w:pPr>
              <w:spacing w:line="240" w:lineRule="auto"/>
              <w:jc w:val="left"/>
              <w:rPr>
                <w:rFonts w:eastAsia="Times New Roman" w:cs="Times New Roman"/>
                <w:color w:val="000000"/>
                <w:sz w:val="24"/>
                <w:szCs w:val="24"/>
                <w:lang w:val="en-US" w:eastAsia="ru-RU"/>
              </w:rPr>
            </w:pPr>
            <w:r w:rsidRPr="00C2739B">
              <w:rPr>
                <w:rFonts w:eastAsia="Times New Roman" w:cs="Times New Roman"/>
                <w:color w:val="000000"/>
                <w:sz w:val="24"/>
                <w:szCs w:val="24"/>
                <w:lang w:eastAsia="ru-RU"/>
              </w:rPr>
              <w:t xml:space="preserve">NRP-15-A-12D, Реле 1 </w:t>
            </w:r>
            <w:proofErr w:type="spellStart"/>
            <w:r w:rsidRPr="00C2739B">
              <w:rPr>
                <w:rFonts w:eastAsia="Times New Roman" w:cs="Times New Roman"/>
                <w:color w:val="000000"/>
                <w:sz w:val="24"/>
                <w:szCs w:val="24"/>
                <w:lang w:eastAsia="ru-RU"/>
              </w:rPr>
              <w:t>замык</w:t>
            </w:r>
            <w:proofErr w:type="spellEnd"/>
            <w:r w:rsidRPr="00C2739B">
              <w:rPr>
                <w:rFonts w:eastAsia="Times New Roman" w:cs="Times New Roman"/>
                <w:color w:val="000000"/>
                <w:sz w:val="24"/>
                <w:szCs w:val="24"/>
                <w:lang w:eastAsia="ru-RU"/>
              </w:rPr>
              <w:t xml:space="preserve">. </w:t>
            </w:r>
            <w:r w:rsidRPr="00C2739B">
              <w:rPr>
                <w:rFonts w:eastAsia="Times New Roman" w:cs="Times New Roman"/>
                <w:color w:val="000000"/>
                <w:sz w:val="24"/>
                <w:szCs w:val="24"/>
                <w:lang w:val="en-US" w:eastAsia="ru-RU"/>
              </w:rPr>
              <w:t>12VDC, 30A/240VAC SPST-NO</w:t>
            </w:r>
          </w:p>
        </w:tc>
        <w:tc>
          <w:tcPr>
            <w:tcW w:w="1359" w:type="dxa"/>
            <w:tcBorders>
              <w:top w:val="nil"/>
              <w:left w:val="single" w:sz="8" w:space="0" w:color="auto"/>
              <w:bottom w:val="single" w:sz="4" w:space="0" w:color="auto"/>
              <w:right w:val="single" w:sz="8" w:space="0" w:color="000000"/>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3</w:t>
            </w:r>
          </w:p>
        </w:tc>
        <w:tc>
          <w:tcPr>
            <w:tcW w:w="1323" w:type="dxa"/>
            <w:tcBorders>
              <w:top w:val="nil"/>
              <w:left w:val="single" w:sz="8" w:space="0" w:color="auto"/>
              <w:bottom w:val="single" w:sz="4" w:space="0" w:color="auto"/>
              <w:right w:val="single" w:sz="4" w:space="0" w:color="auto"/>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540</w:t>
            </w:r>
          </w:p>
        </w:tc>
        <w:tc>
          <w:tcPr>
            <w:tcW w:w="2334" w:type="dxa"/>
            <w:vMerge w:val="restart"/>
            <w:tcBorders>
              <w:top w:val="nil"/>
              <w:left w:val="single" w:sz="8" w:space="0" w:color="auto"/>
              <w:bottom w:val="single" w:sz="8" w:space="0" w:color="000000"/>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729</w:t>
            </w:r>
          </w:p>
        </w:tc>
      </w:tr>
      <w:tr w:rsidR="00E36360" w:rsidRPr="00C2739B" w:rsidTr="00C2739B">
        <w:trPr>
          <w:trHeight w:val="49"/>
        </w:trPr>
        <w:tc>
          <w:tcPr>
            <w:tcW w:w="593"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2</w:t>
            </w:r>
          </w:p>
        </w:tc>
        <w:tc>
          <w:tcPr>
            <w:tcW w:w="3925"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C2739B" w:rsidRDefault="00E36360" w:rsidP="00C2739B">
            <w:pPr>
              <w:spacing w:line="240" w:lineRule="auto"/>
              <w:ind w:firstLine="0"/>
              <w:jc w:val="left"/>
              <w:rPr>
                <w:rFonts w:eastAsia="Times New Roman" w:cs="Times New Roman"/>
                <w:color w:val="000000"/>
                <w:sz w:val="24"/>
                <w:szCs w:val="24"/>
                <w:lang w:eastAsia="ru-RU"/>
              </w:rPr>
            </w:pPr>
            <w:r w:rsidRPr="00C2739B">
              <w:rPr>
                <w:rFonts w:eastAsia="Times New Roman" w:cs="Times New Roman"/>
                <w:color w:val="000000"/>
                <w:sz w:val="24"/>
                <w:szCs w:val="24"/>
                <w:lang w:eastAsia="ru-RU"/>
              </w:rPr>
              <w:t xml:space="preserve">2SD882P, Транзистор биполярный, NPN, </w:t>
            </w:r>
            <w:proofErr w:type="spellStart"/>
            <w:r w:rsidRPr="00C2739B">
              <w:rPr>
                <w:rFonts w:eastAsia="Times New Roman" w:cs="Times New Roman"/>
                <w:color w:val="000000"/>
                <w:sz w:val="24"/>
                <w:szCs w:val="24"/>
                <w:lang w:eastAsia="ru-RU"/>
              </w:rPr>
              <w:t>Ic</w:t>
            </w:r>
            <w:proofErr w:type="spellEnd"/>
            <w:r w:rsidRPr="00C2739B">
              <w:rPr>
                <w:rFonts w:eastAsia="Times New Roman" w:cs="Times New Roman"/>
                <w:color w:val="000000"/>
                <w:sz w:val="24"/>
                <w:szCs w:val="24"/>
                <w:lang w:eastAsia="ru-RU"/>
              </w:rPr>
              <w:t xml:space="preserve">=3А, </w:t>
            </w:r>
            <w:proofErr w:type="spellStart"/>
            <w:r w:rsidRPr="00C2739B">
              <w:rPr>
                <w:rFonts w:eastAsia="Times New Roman" w:cs="Times New Roman"/>
                <w:color w:val="000000"/>
                <w:sz w:val="24"/>
                <w:szCs w:val="24"/>
                <w:lang w:eastAsia="ru-RU"/>
              </w:rPr>
              <w:t>Vceo</w:t>
            </w:r>
            <w:proofErr w:type="spellEnd"/>
            <w:r w:rsidRPr="00C2739B">
              <w:rPr>
                <w:rFonts w:eastAsia="Times New Roman" w:cs="Times New Roman"/>
                <w:color w:val="000000"/>
                <w:sz w:val="24"/>
                <w:szCs w:val="24"/>
                <w:lang w:eastAsia="ru-RU"/>
              </w:rPr>
              <w:t xml:space="preserve">=30В, </w:t>
            </w:r>
            <w:proofErr w:type="spellStart"/>
            <w:r w:rsidRPr="00C2739B">
              <w:rPr>
                <w:rFonts w:eastAsia="Times New Roman" w:cs="Times New Roman"/>
                <w:color w:val="000000"/>
                <w:sz w:val="24"/>
                <w:szCs w:val="24"/>
                <w:lang w:eastAsia="ru-RU"/>
              </w:rPr>
              <w:t>Vcbo</w:t>
            </w:r>
            <w:proofErr w:type="spellEnd"/>
            <w:r w:rsidRPr="00C2739B">
              <w:rPr>
                <w:rFonts w:eastAsia="Times New Roman" w:cs="Times New Roman"/>
                <w:color w:val="000000"/>
                <w:sz w:val="24"/>
                <w:szCs w:val="24"/>
                <w:lang w:eastAsia="ru-RU"/>
              </w:rPr>
              <w:t xml:space="preserve">=60В, </w:t>
            </w:r>
            <w:proofErr w:type="spellStart"/>
            <w:r w:rsidRPr="00C2739B">
              <w:rPr>
                <w:rFonts w:eastAsia="Times New Roman" w:cs="Times New Roman"/>
                <w:color w:val="000000"/>
                <w:sz w:val="24"/>
                <w:szCs w:val="24"/>
                <w:lang w:eastAsia="ru-RU"/>
              </w:rPr>
              <w:t>Pd</w:t>
            </w:r>
            <w:proofErr w:type="spellEnd"/>
            <w:r w:rsidRPr="00C2739B">
              <w:rPr>
                <w:rFonts w:eastAsia="Times New Roman" w:cs="Times New Roman"/>
                <w:color w:val="000000"/>
                <w:sz w:val="24"/>
                <w:szCs w:val="24"/>
                <w:lang w:eastAsia="ru-RU"/>
              </w:rPr>
              <w:t>=12.5Вт [TO-126]</w:t>
            </w:r>
          </w:p>
        </w:tc>
        <w:tc>
          <w:tcPr>
            <w:tcW w:w="1359" w:type="dxa"/>
            <w:tcBorders>
              <w:top w:val="single" w:sz="4" w:space="0" w:color="auto"/>
              <w:left w:val="single" w:sz="8" w:space="0" w:color="auto"/>
              <w:bottom w:val="single" w:sz="4" w:space="0" w:color="auto"/>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3</w:t>
            </w:r>
          </w:p>
        </w:tc>
        <w:tc>
          <w:tcPr>
            <w:tcW w:w="132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189</w:t>
            </w:r>
          </w:p>
        </w:tc>
        <w:tc>
          <w:tcPr>
            <w:tcW w:w="2334" w:type="dxa"/>
            <w:vMerge/>
            <w:tcBorders>
              <w:top w:val="nil"/>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bl>
    <w:p w:rsidR="0046036D" w:rsidRPr="002E3841" w:rsidRDefault="0046036D" w:rsidP="0046036D">
      <w:pPr>
        <w:rPr>
          <w:rFonts w:cs="Times New Roman"/>
          <w:szCs w:val="28"/>
        </w:rPr>
      </w:pPr>
    </w:p>
    <w:p w:rsidR="0046036D" w:rsidRPr="002E3841" w:rsidRDefault="0046036D" w:rsidP="0046036D">
      <w:pPr>
        <w:rPr>
          <w:rFonts w:cs="Times New Roman"/>
          <w:szCs w:val="28"/>
        </w:rPr>
      </w:pPr>
      <w:r w:rsidRPr="002E3841">
        <w:rPr>
          <w:rFonts w:cs="Times New Roman"/>
          <w:szCs w:val="28"/>
        </w:rPr>
        <w:t xml:space="preserve">(Цена на единицу изделия – стоимость всех затраченных деталей определённой позиции, на одно изделие) </w:t>
      </w:r>
    </w:p>
    <w:p w:rsidR="0046036D" w:rsidRPr="002E3841" w:rsidRDefault="0046036D" w:rsidP="0046036D">
      <w:pPr>
        <w:rPr>
          <w:rFonts w:cs="Times New Roman"/>
          <w:szCs w:val="28"/>
        </w:rPr>
      </w:pPr>
      <w:r w:rsidRPr="002E3841">
        <w:rPr>
          <w:rFonts w:cs="Times New Roman"/>
          <w:szCs w:val="28"/>
        </w:rPr>
        <w:t>Расчёт итоговой стоимости затрат производиться по следующей формуле:</w:t>
      </w:r>
    </w:p>
    <w:p w:rsidR="0046036D" w:rsidRPr="002E3841" w:rsidRDefault="0046036D" w:rsidP="0046036D">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t>(2)</w:t>
      </w:r>
    </w:p>
    <w:p w:rsidR="0046036D" w:rsidRPr="002E3841" w:rsidRDefault="0046036D" w:rsidP="0046036D">
      <w:pPr>
        <w:rPr>
          <w:rFonts w:eastAsiaTheme="minorEastAsia" w:cs="Times New Roman"/>
          <w:szCs w:val="28"/>
        </w:rPr>
      </w:pPr>
      <w:r w:rsidRPr="002E3841">
        <w:rPr>
          <w:rFonts w:eastAsiaTheme="minorEastAsia" w:cs="Times New Roman"/>
          <w:szCs w:val="28"/>
        </w:rPr>
        <w:t xml:space="preserve">Где: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x</w:t>
      </w:r>
      <w:r w:rsidRPr="002E3841">
        <w:rPr>
          <w:rFonts w:eastAsia="Times New Roman" w:cs="Times New Roman"/>
          <w:color w:val="000000"/>
          <w:szCs w:val="28"/>
          <w:lang w:eastAsia="ru-RU"/>
        </w:rPr>
        <w:t> – </w:t>
      </w:r>
      <w:r w:rsidRPr="002E3841">
        <w:rPr>
          <w:rFonts w:eastAsiaTheme="minorEastAsia" w:cs="Times New Roman"/>
          <w:szCs w:val="28"/>
        </w:rPr>
        <w:t xml:space="preserve">итоговая стоимость затрат;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n</w:t>
      </w:r>
      <w:r w:rsidRPr="002E3841">
        <w:rPr>
          <w:rFonts w:eastAsia="Times New Roman" w:cs="Times New Roman"/>
          <w:color w:val="000000"/>
          <w:szCs w:val="28"/>
          <w:lang w:eastAsia="ru-RU"/>
        </w:rPr>
        <w:t> – </w:t>
      </w:r>
      <w:r w:rsidRPr="002E3841">
        <w:rPr>
          <w:rFonts w:eastAsiaTheme="minorEastAsia" w:cs="Times New Roman"/>
          <w:szCs w:val="28"/>
        </w:rPr>
        <w:t xml:space="preserve">конечный позиционный номер; </w:t>
      </w:r>
    </w:p>
    <w:p w:rsidR="0046036D" w:rsidRPr="002E3841" w:rsidRDefault="0046036D" w:rsidP="0046036D">
      <w:pPr>
        <w:rPr>
          <w:rFonts w:cs="Times New Roman"/>
          <w:szCs w:val="28"/>
        </w:rPr>
      </w:pPr>
      <w:r w:rsidRPr="002E3841">
        <w:rPr>
          <w:rFonts w:eastAsiaTheme="minorEastAsia" w:cs="Times New Roman"/>
          <w:szCs w:val="28"/>
          <w:lang w:val="en-US"/>
        </w:rPr>
        <w:t>a</w:t>
      </w:r>
      <w:r w:rsidRPr="002E3841">
        <w:rPr>
          <w:rFonts w:eastAsia="Times New Roman" w:cs="Times New Roman"/>
          <w:color w:val="000000"/>
          <w:szCs w:val="28"/>
          <w:lang w:eastAsia="ru-RU"/>
        </w:rPr>
        <w:t> – </w:t>
      </w:r>
      <w:r w:rsidRPr="002E3841">
        <w:rPr>
          <w:rFonts w:eastAsiaTheme="minorEastAsia" w:cs="Times New Roman"/>
          <w:szCs w:val="28"/>
        </w:rPr>
        <w:t>цена на единицу изделия</w:t>
      </w:r>
      <w:r w:rsidRPr="002E3841">
        <w:rPr>
          <w:rFonts w:cs="Times New Roman"/>
          <w:szCs w:val="28"/>
        </w:rPr>
        <w:t>.</w:t>
      </w:r>
    </w:p>
    <w:p w:rsidR="0046036D" w:rsidRPr="002E3841" w:rsidRDefault="0046036D" w:rsidP="00A874A4">
      <w:pPr>
        <w:pStyle w:val="2"/>
      </w:pPr>
      <w:r w:rsidRPr="002E3841">
        <w:br w:type="page"/>
      </w:r>
      <w:bookmarkStart w:id="15" w:name="_Toc98691235"/>
      <w:bookmarkStart w:id="16" w:name="_Toc158152171"/>
      <w:r w:rsidR="00D87738">
        <w:lastRenderedPageBreak/>
        <w:t>5</w:t>
      </w:r>
      <w:r w:rsidRPr="002E3841">
        <w:t>.2 Расчёт стоимости материалов, потраченных на одно изделие</w:t>
      </w:r>
      <w:bookmarkEnd w:id="15"/>
      <w:bookmarkEnd w:id="16"/>
    </w:p>
    <w:p w:rsidR="0046036D" w:rsidRPr="00D87738" w:rsidRDefault="0046036D" w:rsidP="00D87738">
      <w:pPr>
        <w:jc w:val="right"/>
        <w:rPr>
          <w:rFonts w:cs="Times New Roman"/>
          <w:bCs/>
          <w:sz w:val="24"/>
          <w:szCs w:val="24"/>
        </w:rPr>
      </w:pPr>
      <w:r w:rsidRPr="00D87738">
        <w:rPr>
          <w:rFonts w:cs="Times New Roman"/>
          <w:bCs/>
          <w:sz w:val="24"/>
          <w:szCs w:val="24"/>
        </w:rPr>
        <w:t>Таблица 1.2 Суммарная стоимость материалов на одно изделие</w:t>
      </w:r>
    </w:p>
    <w:tbl>
      <w:tblPr>
        <w:tblW w:w="9498" w:type="dxa"/>
        <w:tblInd w:w="-10" w:type="dxa"/>
        <w:tblCellMar>
          <w:top w:w="15" w:type="dxa"/>
        </w:tblCellMar>
        <w:tblLook w:val="04A0" w:firstRow="1" w:lastRow="0" w:firstColumn="1" w:lastColumn="0" w:noHBand="0" w:noVBand="1"/>
      </w:tblPr>
      <w:tblGrid>
        <w:gridCol w:w="567"/>
        <w:gridCol w:w="2367"/>
        <w:gridCol w:w="1078"/>
        <w:gridCol w:w="1017"/>
        <w:gridCol w:w="958"/>
        <w:gridCol w:w="1197"/>
        <w:gridCol w:w="1038"/>
        <w:gridCol w:w="1276"/>
      </w:tblGrid>
      <w:tr w:rsidR="00D87738" w:rsidRPr="002E3841" w:rsidTr="00D87738">
        <w:trPr>
          <w:trHeight w:val="832"/>
        </w:trPr>
        <w:tc>
          <w:tcPr>
            <w:tcW w:w="567"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236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Название</w:t>
            </w:r>
          </w:p>
        </w:tc>
        <w:tc>
          <w:tcPr>
            <w:tcW w:w="1078"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за упаковку</w:t>
            </w:r>
          </w:p>
        </w:tc>
        <w:tc>
          <w:tcPr>
            <w:tcW w:w="1017"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в упаковке</w:t>
            </w:r>
          </w:p>
        </w:tc>
        <w:tc>
          <w:tcPr>
            <w:tcW w:w="958"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Единица измерения</w:t>
            </w:r>
          </w:p>
        </w:tc>
        <w:tc>
          <w:tcPr>
            <w:tcW w:w="1197"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на изделие</w:t>
            </w:r>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на единицу изделия</w:t>
            </w:r>
          </w:p>
        </w:tc>
        <w:tc>
          <w:tcPr>
            <w:tcW w:w="1276"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Итоговая стоимость всех материалов, затраченных на изделие</w:t>
            </w:r>
          </w:p>
        </w:tc>
      </w:tr>
      <w:tr w:rsidR="00D87738" w:rsidRPr="002E3841" w:rsidTr="00D87738">
        <w:trPr>
          <w:trHeight w:val="510"/>
        </w:trPr>
        <w:tc>
          <w:tcPr>
            <w:tcW w:w="567"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2367" w:type="dxa"/>
            <w:vMerge/>
            <w:tcBorders>
              <w:top w:val="single" w:sz="8" w:space="0" w:color="auto"/>
              <w:left w:val="single" w:sz="4"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78"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17"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58" w:type="dxa"/>
            <w:vMerge/>
            <w:tcBorders>
              <w:top w:val="single" w:sz="8" w:space="0" w:color="auto"/>
              <w:left w:val="single" w:sz="4" w:space="0" w:color="auto"/>
              <w:bottom w:val="single" w:sz="8" w:space="0" w:color="000000"/>
              <w:right w:val="single" w:sz="8"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197"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276"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r>
      <w:tr w:rsidR="00D87738" w:rsidRPr="002E3841" w:rsidTr="00D87738">
        <w:trPr>
          <w:trHeight w:val="37"/>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2367" w:type="dxa"/>
            <w:tcBorders>
              <w:top w:val="nil"/>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 xml:space="preserve">Припой оловянно свинцовый </w:t>
            </w:r>
            <w:r w:rsidRPr="002E3841">
              <w:rPr>
                <w:rFonts w:eastAsia="Times New Roman" w:cs="Times New Roman"/>
                <w:color w:val="000000"/>
                <w:sz w:val="16"/>
                <w:szCs w:val="16"/>
                <w:lang w:val="en-US" w:eastAsia="ru-RU"/>
              </w:rPr>
              <w:t>SOLDER</w:t>
            </w:r>
          </w:p>
        </w:tc>
        <w:tc>
          <w:tcPr>
            <w:tcW w:w="1078"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671,73</w:t>
            </w:r>
          </w:p>
        </w:tc>
        <w:tc>
          <w:tcPr>
            <w:tcW w:w="1017"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100</w:t>
            </w:r>
          </w:p>
        </w:tc>
        <w:tc>
          <w:tcPr>
            <w:tcW w:w="958"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1197" w:type="dxa"/>
            <w:tcBorders>
              <w:top w:val="nil"/>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1038"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0,087</w:t>
            </w:r>
          </w:p>
        </w:tc>
        <w:tc>
          <w:tcPr>
            <w:tcW w:w="1276" w:type="dxa"/>
            <w:vMerge w:val="restart"/>
            <w:tcBorders>
              <w:top w:val="nil"/>
              <w:left w:val="single" w:sz="8" w:space="0" w:color="auto"/>
              <w:bottom w:val="single" w:sz="8" w:space="0" w:color="000000"/>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1,017</w:t>
            </w:r>
          </w:p>
        </w:tc>
      </w:tr>
      <w:tr w:rsidR="00D87738" w:rsidRPr="002E3841" w:rsidTr="00D87738">
        <w:trPr>
          <w:trHeight w:val="37"/>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236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Флюс ТАГС</w:t>
            </w:r>
          </w:p>
        </w:tc>
        <w:tc>
          <w:tcPr>
            <w:tcW w:w="107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749</w:t>
            </w:r>
          </w:p>
        </w:tc>
        <w:tc>
          <w:tcPr>
            <w:tcW w:w="1017"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30</w:t>
            </w:r>
          </w:p>
        </w:tc>
        <w:tc>
          <w:tcPr>
            <w:tcW w:w="958"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мл</w:t>
            </w:r>
          </w:p>
        </w:tc>
        <w:tc>
          <w:tcPr>
            <w:tcW w:w="1197"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0,0</w:t>
            </w:r>
            <w:r w:rsidRPr="002E3841">
              <w:rPr>
                <w:rFonts w:eastAsia="Times New Roman" w:cs="Times New Roman"/>
                <w:color w:val="000000"/>
                <w:sz w:val="16"/>
                <w:szCs w:val="16"/>
                <w:lang w:val="en-US" w:eastAsia="ru-RU"/>
              </w:rPr>
              <w:t>9</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0,45</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r w:rsidR="00D87738" w:rsidRPr="002E3841" w:rsidTr="00D87738">
        <w:trPr>
          <w:trHeight w:val="37"/>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236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Защитная маска для ПП</w:t>
            </w:r>
          </w:p>
        </w:tc>
        <w:tc>
          <w:tcPr>
            <w:tcW w:w="107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513,87</w:t>
            </w:r>
          </w:p>
        </w:tc>
        <w:tc>
          <w:tcPr>
            <w:tcW w:w="1017"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958"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1197"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0,04</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0,48</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bl>
    <w:p w:rsidR="0046036D" w:rsidRPr="002E3841" w:rsidRDefault="0046036D" w:rsidP="0046036D">
      <w:pPr>
        <w:rPr>
          <w:rFonts w:cs="Times New Roman"/>
          <w:szCs w:val="28"/>
        </w:rPr>
      </w:pPr>
    </w:p>
    <w:p w:rsidR="0046036D" w:rsidRPr="002E3841" w:rsidRDefault="0046036D" w:rsidP="0046036D">
      <w:pPr>
        <w:rPr>
          <w:rFonts w:cs="Times New Roman"/>
          <w:szCs w:val="28"/>
        </w:rPr>
      </w:pPr>
      <w:r w:rsidRPr="002E3841">
        <w:rPr>
          <w:rFonts w:cs="Times New Roman"/>
          <w:szCs w:val="28"/>
        </w:rPr>
        <w:t xml:space="preserve">Расчёт итоговой стоимости затрат производиться по формуле </w:t>
      </w:r>
    </w:p>
    <w:p w:rsidR="00D87738" w:rsidRDefault="0046036D" w:rsidP="00D87738">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t>(3)</w:t>
      </w:r>
    </w:p>
    <w:p w:rsidR="0046036D" w:rsidRDefault="0046036D" w:rsidP="00D87738">
      <w:pPr>
        <w:rPr>
          <w:rFonts w:eastAsia="Times New Roman" w:cs="Times New Roman"/>
          <w:bCs/>
          <w:color w:val="000000"/>
          <w:szCs w:val="28"/>
          <w:lang w:eastAsia="ru-RU"/>
        </w:rPr>
      </w:pPr>
      <w:r>
        <w:br w:type="page"/>
      </w:r>
    </w:p>
    <w:p w:rsidR="0040368B" w:rsidRPr="0040368B" w:rsidRDefault="0040368B" w:rsidP="00A874A4">
      <w:pPr>
        <w:pStyle w:val="2"/>
      </w:pPr>
      <w:bookmarkStart w:id="17" w:name="_Toc158152172"/>
      <w:r w:rsidRPr="0040368B">
        <w:lastRenderedPageBreak/>
        <w:t>5.</w:t>
      </w:r>
      <w:r w:rsidR="00D87738">
        <w:t>3</w:t>
      </w:r>
      <w:r w:rsidRPr="0040368B">
        <w:t xml:space="preserve"> Расчёт стоимости рабочего места</w:t>
      </w:r>
      <w:bookmarkEnd w:id="17"/>
    </w:p>
    <w:p w:rsidR="0040368B" w:rsidRPr="002E3841" w:rsidRDefault="0040368B" w:rsidP="0040368B">
      <w:r w:rsidRPr="002E3841">
        <w:t>Выбираем оптимальное оборудование для обеспечения максимальной производительности на рабочем месте, учитывая все необходимые требования, а также его актуальность на данный момент времени.</w:t>
      </w:r>
    </w:p>
    <w:p w:rsidR="0040368B" w:rsidRPr="002E3841" w:rsidRDefault="0040368B" w:rsidP="0040368B">
      <w:r w:rsidRPr="002E3841">
        <w:t>Не стоит забывать и о том, что выбор оборудования необходимо производить с учётом его удобства в ежедневной эксплуатации и сроке службы.</w:t>
      </w:r>
    </w:p>
    <w:p w:rsidR="0040368B" w:rsidRPr="0040368B" w:rsidRDefault="00D87738" w:rsidP="0040368B">
      <w:pPr>
        <w:jc w:val="right"/>
        <w:rPr>
          <w:rFonts w:cs="Times New Roman"/>
          <w:sz w:val="24"/>
          <w:szCs w:val="24"/>
        </w:rPr>
      </w:pPr>
      <w:r>
        <w:rPr>
          <w:rFonts w:cs="Times New Roman"/>
          <w:sz w:val="24"/>
          <w:szCs w:val="24"/>
        </w:rPr>
        <w:t>Таблица 5.3</w:t>
      </w:r>
      <w:r w:rsidR="0040368B" w:rsidRPr="0040368B">
        <w:rPr>
          <w:rFonts w:cs="Times New Roman"/>
          <w:sz w:val="24"/>
          <w:szCs w:val="24"/>
        </w:rPr>
        <w:t>.1 Стоимость оборудования на место монтажника РЭА</w:t>
      </w:r>
    </w:p>
    <w:tbl>
      <w:tblPr>
        <w:tblpPr w:leftFromText="180" w:rightFromText="180" w:vertAnchor="text" w:tblpX="-289" w:tblpY="1"/>
        <w:tblOverlap w:val="neve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7276"/>
        <w:gridCol w:w="1465"/>
      </w:tblGrid>
      <w:tr w:rsidR="0040368B" w:rsidRPr="0040368B" w:rsidTr="0075386E">
        <w:trPr>
          <w:trHeight w:val="443"/>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Название</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Стоимость</w:t>
            </w:r>
          </w:p>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в руб.</w:t>
            </w:r>
          </w:p>
        </w:tc>
      </w:tr>
      <w:tr w:rsidR="0040368B" w:rsidRPr="0040368B" w:rsidTr="0075386E">
        <w:trPr>
          <w:trHeight w:val="29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Стол монтажника радиоаппаратуры СМР (1200x700x805/1745 мм)</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29 850</w:t>
            </w:r>
          </w:p>
        </w:tc>
      </w:tr>
      <w:tr w:rsidR="0075386E" w:rsidRPr="0040368B" w:rsidTr="0075386E">
        <w:trPr>
          <w:trHeight w:val="260"/>
        </w:trPr>
        <w:tc>
          <w:tcPr>
            <w:tcW w:w="745" w:type="dxa"/>
            <w:shd w:val="clear" w:color="000000" w:fill="FFFFFF"/>
            <w:noWrap/>
            <w:vAlign w:val="center"/>
            <w:hideMark/>
          </w:tcPr>
          <w:p w:rsidR="0075386E" w:rsidRPr="0040368B" w:rsidRDefault="0075386E"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w:t>
            </w:r>
          </w:p>
        </w:tc>
        <w:tc>
          <w:tcPr>
            <w:tcW w:w="0" w:type="auto"/>
            <w:shd w:val="clear" w:color="000000" w:fill="FFFFFF"/>
            <w:vAlign w:val="center"/>
            <w:hideMark/>
          </w:tcPr>
          <w:p w:rsidR="0075386E" w:rsidRPr="0075386E" w:rsidRDefault="0075386E" w:rsidP="0075386E">
            <w:pPr>
              <w:ind w:firstLine="0"/>
              <w:jc w:val="left"/>
              <w:rPr>
                <w:sz w:val="24"/>
                <w:szCs w:val="24"/>
              </w:rPr>
            </w:pPr>
            <w:r>
              <w:rPr>
                <w:sz w:val="24"/>
                <w:szCs w:val="24"/>
              </w:rPr>
              <w:t xml:space="preserve">Паяльная станция </w:t>
            </w:r>
            <w:r w:rsidRPr="0075386E">
              <w:rPr>
                <w:sz w:val="24"/>
                <w:szCs w:val="24"/>
              </w:rPr>
              <w:t>LUKEY-852D+ 12-0042-4</w:t>
            </w:r>
          </w:p>
        </w:tc>
        <w:tc>
          <w:tcPr>
            <w:tcW w:w="0" w:type="auto"/>
            <w:shd w:val="clear" w:color="000000" w:fill="FFFFFF"/>
            <w:noWrap/>
            <w:hideMark/>
          </w:tcPr>
          <w:p w:rsidR="0075386E" w:rsidRPr="0075386E" w:rsidRDefault="0075386E" w:rsidP="0075386E">
            <w:pPr>
              <w:rPr>
                <w:sz w:val="24"/>
                <w:szCs w:val="24"/>
              </w:rPr>
            </w:pPr>
            <w:r w:rsidRPr="0075386E">
              <w:rPr>
                <w:sz w:val="24"/>
                <w:szCs w:val="24"/>
              </w:rPr>
              <w:t xml:space="preserve">8 900 </w:t>
            </w:r>
          </w:p>
        </w:tc>
      </w:tr>
      <w:tr w:rsidR="0040368B" w:rsidRPr="0040368B" w:rsidTr="0075386E">
        <w:trPr>
          <w:trHeight w:val="352"/>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Пинцет Антистатический из нержавеющей стали</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705,32</w:t>
            </w:r>
          </w:p>
        </w:tc>
      </w:tr>
      <w:tr w:rsidR="0040368B" w:rsidRPr="0040368B" w:rsidTr="0075386E">
        <w:trPr>
          <w:trHeight w:val="30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Набор: мини-плоскогубцы и кусачки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Fatmax</w:t>
            </w:r>
            <w:proofErr w:type="spellEnd"/>
            <w:r w:rsidRPr="0040368B">
              <w:rPr>
                <w:rFonts w:eastAsia="Times New Roman" w:cs="Times New Roman"/>
                <w:color w:val="000000"/>
                <w:sz w:val="24"/>
                <w:szCs w:val="24"/>
                <w:lang w:eastAsia="ru-RU"/>
              </w:rPr>
              <w:t xml:space="preserve"> 6 предметов FMHT0-80541</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5 150</w:t>
            </w:r>
          </w:p>
        </w:tc>
      </w:tr>
      <w:tr w:rsidR="0040368B" w:rsidRPr="0040368B" w:rsidTr="0075386E">
        <w:trPr>
          <w:trHeight w:val="264"/>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Теплоизоляционный силиконовый коврик</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3 602,16</w:t>
            </w:r>
          </w:p>
        </w:tc>
      </w:tr>
      <w:tr w:rsidR="0040368B" w:rsidRPr="0040368B" w:rsidTr="0075386E">
        <w:trPr>
          <w:trHeight w:val="229"/>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w:t>
            </w:r>
          </w:p>
        </w:tc>
        <w:tc>
          <w:tcPr>
            <w:tcW w:w="0" w:type="auto"/>
            <w:shd w:val="clear" w:color="000000" w:fill="FFFFFF"/>
            <w:vAlign w:val="center"/>
            <w:hideMark/>
          </w:tcPr>
          <w:p w:rsidR="0040368B" w:rsidRPr="0040368B" w:rsidRDefault="0075386E" w:rsidP="0075386E">
            <w:pPr>
              <w:ind w:firstLine="0"/>
              <w:jc w:val="left"/>
              <w:rPr>
                <w:rFonts w:eastAsia="Times New Roman" w:cs="Times New Roman"/>
                <w:color w:val="000000"/>
                <w:sz w:val="24"/>
                <w:szCs w:val="24"/>
                <w:lang w:eastAsia="ru-RU"/>
              </w:rPr>
            </w:pPr>
            <w:proofErr w:type="spellStart"/>
            <w:r>
              <w:rPr>
                <w:rFonts w:eastAsia="Times New Roman" w:cs="Times New Roman"/>
                <w:color w:val="000000"/>
                <w:sz w:val="24"/>
                <w:szCs w:val="24"/>
                <w:lang w:eastAsia="ru-RU"/>
              </w:rPr>
              <w:t>М</w:t>
            </w:r>
            <w:r w:rsidR="0040368B" w:rsidRPr="0040368B">
              <w:rPr>
                <w:rFonts w:eastAsia="Times New Roman" w:cs="Times New Roman"/>
                <w:color w:val="000000"/>
                <w:sz w:val="24"/>
                <w:szCs w:val="24"/>
                <w:lang w:eastAsia="ru-RU"/>
              </w:rPr>
              <w:t>ультиметр</w:t>
            </w:r>
            <w:proofErr w:type="spellEnd"/>
            <w:r w:rsidR="0040368B" w:rsidRPr="0040368B">
              <w:rPr>
                <w:rFonts w:eastAsia="Times New Roman" w:cs="Times New Roman"/>
                <w:color w:val="000000"/>
                <w:sz w:val="24"/>
                <w:szCs w:val="24"/>
                <w:lang w:eastAsia="ru-RU"/>
              </w:rPr>
              <w:t xml:space="preserve"> UNI-TUT33D+ 13-0058</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2 501</w:t>
            </w:r>
          </w:p>
        </w:tc>
      </w:tr>
      <w:tr w:rsidR="0040368B" w:rsidRPr="0040368B" w:rsidTr="0075386E">
        <w:trPr>
          <w:trHeight w:val="3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Компьютерное кресло </w:t>
            </w:r>
            <w:proofErr w:type="spellStart"/>
            <w:r w:rsidRPr="0040368B">
              <w:rPr>
                <w:rFonts w:eastAsia="Times New Roman" w:cs="Times New Roman"/>
                <w:color w:val="000000"/>
                <w:sz w:val="24"/>
                <w:szCs w:val="24"/>
                <w:lang w:eastAsia="ru-RU"/>
              </w:rPr>
              <w:t>Favor</w:t>
            </w:r>
            <w:proofErr w:type="spellEnd"/>
            <w:r w:rsidRPr="0040368B">
              <w:rPr>
                <w:rFonts w:eastAsia="Times New Roman" w:cs="Times New Roman"/>
                <w:color w:val="000000"/>
                <w:sz w:val="24"/>
                <w:szCs w:val="24"/>
                <w:lang w:eastAsia="ru-RU"/>
              </w:rPr>
              <w:t xml:space="preserve"> черное</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12 300</w:t>
            </w:r>
          </w:p>
        </w:tc>
      </w:tr>
      <w:tr w:rsidR="0040368B" w:rsidRPr="0040368B" w:rsidTr="0075386E">
        <w:trPr>
          <w:trHeight w:val="25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Мини импульсный блок питания </w:t>
            </w:r>
            <w:proofErr w:type="spellStart"/>
            <w:r w:rsidRPr="0040368B">
              <w:rPr>
                <w:rFonts w:eastAsia="Times New Roman" w:cs="Times New Roman"/>
                <w:color w:val="000000"/>
                <w:sz w:val="24"/>
                <w:szCs w:val="24"/>
                <w:lang w:eastAsia="ru-RU"/>
              </w:rPr>
              <w:t>Wanptek</w:t>
            </w:r>
            <w:proofErr w:type="spellEnd"/>
            <w:r w:rsidRPr="0040368B">
              <w:rPr>
                <w:rFonts w:eastAsia="Times New Roman" w:cs="Times New Roman"/>
                <w:color w:val="000000"/>
                <w:sz w:val="24"/>
                <w:szCs w:val="24"/>
                <w:lang w:eastAsia="ru-RU"/>
              </w:rPr>
              <w:t xml:space="preserve"> DPS3010U (30В, 10А)</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8 140</w:t>
            </w:r>
          </w:p>
        </w:tc>
      </w:tr>
      <w:tr w:rsidR="0040368B" w:rsidRPr="0040368B" w:rsidTr="0075386E">
        <w:trPr>
          <w:trHeight w:val="27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9</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Вертикальный органайзер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1-93-981</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2419</w:t>
            </w:r>
          </w:p>
        </w:tc>
      </w:tr>
      <w:tr w:rsidR="0040368B" w:rsidRPr="0040368B" w:rsidTr="0075386E">
        <w:trPr>
          <w:trHeight w:val="318"/>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10</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Автотрансформатор ЛАТР SUNTEK 500ВА 0-300 Вольт (2А)</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4229 </w:t>
            </w:r>
          </w:p>
        </w:tc>
      </w:tr>
      <w:tr w:rsidR="0040368B" w:rsidRPr="0040368B" w:rsidTr="0075386E">
        <w:trPr>
          <w:trHeight w:val="18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MAT-6090, Комплект антистатический 600х900мм</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7800</w:t>
            </w:r>
          </w:p>
        </w:tc>
      </w:tr>
      <w:tr w:rsidR="0040368B" w:rsidRPr="0040368B" w:rsidTr="0075386E">
        <w:trPr>
          <w:trHeight w:val="229"/>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Ноутбук </w:t>
            </w:r>
            <w:proofErr w:type="spellStart"/>
            <w:r w:rsidRPr="0040368B">
              <w:rPr>
                <w:rFonts w:eastAsia="Times New Roman" w:cs="Times New Roman"/>
                <w:color w:val="000000"/>
                <w:sz w:val="24"/>
                <w:szCs w:val="24"/>
                <w:lang w:eastAsia="ru-RU"/>
              </w:rPr>
              <w:t>Acer</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Aspire</w:t>
            </w:r>
            <w:proofErr w:type="spellEnd"/>
            <w:r w:rsidRPr="0040368B">
              <w:rPr>
                <w:rFonts w:eastAsia="Times New Roman" w:cs="Times New Roman"/>
                <w:color w:val="000000"/>
                <w:sz w:val="24"/>
                <w:szCs w:val="24"/>
                <w:lang w:eastAsia="ru-RU"/>
              </w:rPr>
              <w:t xml:space="preserve"> 3</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65 490</w:t>
            </w:r>
          </w:p>
        </w:tc>
      </w:tr>
      <w:tr w:rsidR="0040368B" w:rsidRPr="0040368B" w:rsidTr="0075386E">
        <w:trPr>
          <w:trHeight w:val="253"/>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14</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Настольная лампа </w:t>
            </w:r>
            <w:proofErr w:type="spellStart"/>
            <w:r w:rsidRPr="0040368B">
              <w:rPr>
                <w:rFonts w:eastAsia="Times New Roman" w:cs="Times New Roman"/>
                <w:color w:val="000000"/>
                <w:sz w:val="24"/>
                <w:szCs w:val="24"/>
                <w:lang w:eastAsia="ru-RU"/>
              </w:rPr>
              <w:t>Eurosvet</w:t>
            </w:r>
            <w:proofErr w:type="spellEnd"/>
            <w:r w:rsidRPr="0040368B">
              <w:rPr>
                <w:rFonts w:eastAsia="Times New Roman" w:cs="Times New Roman"/>
                <w:color w:val="000000"/>
                <w:sz w:val="24"/>
                <w:szCs w:val="24"/>
                <w:lang w:eastAsia="ru-RU"/>
              </w:rPr>
              <w:t xml:space="preserve"> 80500/1 белый</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4770</w:t>
            </w:r>
          </w:p>
        </w:tc>
      </w:tr>
      <w:tr w:rsidR="0040368B" w:rsidRPr="0040368B" w:rsidTr="0075386E">
        <w:trPr>
          <w:trHeight w:val="139"/>
        </w:trPr>
        <w:tc>
          <w:tcPr>
            <w:tcW w:w="9486" w:type="dxa"/>
            <w:gridSpan w:val="3"/>
            <w:shd w:val="clear" w:color="000000" w:fill="FFFFFF"/>
            <w:noWrap/>
            <w:vAlign w:val="center"/>
          </w:tcPr>
          <w:p w:rsidR="0040368B" w:rsidRPr="0075386E" w:rsidRDefault="0040368B" w:rsidP="0075386E">
            <w:pPr>
              <w:jc w:val="center"/>
              <w:rPr>
                <w:rFonts w:eastAsia="Times New Roman" w:cs="Times New Roman"/>
                <w:sz w:val="24"/>
                <w:szCs w:val="24"/>
                <w:lang w:eastAsia="ru-RU"/>
              </w:rPr>
            </w:pPr>
            <w:r w:rsidRPr="0075386E">
              <w:rPr>
                <w:rFonts w:eastAsia="Times New Roman" w:cs="Times New Roman"/>
                <w:sz w:val="24"/>
                <w:szCs w:val="24"/>
                <w:lang w:eastAsia="ru-RU"/>
              </w:rPr>
              <w:t>Итого</w:t>
            </w:r>
            <w:r w:rsidRPr="0075386E">
              <w:rPr>
                <w:rFonts w:eastAsia="Times New Roman" w:cs="Times New Roman"/>
                <w:sz w:val="24"/>
                <w:szCs w:val="24"/>
                <w:lang w:val="en-US" w:eastAsia="ru-RU"/>
              </w:rPr>
              <w:t>:</w:t>
            </w:r>
            <w:r w:rsidR="0075386E">
              <w:rPr>
                <w:sz w:val="24"/>
                <w:szCs w:val="24"/>
              </w:rPr>
              <w:t xml:space="preserve">151 065,79 </w:t>
            </w:r>
            <w:proofErr w:type="spellStart"/>
            <w:r w:rsidR="0075386E">
              <w:rPr>
                <w:sz w:val="24"/>
                <w:szCs w:val="24"/>
              </w:rPr>
              <w:t>руб</w:t>
            </w:r>
            <w:proofErr w:type="spellEnd"/>
          </w:p>
        </w:tc>
      </w:tr>
    </w:tbl>
    <w:p w:rsidR="00F13464" w:rsidRPr="00F13464" w:rsidRDefault="00F13464" w:rsidP="00F13464">
      <w:pPr>
        <w:spacing w:after="160" w:line="259" w:lineRule="auto"/>
        <w:ind w:firstLine="0"/>
        <w:jc w:val="left"/>
        <w:rPr>
          <w:rFonts w:eastAsia="Times New Roman" w:cs="Times New Roman"/>
          <w:bCs/>
          <w:color w:val="000000"/>
          <w:szCs w:val="28"/>
          <w:lang w:eastAsia="ru-RU"/>
        </w:rPr>
      </w:pPr>
      <w:r>
        <w:br w:type="page"/>
      </w:r>
    </w:p>
    <w:p w:rsidR="00F13464" w:rsidRDefault="00D87738" w:rsidP="00A874A4">
      <w:pPr>
        <w:pStyle w:val="2"/>
      </w:pPr>
      <w:bookmarkStart w:id="18" w:name="_Toc158152173"/>
      <w:r>
        <w:lastRenderedPageBreak/>
        <w:t>5.4</w:t>
      </w:r>
      <w:r w:rsidR="00F13464">
        <w:t xml:space="preserve"> </w:t>
      </w:r>
      <w:r w:rsidR="00F13464" w:rsidRPr="002E3841">
        <w:t>Расчёт расходов на амортизацию</w:t>
      </w:r>
      <w:bookmarkEnd w:id="18"/>
    </w:p>
    <w:p w:rsidR="00F13464" w:rsidRPr="002E3841" w:rsidRDefault="00F13464" w:rsidP="00F13464">
      <w:pPr>
        <w:rPr>
          <w:lang w:eastAsia="ru-RU"/>
        </w:rPr>
      </w:pPr>
      <w:r w:rsidRPr="002E3841">
        <w:rPr>
          <w:lang w:eastAsia="ru-RU"/>
        </w:rPr>
        <w:t xml:space="preserve">Расчёт амортизации производиться для компенсирования стоимость экипировки и оборудования за срок его использования. В последующем, при окончании срока использования, будет финансовая возможность приобрести необходимое оборудование и экипировку. </w:t>
      </w:r>
    </w:p>
    <w:p w:rsidR="00F13464" w:rsidRPr="002E3841" w:rsidRDefault="00F13464" w:rsidP="00F13464">
      <w:pPr>
        <w:rPr>
          <w:lang w:eastAsia="ru-RU"/>
        </w:rPr>
      </w:pPr>
      <w:r w:rsidRPr="002E3841">
        <w:rPr>
          <w:lang w:eastAsia="ru-RU"/>
        </w:rPr>
        <w:t xml:space="preserve">Срок эксплуатации выбирается самим предпринимателем. Зачастую минимальный срок использования оборудования или экипировки на производстве – гарантийный период этого оборудования или экипировки, брать меньший срок финансово не выгодно, т.к. процент амортизации возрастёт, в следствии чего возрастёт и себестоимость самого изготавливаемого продукта, что негативно скажется на его цене продаже. В связи с чем, конкурентоспособность товара уменьшиться и предприятие может обанкротиться. </w:t>
      </w:r>
    </w:p>
    <w:p w:rsidR="00F13464" w:rsidRPr="002E3841" w:rsidRDefault="00F13464" w:rsidP="00F13464">
      <w:pPr>
        <w:rPr>
          <w:lang w:eastAsia="ru-RU"/>
        </w:rPr>
      </w:pPr>
      <w:r w:rsidRPr="002E3841">
        <w:rPr>
          <w:lang w:eastAsia="ru-RU"/>
        </w:rPr>
        <w:t>Брать же слишком большой срок использования, тоже финансово не выгодно, т.к. со временем происходит постепенный износ экипировки и оборудования, что в последствии, может уменьшить производительность труда работников. Для экипировки – это дискомфорт при носке, не выполнение своих защитных свойств, эстетический дискомфорт у работников предприятия. Итог, уменьшение производительности труда. Для оборудования – это увеличение количества поломок, в следствии, его простой, моральное устаревание, т.е. по сравнению с современными аналогами, оно будет менее эффективным, эстетический дискомфорт у работников, в следствии износа самих рабочих поверхностей и их лакокрасочных покрытий, и т.д. Итог, уменьшение производительности оборудования, возможно даже полное невыполнение изначально заложенных в него функций, а так же увеличение травматизма, в следствии износа защитных устройств или конструкций. Что тоже, естественно, приводит к финансовым потерям.</w:t>
      </w:r>
    </w:p>
    <w:p w:rsidR="00F13464" w:rsidRPr="002E3841" w:rsidRDefault="00F13464" w:rsidP="00F13464">
      <w:pPr>
        <w:rPr>
          <w:lang w:eastAsia="ru-RU"/>
        </w:rPr>
      </w:pPr>
      <w:r w:rsidRPr="002E3841">
        <w:rPr>
          <w:lang w:eastAsia="ru-RU"/>
        </w:rPr>
        <w:t xml:space="preserve">Из всего вышесказанного становиться понятно, что срок эксплуатации должен быть оптимальным, чтобы оборудование или экипировка успевала </w:t>
      </w:r>
      <w:r w:rsidRPr="002E3841">
        <w:rPr>
          <w:lang w:eastAsia="ru-RU"/>
        </w:rPr>
        <w:lastRenderedPageBreak/>
        <w:t>себя окупать, не сильно влияя на конечную себестоимость продукции, но при этом быть актуальным на момент использования, а также, что является крайне важно, безопасно в использовании.</w:t>
      </w:r>
    </w:p>
    <w:p w:rsidR="00F13464" w:rsidRPr="002E3841" w:rsidRDefault="00F13464" w:rsidP="00F13464">
      <w:pPr>
        <w:rPr>
          <w:lang w:eastAsia="ru-RU"/>
        </w:rPr>
      </w:pPr>
      <w:r w:rsidRPr="002E3841">
        <w:rPr>
          <w:lang w:eastAsia="ru-RU"/>
        </w:rPr>
        <w:t>При этом всё, при расчёте амортизации так же может учитываться ещё и потеря себестоимости волюты, для компенсации стоимости оборудования с течением времени.</w:t>
      </w:r>
    </w:p>
    <w:p w:rsidR="00F13464" w:rsidRDefault="00F13464" w:rsidP="00F13464">
      <w:pPr>
        <w:spacing w:after="160" w:line="259" w:lineRule="auto"/>
        <w:ind w:firstLine="0"/>
        <w:jc w:val="left"/>
      </w:pPr>
    </w:p>
    <w:p w:rsidR="00F13464" w:rsidRPr="002E3841" w:rsidRDefault="00F13464" w:rsidP="00F13464">
      <w:pPr>
        <w:spacing w:after="160" w:line="259" w:lineRule="auto"/>
        <w:ind w:firstLine="0"/>
        <w:jc w:val="left"/>
      </w:pPr>
      <w:r w:rsidRPr="002E3841">
        <w:t xml:space="preserve">Расчёт амортизации производиться следующим формулам. </w:t>
      </w:r>
    </w:p>
    <w:p w:rsidR="00F13464" w:rsidRPr="002E3841" w:rsidRDefault="00F13464" w:rsidP="00F13464">
      <w:r w:rsidRPr="002E3841">
        <w:t>Для расчёта суммы амортизации в месяц:</w:t>
      </w:r>
    </w:p>
    <w:p w:rsidR="00F13464" w:rsidRPr="002E3841" w:rsidRDefault="00F13464" w:rsidP="00F13464">
      <w:pPr>
        <w:jc w:val="left"/>
      </w:pP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b*12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87738">
        <w:rPr>
          <w:rFonts w:eastAsiaTheme="minorEastAsia"/>
        </w:rPr>
        <w:t>4</w:t>
      </w:r>
      <w:r w:rsidRPr="002E3841">
        <w:rPr>
          <w:rFonts w:eastAsiaTheme="minorEastAsia"/>
        </w:rPr>
        <w:t>)</w:t>
      </w:r>
    </w:p>
    <w:p w:rsidR="006145FB" w:rsidRDefault="00F13464" w:rsidP="006145FB">
      <w:r w:rsidRPr="002E3841">
        <w:t xml:space="preserve">Где: </w:t>
      </w:r>
      <w:r w:rsidRPr="002E3841">
        <w:rPr>
          <w:lang w:val="en-US"/>
        </w:rPr>
        <w:t>x</w:t>
      </w:r>
      <w:r w:rsidRPr="002E3841">
        <w:rPr>
          <w:lang w:eastAsia="ru-RU"/>
        </w:rPr>
        <w:t> – </w:t>
      </w:r>
      <w:r w:rsidRPr="002E3841">
        <w:t>сумма амортизации в месяц;</w:t>
      </w:r>
    </w:p>
    <w:p w:rsidR="00F13464" w:rsidRPr="002E3841" w:rsidRDefault="00F13464" w:rsidP="006145FB">
      <w:pPr>
        <w:spacing w:after="240"/>
      </w:pPr>
      <w:r w:rsidRPr="002E3841">
        <w:rPr>
          <w:lang w:val="en-US"/>
        </w:rPr>
        <w:t>a</w:t>
      </w:r>
      <w:r w:rsidRPr="002E3841">
        <w:rPr>
          <w:lang w:eastAsia="ru-RU"/>
        </w:rPr>
        <w:t> – </w:t>
      </w:r>
      <w:r w:rsidRPr="002E3841">
        <w:t xml:space="preserve">стоимость оборудования, </w:t>
      </w:r>
      <w:r w:rsidRPr="002E3841">
        <w:rPr>
          <w:lang w:val="en-US"/>
        </w:rPr>
        <w:t>b</w:t>
      </w:r>
      <w:r w:rsidRPr="002E3841">
        <w:rPr>
          <w:lang w:eastAsia="ru-RU"/>
        </w:rPr>
        <w:t> – </w:t>
      </w:r>
      <w:r w:rsidRPr="002E3841">
        <w:t>срок эксплуатации в годах.</w:t>
      </w:r>
    </w:p>
    <w:p w:rsidR="00F13464" w:rsidRPr="002E3841" w:rsidRDefault="00F13464" w:rsidP="00F13464">
      <w:r w:rsidRPr="002E3841">
        <w:t>Для расчёта суммы амортизации в день (одну рабочую смену):</w:t>
      </w:r>
    </w:p>
    <w:p w:rsidR="00F13464" w:rsidRPr="002E3841" w:rsidRDefault="00F13464" w:rsidP="00F13464">
      <m:oMath>
        <m:r>
          <w:rPr>
            <w:rFonts w:ascii="Cambria Math" w:hAnsi="Cambria Math"/>
          </w:rPr>
          <m:t>f=</m:t>
        </m:r>
        <m:f>
          <m:fPr>
            <m:ctrlPr>
              <w:rPr>
                <w:rFonts w:ascii="Cambria Math" w:hAnsi="Cambria Math"/>
                <w:i/>
              </w:rPr>
            </m:ctrlPr>
          </m:fPr>
          <m:num>
            <m:r>
              <w:rPr>
                <w:rFonts w:ascii="Cambria Math" w:hAnsi="Cambria Math"/>
              </w:rPr>
              <m:t>x</m:t>
            </m:r>
          </m:num>
          <m:den>
            <m:r>
              <w:rPr>
                <w:rFonts w:ascii="Cambria Math" w:hAnsi="Cambria Math"/>
                <w:lang w:val="en-US"/>
              </w:rPr>
              <m:t>d</m:t>
            </m:r>
            <m:r>
              <w:rPr>
                <w:rFonts w:ascii="Cambria Math" w:hAnsi="Cambria Math"/>
              </w:rPr>
              <m:t xml:space="preserve"> </m:t>
            </m:r>
          </m:den>
        </m:f>
      </m:oMath>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t>(5</w:t>
      </w:r>
      <w:r w:rsidRPr="002E3841">
        <w:rPr>
          <w:rFonts w:eastAsiaTheme="minorEastAsia"/>
        </w:rPr>
        <w:t>)</w:t>
      </w:r>
    </w:p>
    <w:p w:rsidR="006145FB" w:rsidRDefault="00F13464" w:rsidP="00F13464">
      <w:r w:rsidRPr="002E3841">
        <w:t xml:space="preserve">Где: </w:t>
      </w:r>
      <w:r w:rsidRPr="002E3841">
        <w:rPr>
          <w:lang w:val="en-US"/>
        </w:rPr>
        <w:t>f</w:t>
      </w:r>
      <w:r w:rsidRPr="002E3841">
        <w:rPr>
          <w:lang w:eastAsia="ru-RU"/>
        </w:rPr>
        <w:t> – </w:t>
      </w:r>
      <w:r w:rsidRPr="002E3841">
        <w:t>сумма амортизации в день;</w:t>
      </w:r>
    </w:p>
    <w:p w:rsidR="006145FB" w:rsidRDefault="00F13464" w:rsidP="00F13464">
      <w:r w:rsidRPr="002E3841">
        <w:rPr>
          <w:lang w:val="en-US"/>
        </w:rPr>
        <w:t>x</w:t>
      </w:r>
      <w:r w:rsidRPr="002E3841">
        <w:rPr>
          <w:lang w:eastAsia="ru-RU"/>
        </w:rPr>
        <w:t> – </w:t>
      </w:r>
      <w:r w:rsidRPr="002E3841">
        <w:t>сумма амортизации в месяц;</w:t>
      </w:r>
    </w:p>
    <w:p w:rsidR="00F13464" w:rsidRPr="002E3841" w:rsidRDefault="00F13464" w:rsidP="00F13464">
      <w:r w:rsidRPr="002E3841">
        <w:rPr>
          <w:lang w:val="en-US"/>
        </w:rPr>
        <w:t>d</w:t>
      </w:r>
      <w:r w:rsidRPr="002E3841">
        <w:rPr>
          <w:lang w:eastAsia="ru-RU"/>
        </w:rPr>
        <w:t> – </w:t>
      </w:r>
      <w:r w:rsidRPr="002E3841">
        <w:t xml:space="preserve">среднее количество рабочих дней месяце (я принял </w:t>
      </w:r>
      <w:r w:rsidRPr="002E3841">
        <w:rPr>
          <w:lang w:val="en-US"/>
        </w:rPr>
        <w:t>d</w:t>
      </w:r>
      <w:r w:rsidRPr="002E3841">
        <w:t xml:space="preserve"> равным 23 днём рабочим дням).</w:t>
      </w:r>
    </w:p>
    <w:p w:rsidR="00F13464" w:rsidRPr="002E3841" w:rsidRDefault="00F13464" w:rsidP="00F13464">
      <w:r w:rsidRPr="002E3841">
        <w:t>Для расчёта суммы амортизации на единицу изделия/продукции:</w:t>
      </w:r>
    </w:p>
    <w:p w:rsidR="00F13464" w:rsidRPr="002E3841" w:rsidRDefault="00F13464" w:rsidP="00F13464">
      <m:oMath>
        <m:r>
          <w:rPr>
            <w:rFonts w:ascii="Cambria Math" w:hAnsi="Cambria Math"/>
          </w:rPr>
          <m:t>g=</m:t>
        </m:r>
        <m:f>
          <m:fPr>
            <m:ctrlPr>
              <w:rPr>
                <w:rFonts w:ascii="Cambria Math" w:hAnsi="Cambria Math"/>
                <w:i/>
              </w:rPr>
            </m:ctrlPr>
          </m:fPr>
          <m:num>
            <m:r>
              <w:rPr>
                <w:rFonts w:ascii="Cambria Math" w:hAnsi="Cambria Math"/>
              </w:rPr>
              <m:t>f</m:t>
            </m:r>
          </m:num>
          <m:den>
            <m:r>
              <w:rPr>
                <w:rFonts w:ascii="Cambria Math" w:hAnsi="Cambria Math"/>
              </w:rPr>
              <m:t>k</m:t>
            </m:r>
          </m:den>
        </m:f>
      </m:oMath>
      <w:r w:rsidRPr="002E3841">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87738">
        <w:rPr>
          <w:rFonts w:eastAsiaTheme="minorEastAsia"/>
        </w:rPr>
        <w:t>(6</w:t>
      </w:r>
      <w:r w:rsidRPr="002E3841">
        <w:rPr>
          <w:rFonts w:eastAsiaTheme="minorEastAsia"/>
        </w:rPr>
        <w:t>)</w:t>
      </w:r>
    </w:p>
    <w:p w:rsidR="006145FB" w:rsidRDefault="00F13464" w:rsidP="00F13464">
      <w:r w:rsidRPr="002E3841">
        <w:t xml:space="preserve">Где: </w:t>
      </w:r>
      <w:r w:rsidRPr="002E3841">
        <w:rPr>
          <w:lang w:val="en-US"/>
        </w:rPr>
        <w:t>g</w:t>
      </w:r>
      <w:r w:rsidRPr="002E3841">
        <w:rPr>
          <w:lang w:eastAsia="ru-RU"/>
        </w:rPr>
        <w:t> – </w:t>
      </w:r>
      <w:r w:rsidRPr="002E3841">
        <w:t>сумма амортизации на единицу изделия;</w:t>
      </w:r>
    </w:p>
    <w:p w:rsidR="006145FB" w:rsidRDefault="00F13464" w:rsidP="00F13464">
      <w:r w:rsidRPr="002E3841">
        <w:rPr>
          <w:lang w:val="en-US"/>
        </w:rPr>
        <w:t>f</w:t>
      </w:r>
      <w:r w:rsidRPr="002E3841">
        <w:rPr>
          <w:lang w:eastAsia="ru-RU"/>
        </w:rPr>
        <w:t> – </w:t>
      </w:r>
      <w:r w:rsidRPr="002E3841">
        <w:t>сумма амортизации в день;</w:t>
      </w:r>
    </w:p>
    <w:p w:rsidR="00F13464" w:rsidRPr="002E3841" w:rsidRDefault="00F13464" w:rsidP="00F13464">
      <w:r w:rsidRPr="002E3841">
        <w:rPr>
          <w:lang w:val="en-US"/>
        </w:rPr>
        <w:t>k</w:t>
      </w:r>
      <w:r w:rsidRPr="002E3841">
        <w:rPr>
          <w:lang w:eastAsia="ru-RU"/>
        </w:rPr>
        <w:t> – </w:t>
      </w:r>
      <w:r w:rsidRPr="002E3841">
        <w:t>количество изделий, сделанных в один рабочий день.</w:t>
      </w:r>
    </w:p>
    <w:p w:rsidR="006145FB" w:rsidRDefault="006145FB" w:rsidP="00F13464">
      <w:r>
        <w:t xml:space="preserve">В частной мастерской приблизительно эквивалентно </w:t>
      </w:r>
      <w:r w:rsidR="00F13464" w:rsidRPr="002E3841">
        <w:rPr>
          <w:lang w:val="en-US"/>
        </w:rPr>
        <w:t>k</w:t>
      </w:r>
      <w:r>
        <w:t>=5</w:t>
      </w:r>
      <w:r w:rsidR="00F13464" w:rsidRPr="002E3841">
        <w:t>;</w:t>
      </w:r>
    </w:p>
    <w:p w:rsidR="00F13464" w:rsidRPr="006065E3" w:rsidRDefault="006145FB" w:rsidP="006065E3">
      <w:pPr>
        <w:spacing w:after="160" w:line="259" w:lineRule="auto"/>
        <w:ind w:firstLine="0"/>
        <w:jc w:val="left"/>
      </w:pPr>
      <w:r>
        <w:br w:type="page"/>
      </w:r>
    </w:p>
    <w:tbl>
      <w:tblPr>
        <w:tblpPr w:leftFromText="180" w:rightFromText="180" w:vertAnchor="text" w:horzAnchor="margin" w:tblpY="326"/>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5346"/>
        <w:gridCol w:w="1984"/>
        <w:gridCol w:w="1276"/>
      </w:tblGrid>
      <w:tr w:rsidR="006065E3" w:rsidRPr="0040368B" w:rsidTr="006065E3">
        <w:trPr>
          <w:trHeight w:val="443"/>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lastRenderedPageBreak/>
              <w:t>№</w:t>
            </w:r>
          </w:p>
        </w:tc>
        <w:tc>
          <w:tcPr>
            <w:tcW w:w="5346" w:type="dxa"/>
            <w:shd w:val="clear" w:color="000000" w:fill="FFFFFF"/>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Название</w:t>
            </w:r>
          </w:p>
        </w:tc>
        <w:tc>
          <w:tcPr>
            <w:tcW w:w="1984" w:type="dxa"/>
            <w:shd w:val="clear" w:color="000000" w:fill="FFFFFF"/>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Стоимость</w:t>
            </w:r>
          </w:p>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в руб.</w:t>
            </w:r>
          </w:p>
        </w:tc>
        <w:tc>
          <w:tcPr>
            <w:tcW w:w="1276" w:type="dxa"/>
            <w:shd w:val="clear" w:color="000000" w:fill="FFFFFF"/>
            <w:vAlign w:val="center"/>
          </w:tcPr>
          <w:p w:rsidR="006065E3" w:rsidRPr="006145FB" w:rsidRDefault="006065E3" w:rsidP="006065E3">
            <w:pPr>
              <w:ind w:firstLine="0"/>
              <w:jc w:val="center"/>
              <w:rPr>
                <w:rFonts w:eastAsia="Times New Roman" w:cs="Times New Roman"/>
                <w:color w:val="000000"/>
                <w:sz w:val="20"/>
                <w:szCs w:val="20"/>
                <w:lang w:eastAsia="ru-RU"/>
              </w:rPr>
            </w:pPr>
            <w:r w:rsidRPr="002E3841">
              <w:rPr>
                <w:rFonts w:eastAsia="Times New Roman" w:cs="Times New Roman"/>
                <w:color w:val="000000"/>
                <w:sz w:val="16"/>
                <w:szCs w:val="16"/>
                <w:lang w:eastAsia="ru-RU"/>
              </w:rPr>
              <w:t>Срок использования Лет/  Года</w:t>
            </w:r>
          </w:p>
        </w:tc>
      </w:tr>
      <w:tr w:rsidR="006065E3" w:rsidRPr="0040368B" w:rsidTr="006065E3">
        <w:trPr>
          <w:trHeight w:val="296"/>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Стол монтажника радиоаппаратуры СМР (1200x700x805/1745 мм)</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29 850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260"/>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2</w:t>
            </w:r>
          </w:p>
        </w:tc>
        <w:tc>
          <w:tcPr>
            <w:tcW w:w="5346" w:type="dxa"/>
            <w:shd w:val="clear" w:color="000000" w:fill="FFFFFF"/>
            <w:vAlign w:val="center"/>
            <w:hideMark/>
          </w:tcPr>
          <w:p w:rsidR="006065E3" w:rsidRPr="006145FB" w:rsidRDefault="006065E3" w:rsidP="006065E3">
            <w:pPr>
              <w:ind w:firstLine="0"/>
              <w:jc w:val="left"/>
              <w:rPr>
                <w:sz w:val="20"/>
                <w:szCs w:val="20"/>
              </w:rPr>
            </w:pPr>
            <w:r w:rsidRPr="006145FB">
              <w:rPr>
                <w:sz w:val="20"/>
                <w:szCs w:val="20"/>
              </w:rPr>
              <w:t>Паяльная станция LUKEY-852D+ 12-0042-4</w:t>
            </w:r>
          </w:p>
        </w:tc>
        <w:tc>
          <w:tcPr>
            <w:tcW w:w="1984" w:type="dxa"/>
            <w:shd w:val="clear" w:color="000000" w:fill="FFFFFF"/>
            <w:noWrap/>
            <w:vAlign w:val="center"/>
            <w:hideMark/>
          </w:tcPr>
          <w:p w:rsidR="006065E3" w:rsidRPr="006145FB" w:rsidRDefault="006065E3" w:rsidP="006065E3">
            <w:pPr>
              <w:ind w:firstLine="0"/>
              <w:jc w:val="center"/>
              <w:rPr>
                <w:sz w:val="20"/>
                <w:szCs w:val="20"/>
              </w:rPr>
            </w:pPr>
            <w:r w:rsidRPr="006145FB">
              <w:rPr>
                <w:sz w:val="20"/>
                <w:szCs w:val="20"/>
              </w:rPr>
              <w:t>8 900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w:t>
            </w:r>
          </w:p>
        </w:tc>
      </w:tr>
      <w:tr w:rsidR="006065E3" w:rsidRPr="0040368B" w:rsidTr="006065E3">
        <w:trPr>
          <w:trHeight w:val="352"/>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3</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Пинцет Антистатический из нержавеющей стали</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705,32</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301"/>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4</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 xml:space="preserve">Набор: мини-плоскогубцы и кусачки </w:t>
            </w:r>
            <w:proofErr w:type="spellStart"/>
            <w:r w:rsidRPr="006145FB">
              <w:rPr>
                <w:rFonts w:eastAsia="Times New Roman" w:cs="Times New Roman"/>
                <w:color w:val="000000"/>
                <w:sz w:val="20"/>
                <w:szCs w:val="20"/>
                <w:lang w:eastAsia="ru-RU"/>
              </w:rPr>
              <w:t>Stanley</w:t>
            </w:r>
            <w:proofErr w:type="spellEnd"/>
            <w:r w:rsidRPr="006145FB">
              <w:rPr>
                <w:rFonts w:eastAsia="Times New Roman" w:cs="Times New Roman"/>
                <w:color w:val="000000"/>
                <w:sz w:val="20"/>
                <w:szCs w:val="20"/>
                <w:lang w:eastAsia="ru-RU"/>
              </w:rPr>
              <w:t xml:space="preserve"> </w:t>
            </w:r>
            <w:proofErr w:type="spellStart"/>
            <w:r w:rsidRPr="006145FB">
              <w:rPr>
                <w:rFonts w:eastAsia="Times New Roman" w:cs="Times New Roman"/>
                <w:color w:val="000000"/>
                <w:sz w:val="20"/>
                <w:szCs w:val="20"/>
                <w:lang w:eastAsia="ru-RU"/>
              </w:rPr>
              <w:t>Fatmax</w:t>
            </w:r>
            <w:proofErr w:type="spellEnd"/>
            <w:r w:rsidRPr="006145FB">
              <w:rPr>
                <w:rFonts w:eastAsia="Times New Roman" w:cs="Times New Roman"/>
                <w:color w:val="000000"/>
                <w:sz w:val="20"/>
                <w:szCs w:val="20"/>
                <w:lang w:eastAsia="ru-RU"/>
              </w:rPr>
              <w:t xml:space="preserve"> 6 предметов FMHT0-80541</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5150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264"/>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5</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Теплоизоляционный силиконовый коврик</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3</w:t>
            </w:r>
            <w:r w:rsidRPr="006145FB">
              <w:rPr>
                <w:rFonts w:eastAsia="Times New Roman" w:cs="Times New Roman"/>
                <w:color w:val="000000"/>
                <w:sz w:val="20"/>
                <w:szCs w:val="20"/>
                <w:lang w:eastAsia="ru-RU"/>
              </w:rPr>
              <w:t>602,16</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w:t>
            </w:r>
          </w:p>
        </w:tc>
      </w:tr>
      <w:tr w:rsidR="006065E3" w:rsidRPr="0040368B" w:rsidTr="006065E3">
        <w:trPr>
          <w:trHeight w:val="229"/>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6</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proofErr w:type="spellStart"/>
            <w:r w:rsidRPr="006145FB">
              <w:rPr>
                <w:rFonts w:eastAsia="Times New Roman" w:cs="Times New Roman"/>
                <w:color w:val="000000"/>
                <w:sz w:val="20"/>
                <w:szCs w:val="20"/>
                <w:lang w:eastAsia="ru-RU"/>
              </w:rPr>
              <w:t>Мультиметр</w:t>
            </w:r>
            <w:proofErr w:type="spellEnd"/>
            <w:r w:rsidRPr="006145FB">
              <w:rPr>
                <w:rFonts w:eastAsia="Times New Roman" w:cs="Times New Roman"/>
                <w:color w:val="000000"/>
                <w:sz w:val="20"/>
                <w:szCs w:val="20"/>
                <w:lang w:eastAsia="ru-RU"/>
              </w:rPr>
              <w:t xml:space="preserve"> UNI-TUT33D+ 13-0058</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2</w:t>
            </w:r>
            <w:r w:rsidRPr="006145FB">
              <w:rPr>
                <w:rFonts w:eastAsia="Times New Roman" w:cs="Times New Roman"/>
                <w:color w:val="000000"/>
                <w:sz w:val="20"/>
                <w:szCs w:val="20"/>
                <w:lang w:eastAsia="ru-RU"/>
              </w:rPr>
              <w:t>501</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w:t>
            </w:r>
          </w:p>
        </w:tc>
      </w:tr>
      <w:tr w:rsidR="006065E3" w:rsidRPr="0040368B" w:rsidTr="006065E3">
        <w:trPr>
          <w:trHeight w:val="37"/>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7</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 xml:space="preserve">Компьютерное кресло </w:t>
            </w:r>
            <w:proofErr w:type="spellStart"/>
            <w:r w:rsidRPr="006145FB">
              <w:rPr>
                <w:rFonts w:eastAsia="Times New Roman" w:cs="Times New Roman"/>
                <w:color w:val="000000"/>
                <w:sz w:val="20"/>
                <w:szCs w:val="20"/>
                <w:lang w:eastAsia="ru-RU"/>
              </w:rPr>
              <w:t>Favor</w:t>
            </w:r>
            <w:proofErr w:type="spellEnd"/>
            <w:r w:rsidRPr="006145FB">
              <w:rPr>
                <w:rFonts w:eastAsia="Times New Roman" w:cs="Times New Roman"/>
                <w:color w:val="000000"/>
                <w:sz w:val="20"/>
                <w:szCs w:val="20"/>
                <w:lang w:eastAsia="ru-RU"/>
              </w:rPr>
              <w:t xml:space="preserve"> черное</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12</w:t>
            </w:r>
            <w:r w:rsidRPr="006145FB">
              <w:rPr>
                <w:rFonts w:eastAsia="Times New Roman" w:cs="Times New Roman"/>
                <w:color w:val="000000"/>
                <w:sz w:val="20"/>
                <w:szCs w:val="20"/>
                <w:lang w:eastAsia="ru-RU"/>
              </w:rPr>
              <w:t>300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5</w:t>
            </w:r>
          </w:p>
        </w:tc>
      </w:tr>
      <w:tr w:rsidR="006065E3" w:rsidRPr="0040368B" w:rsidTr="006065E3">
        <w:trPr>
          <w:trHeight w:val="251"/>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8</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 xml:space="preserve">Мини импульсный блок питания </w:t>
            </w:r>
            <w:proofErr w:type="spellStart"/>
            <w:r w:rsidRPr="006145FB">
              <w:rPr>
                <w:rFonts w:eastAsia="Times New Roman" w:cs="Times New Roman"/>
                <w:color w:val="000000"/>
                <w:sz w:val="20"/>
                <w:szCs w:val="20"/>
                <w:lang w:eastAsia="ru-RU"/>
              </w:rPr>
              <w:t>Wanptek</w:t>
            </w:r>
            <w:proofErr w:type="spellEnd"/>
            <w:r w:rsidRPr="006145FB">
              <w:rPr>
                <w:rFonts w:eastAsia="Times New Roman" w:cs="Times New Roman"/>
                <w:color w:val="000000"/>
                <w:sz w:val="20"/>
                <w:szCs w:val="20"/>
                <w:lang w:eastAsia="ru-RU"/>
              </w:rPr>
              <w:t xml:space="preserve"> DPS3010U (30В, 10А)</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8</w:t>
            </w:r>
            <w:r w:rsidRPr="006145FB">
              <w:rPr>
                <w:rFonts w:eastAsia="Times New Roman" w:cs="Times New Roman"/>
                <w:color w:val="000000"/>
                <w:sz w:val="20"/>
                <w:szCs w:val="20"/>
                <w:lang w:eastAsia="ru-RU"/>
              </w:rPr>
              <w:t>140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277"/>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9</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 xml:space="preserve">Вертикальный органайзер </w:t>
            </w:r>
            <w:proofErr w:type="spellStart"/>
            <w:r w:rsidRPr="006145FB">
              <w:rPr>
                <w:rFonts w:eastAsia="Times New Roman" w:cs="Times New Roman"/>
                <w:color w:val="000000"/>
                <w:sz w:val="20"/>
                <w:szCs w:val="20"/>
                <w:lang w:eastAsia="ru-RU"/>
              </w:rPr>
              <w:t>Stanley</w:t>
            </w:r>
            <w:proofErr w:type="spellEnd"/>
            <w:r w:rsidRPr="006145FB">
              <w:rPr>
                <w:rFonts w:eastAsia="Times New Roman" w:cs="Times New Roman"/>
                <w:color w:val="000000"/>
                <w:sz w:val="20"/>
                <w:szCs w:val="20"/>
                <w:lang w:eastAsia="ru-RU"/>
              </w:rPr>
              <w:t xml:space="preserve"> 1-93-981</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2419</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318"/>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10</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Автотрансформатор ЛАТР SUNTEK 500ВА 0-300 Вольт (2А)</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4229</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186"/>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11</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MAT-6090, Комплект антистатический 600х900мм</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7800</w:t>
            </w:r>
          </w:p>
        </w:tc>
        <w:tc>
          <w:tcPr>
            <w:tcW w:w="1276" w:type="dxa"/>
            <w:shd w:val="clear" w:color="000000" w:fill="FFFFFF"/>
            <w:vAlign w:val="center"/>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10</w:t>
            </w:r>
          </w:p>
        </w:tc>
      </w:tr>
      <w:tr w:rsidR="006065E3" w:rsidRPr="0040368B" w:rsidTr="006065E3">
        <w:trPr>
          <w:trHeight w:val="229"/>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12</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 xml:space="preserve">Ноутбук </w:t>
            </w:r>
            <w:proofErr w:type="spellStart"/>
            <w:r w:rsidRPr="006145FB">
              <w:rPr>
                <w:rFonts w:eastAsia="Times New Roman" w:cs="Times New Roman"/>
                <w:color w:val="000000"/>
                <w:sz w:val="20"/>
                <w:szCs w:val="20"/>
                <w:lang w:eastAsia="ru-RU"/>
              </w:rPr>
              <w:t>Acer</w:t>
            </w:r>
            <w:proofErr w:type="spellEnd"/>
            <w:r w:rsidRPr="006145FB">
              <w:rPr>
                <w:rFonts w:eastAsia="Times New Roman" w:cs="Times New Roman"/>
                <w:color w:val="000000"/>
                <w:sz w:val="20"/>
                <w:szCs w:val="20"/>
                <w:lang w:eastAsia="ru-RU"/>
              </w:rPr>
              <w:t xml:space="preserve"> </w:t>
            </w:r>
            <w:proofErr w:type="spellStart"/>
            <w:r w:rsidRPr="006145FB">
              <w:rPr>
                <w:rFonts w:eastAsia="Times New Roman" w:cs="Times New Roman"/>
                <w:color w:val="000000"/>
                <w:sz w:val="20"/>
                <w:szCs w:val="20"/>
                <w:lang w:eastAsia="ru-RU"/>
              </w:rPr>
              <w:t>Aspire</w:t>
            </w:r>
            <w:proofErr w:type="spellEnd"/>
            <w:r w:rsidRPr="006145FB">
              <w:rPr>
                <w:rFonts w:eastAsia="Times New Roman" w:cs="Times New Roman"/>
                <w:color w:val="000000"/>
                <w:sz w:val="20"/>
                <w:szCs w:val="20"/>
                <w:lang w:eastAsia="ru-RU"/>
              </w:rPr>
              <w:t xml:space="preserve"> 3</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65 490</w:t>
            </w:r>
          </w:p>
        </w:tc>
        <w:tc>
          <w:tcPr>
            <w:tcW w:w="1276" w:type="dxa"/>
            <w:shd w:val="clear" w:color="000000" w:fill="FFFFFF"/>
            <w:vAlign w:val="center"/>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5</w:t>
            </w:r>
          </w:p>
        </w:tc>
      </w:tr>
      <w:tr w:rsidR="006065E3" w:rsidRPr="0040368B" w:rsidTr="006065E3">
        <w:trPr>
          <w:trHeight w:val="253"/>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14</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 xml:space="preserve">Настольная лампа </w:t>
            </w:r>
            <w:proofErr w:type="spellStart"/>
            <w:r w:rsidRPr="006145FB">
              <w:rPr>
                <w:rFonts w:eastAsia="Times New Roman" w:cs="Times New Roman"/>
                <w:color w:val="000000"/>
                <w:sz w:val="20"/>
                <w:szCs w:val="20"/>
                <w:lang w:eastAsia="ru-RU"/>
              </w:rPr>
              <w:t>Eurosvet</w:t>
            </w:r>
            <w:proofErr w:type="spellEnd"/>
            <w:r w:rsidRPr="006145FB">
              <w:rPr>
                <w:rFonts w:eastAsia="Times New Roman" w:cs="Times New Roman"/>
                <w:color w:val="000000"/>
                <w:sz w:val="20"/>
                <w:szCs w:val="20"/>
                <w:lang w:eastAsia="ru-RU"/>
              </w:rPr>
              <w:t xml:space="preserve"> 80500/1 белый</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4770</w:t>
            </w:r>
          </w:p>
        </w:tc>
        <w:tc>
          <w:tcPr>
            <w:tcW w:w="1276" w:type="dxa"/>
            <w:shd w:val="clear" w:color="000000" w:fill="FFFFFF"/>
            <w:vAlign w:val="center"/>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10</w:t>
            </w:r>
          </w:p>
        </w:tc>
      </w:tr>
    </w:tbl>
    <w:p w:rsidR="00F13464" w:rsidRPr="006065E3" w:rsidRDefault="006065E3" w:rsidP="006065E3">
      <w:pPr>
        <w:tabs>
          <w:tab w:val="left" w:pos="1051"/>
          <w:tab w:val="right" w:pos="9355"/>
        </w:tabs>
        <w:spacing w:after="240"/>
        <w:jc w:val="left"/>
        <w:rPr>
          <w:bCs/>
          <w:sz w:val="24"/>
          <w:szCs w:val="24"/>
        </w:rPr>
      </w:pPr>
      <w:r>
        <w:rPr>
          <w:bCs/>
          <w:sz w:val="24"/>
          <w:szCs w:val="24"/>
        </w:rPr>
        <w:tab/>
      </w:r>
      <w:r>
        <w:rPr>
          <w:bCs/>
          <w:sz w:val="24"/>
          <w:szCs w:val="24"/>
        </w:rPr>
        <w:tab/>
        <w:t>Таблица 5</w:t>
      </w:r>
      <w:r w:rsidR="00F13464" w:rsidRPr="006065E3">
        <w:rPr>
          <w:bCs/>
          <w:sz w:val="24"/>
          <w:szCs w:val="24"/>
        </w:rPr>
        <w:t>.</w:t>
      </w:r>
      <w:r w:rsidR="00D87738">
        <w:rPr>
          <w:bCs/>
          <w:sz w:val="24"/>
          <w:szCs w:val="24"/>
        </w:rPr>
        <w:t>4</w:t>
      </w:r>
      <w:r>
        <w:rPr>
          <w:bCs/>
          <w:sz w:val="24"/>
          <w:szCs w:val="24"/>
        </w:rPr>
        <w:t>.1</w:t>
      </w:r>
      <w:r w:rsidR="00F13464" w:rsidRPr="006065E3">
        <w:rPr>
          <w:bCs/>
          <w:sz w:val="24"/>
          <w:szCs w:val="24"/>
        </w:rPr>
        <w:t xml:space="preserve"> Стоимость и срок использования оборудования монтажника РЭА</w:t>
      </w:r>
    </w:p>
    <w:p w:rsidR="006065E3" w:rsidRDefault="006065E3" w:rsidP="006065E3">
      <w:pPr>
        <w:spacing w:before="240"/>
        <w:jc w:val="right"/>
        <w:rPr>
          <w:rFonts w:cs="Times New Roman"/>
          <w:bCs/>
          <w:sz w:val="24"/>
          <w:szCs w:val="24"/>
        </w:rPr>
      </w:pPr>
    </w:p>
    <w:p w:rsidR="00F13464" w:rsidRPr="006065E3" w:rsidRDefault="006065E3" w:rsidP="006065E3">
      <w:pPr>
        <w:spacing w:before="240"/>
        <w:jc w:val="right"/>
        <w:rPr>
          <w:rFonts w:cs="Times New Roman"/>
          <w:bCs/>
          <w:sz w:val="24"/>
          <w:szCs w:val="24"/>
        </w:rPr>
      </w:pPr>
      <w:r w:rsidRPr="006065E3">
        <w:rPr>
          <w:rFonts w:cs="Times New Roman"/>
          <w:bCs/>
          <w:sz w:val="24"/>
          <w:szCs w:val="24"/>
        </w:rPr>
        <w:t>Таблица 5.</w:t>
      </w:r>
      <w:r w:rsidR="00D87738">
        <w:rPr>
          <w:rFonts w:cs="Times New Roman"/>
          <w:bCs/>
          <w:sz w:val="24"/>
          <w:szCs w:val="24"/>
        </w:rPr>
        <w:t>4</w:t>
      </w:r>
      <w:r w:rsidRPr="006065E3">
        <w:rPr>
          <w:rFonts w:cs="Times New Roman"/>
          <w:bCs/>
          <w:sz w:val="24"/>
          <w:szCs w:val="24"/>
        </w:rPr>
        <w:t>.</w:t>
      </w:r>
      <w:r w:rsidR="00F13464" w:rsidRPr="006065E3">
        <w:rPr>
          <w:rFonts w:cs="Times New Roman"/>
          <w:bCs/>
          <w:sz w:val="24"/>
          <w:szCs w:val="24"/>
        </w:rPr>
        <w:t>2 Суммы амортизаций оборудования монтажник РЭА</w:t>
      </w:r>
    </w:p>
    <w:tbl>
      <w:tblPr>
        <w:tblStyle w:val="af0"/>
        <w:tblW w:w="0" w:type="auto"/>
        <w:jc w:val="center"/>
        <w:tblLook w:val="04A0" w:firstRow="1" w:lastRow="0" w:firstColumn="1" w:lastColumn="0" w:noHBand="0" w:noVBand="1"/>
      </w:tblPr>
      <w:tblGrid>
        <w:gridCol w:w="376"/>
        <w:gridCol w:w="2154"/>
        <w:gridCol w:w="2062"/>
        <w:gridCol w:w="3189"/>
      </w:tblGrid>
      <w:tr w:rsidR="00F13464" w:rsidRPr="002E3841" w:rsidTr="006065E3">
        <w:trPr>
          <w:trHeight w:val="450"/>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месяц</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день</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на единицу продукции</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248,75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0,67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68,49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2,97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0,18</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5,88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0,015</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42,92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0,12</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41,68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0,11</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4,45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5,23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0,013</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20,15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0,87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0,054</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3,325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0,008</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11</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5,65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0,35</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12</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1364,375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59,30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3,70</w:t>
            </w:r>
          </w:p>
        </w:tc>
      </w:tr>
      <w:tr w:rsidR="00F13464" w:rsidRPr="002E3841" w:rsidTr="006065E3">
        <w:trPr>
          <w:trHeight w:val="46"/>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732,14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31,83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1,99</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49,69</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2,16</w:t>
            </w:r>
          </w:p>
        </w:tc>
        <w:tc>
          <w:tcPr>
            <w:tcW w:w="0" w:type="auto"/>
            <w:noWrap/>
            <w:vAlign w:val="center"/>
          </w:tcPr>
          <w:p w:rsidR="00F13464" w:rsidRPr="002E3841" w:rsidRDefault="006065E3" w:rsidP="006065E3">
            <w:pPr>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0</w:t>
            </w:r>
            <w:r w:rsidR="00F13464" w:rsidRPr="002E3841">
              <w:rPr>
                <w:rFonts w:eastAsia="Times New Roman" w:cs="Times New Roman"/>
                <w:color w:val="000000"/>
                <w:sz w:val="16"/>
                <w:szCs w:val="16"/>
                <w:lang w:eastAsia="ru-RU"/>
              </w:rPr>
              <w:t>,135</w:t>
            </w:r>
          </w:p>
        </w:tc>
      </w:tr>
    </w:tbl>
    <w:p w:rsidR="00F13464" w:rsidRPr="002E3841" w:rsidRDefault="00F13464" w:rsidP="00F13464">
      <w:pPr>
        <w:rPr>
          <w:rFonts w:cs="Times New Roman"/>
          <w:bCs/>
          <w:szCs w:val="28"/>
        </w:rPr>
      </w:pPr>
    </w:p>
    <w:p w:rsidR="00F13464" w:rsidRPr="002E3841" w:rsidRDefault="00F13464" w:rsidP="006065E3">
      <w:r w:rsidRPr="002E3841">
        <w:t xml:space="preserve">Итоговая сумма амортизации места монтажник РЭА </w:t>
      </w:r>
      <w:r w:rsidR="006065E3">
        <w:t xml:space="preserve">составляет </w:t>
      </w:r>
      <w:r w:rsidR="006065E3" w:rsidRPr="002E3841">
        <w:rPr>
          <w:rFonts w:eastAsia="Times New Roman"/>
          <w:color w:val="000000"/>
          <w:lang w:eastAsia="ru-RU"/>
        </w:rPr>
        <w:t>7,775</w:t>
      </w:r>
      <w:r w:rsidR="006065E3">
        <w:rPr>
          <w:rFonts w:eastAsia="Times New Roman"/>
          <w:color w:val="000000"/>
          <w:lang w:eastAsia="ru-RU"/>
        </w:rPr>
        <w:t>ру</w:t>
      </w:r>
    </w:p>
    <w:p w:rsidR="006065E3" w:rsidRDefault="006065E3">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6065E3" w:rsidRDefault="006065E3" w:rsidP="00A874A4">
      <w:pPr>
        <w:pStyle w:val="2"/>
      </w:pPr>
      <w:bookmarkStart w:id="19" w:name="_Toc158152174"/>
      <w:r>
        <w:lastRenderedPageBreak/>
        <w:t>5.</w:t>
      </w:r>
      <w:r w:rsidR="00D87738">
        <w:t>5</w:t>
      </w:r>
      <w:r>
        <w:t xml:space="preserve"> </w:t>
      </w:r>
      <w:r w:rsidRPr="006065E3">
        <w:t>Расчёт расходов на электроэнергию</w:t>
      </w:r>
      <w:bookmarkEnd w:id="19"/>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Для правильного расчёта затрат электроэнергии в первую очередь необходимо рассчитать, расход электроэнергии, т.е. сколько часов день работает то или иное оборудование, будь то настольная лампа или целый упаковочный комплекс, а также сколько потребляет. Для этого применяем следующую формулу (формула применяется для расчёта потребления электроэнергии единицей оборудования):</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x=P*t</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D87738">
        <w:rPr>
          <w:rFonts w:eastAsia="Times New Roman" w:cs="Times New Roman"/>
          <w:color w:val="000000"/>
          <w:szCs w:val="28"/>
          <w:lang w:eastAsia="ru-RU"/>
        </w:rPr>
        <w:t>(7</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 время работы за одну смену, равное 8 часам (ч).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После чего, полученный результат необходимо перемножить с стоимостью электроэнергии для нашего производства. Для разных предприятий имеются свои тарифы, т.к. суммарная потребляемая мощность у разных предприятий разная, </w:t>
      </w:r>
      <w:proofErr w:type="gramStart"/>
      <w:r w:rsidRPr="002E3841">
        <w:rPr>
          <w:rFonts w:eastAsia="Times New Roman" w:cs="Times New Roman"/>
          <w:color w:val="000000"/>
          <w:szCs w:val="28"/>
          <w:lang w:eastAsia="ru-RU"/>
        </w:rPr>
        <w:t>также</w:t>
      </w:r>
      <w:proofErr w:type="gramEnd"/>
      <w:r w:rsidRPr="002E3841">
        <w:rPr>
          <w:rFonts w:eastAsia="Times New Roman" w:cs="Times New Roman"/>
          <w:color w:val="000000"/>
          <w:szCs w:val="28"/>
          <w:lang w:eastAsia="ru-RU"/>
        </w:rPr>
        <w:t xml:space="preserve"> как и потребляемое напряжение. У нас предприятие относиться к первой категории (малый и средний бизнес с итоговым потреблением менее 670 кВт), и стоимость кВт/ч для составляет 4,11 руб. (берётся из расчёта, что у предприятия имеется своя подстанция). Таким образом расчёт производим по следующей формуле:</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=s*x</m:t>
        </m:r>
      </m:oMath>
      <w:r w:rsidRPr="002E3841">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Pr="002E3841">
        <w:rPr>
          <w:rFonts w:eastAsia="Times New Roman" w:cs="Times New Roman"/>
          <w:color w:val="000000"/>
          <w:szCs w:val="28"/>
          <w:lang w:eastAsia="ru-RU"/>
        </w:rPr>
        <w:t>(</w:t>
      </w:r>
      <w:r w:rsidR="00D87738">
        <w:rPr>
          <w:rFonts w:eastAsia="Times New Roman" w:cs="Times New Roman"/>
          <w:color w:val="000000"/>
          <w:szCs w:val="28"/>
          <w:lang w:eastAsia="ru-RU"/>
        </w:rPr>
        <w:t>8</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 расход электроэнергии за одну смену (кВт/ч).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Но также стоит брать в расчёт и тот фактор, что оборудование будет использоваться неравномерно, не всё то время, что длиться рабочая смена. Мы принимаем этот коэффициент равный 65% (в расчётах он будет равен 0,65). Т.е. 65% всей рабочей смены электрооборудование будет использоваться. Для упрощения расчётов этот коэффициент будет равным для всех типов оборудования, хотя на самом деле это и не так. Т.к. осветительное оборудование используется где-то от 85% до 95% всего рабочего времени, а та </w:t>
      </w:r>
      <w:r w:rsidRPr="002E3841">
        <w:rPr>
          <w:rFonts w:eastAsia="Times New Roman" w:cs="Times New Roman"/>
          <w:color w:val="000000"/>
          <w:szCs w:val="28"/>
          <w:lang w:eastAsia="ru-RU"/>
        </w:rPr>
        <w:lastRenderedPageBreak/>
        <w:t xml:space="preserve">же самая зарядная станция для аккумуляторов </w:t>
      </w:r>
      <w:proofErr w:type="spellStart"/>
      <w:r w:rsidRPr="002E3841">
        <w:rPr>
          <w:rFonts w:eastAsia="Times New Roman" w:cs="Times New Roman"/>
          <w:color w:val="000000"/>
          <w:szCs w:val="28"/>
          <w:lang w:eastAsia="ru-RU"/>
        </w:rPr>
        <w:t>шуруповёрта</w:t>
      </w:r>
      <w:proofErr w:type="spellEnd"/>
      <w:r w:rsidRPr="002E3841">
        <w:rPr>
          <w:rFonts w:eastAsia="Times New Roman" w:cs="Times New Roman"/>
          <w:color w:val="000000"/>
          <w:szCs w:val="28"/>
          <w:lang w:eastAsia="ru-RU"/>
        </w:rPr>
        <w:t xml:space="preserve"> используется лишь 40-65% от всей продолжительности смены.</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В итоге формула для расчёта затрат на электроэнергию за смену на единицу оборудования будет выглядеть следующим образом:</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9</w:t>
      </w:r>
      <w:r w:rsidRPr="002E3841">
        <w:rPr>
          <w:rFonts w:eastAsia="Times New Roman" w:cs="Times New Roman"/>
          <w:color w:val="000000"/>
          <w:szCs w:val="28"/>
          <w:lang w:eastAsia="ru-RU"/>
        </w:rPr>
        <w:t xml:space="preserve">) </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использования оборудования, равный 0,65.</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или</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P</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s</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10</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xml:space="preserve"> – время работы за одну смену, равное 8 часам (ч);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использования оборудования, равный 0,65.</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Зная, сколько тратиться на электроэнергию за смену на определённом месте на единицу оборудования, мы можем вычислить, сколько электроэнергии, и соответственно, денег, будет тратиться на единицу изделия на каждом месте. Вычисления производим по следующей формуле:</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u=</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m</m:t>
            </m:r>
          </m:num>
          <m:den>
            <m:r>
              <w:rPr>
                <w:rFonts w:ascii="Cambria Math" w:eastAsia="Times New Roman" w:hAnsi="Cambria Math" w:cs="Times New Roman"/>
                <w:color w:val="000000"/>
                <w:szCs w:val="28"/>
                <w:lang w:eastAsia="ru-RU"/>
              </w:rPr>
              <m:t>l</m:t>
            </m:r>
          </m:den>
        </m:f>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11</w:t>
      </w:r>
      <w:r w:rsidRPr="002E3841">
        <w:rPr>
          <w:rFonts w:eastAsia="Times New Roman" w:cs="Times New Roman"/>
          <w:color w:val="000000"/>
          <w:szCs w:val="28"/>
          <w:lang w:eastAsia="ru-RU"/>
        </w:rPr>
        <w:t>)</w:t>
      </w:r>
    </w:p>
    <w:p w:rsidR="00EA4B3B"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u</w:t>
      </w:r>
      <w:r w:rsidRPr="002E3841">
        <w:rPr>
          <w:rFonts w:eastAsia="Times New Roman" w:cs="Times New Roman"/>
          <w:color w:val="000000"/>
          <w:szCs w:val="28"/>
          <w:lang w:eastAsia="ru-RU"/>
        </w:rPr>
        <w:t xml:space="preserve"> – затраты на электроэнергию на единицу изделия;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 затраты на электроэнергию за смену на единицу оборудования;</w:t>
      </w:r>
    </w:p>
    <w:p w:rsidR="006065E3" w:rsidRPr="002E3841" w:rsidRDefault="00EA4B3B"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l</m:t>
        </m:r>
      </m:oMath>
      <w:r w:rsidRPr="002E3841">
        <w:rPr>
          <w:rFonts w:eastAsia="Times New Roman" w:cs="Times New Roman"/>
          <w:color w:val="000000"/>
          <w:szCs w:val="28"/>
          <w:lang w:eastAsia="ru-RU"/>
        </w:rPr>
        <w:t xml:space="preserve"> </w:t>
      </w:r>
      <w:r w:rsidR="006065E3" w:rsidRPr="002E3841">
        <w:rPr>
          <w:rFonts w:eastAsia="Times New Roman" w:cs="Times New Roman"/>
          <w:color w:val="000000"/>
          <w:szCs w:val="28"/>
          <w:lang w:eastAsia="ru-RU"/>
        </w:rPr>
        <w:t>– количество изделий, произведённых с использованием этого электрооборудования.</w:t>
      </w:r>
    </w:p>
    <w:p w:rsidR="006065E3" w:rsidRPr="002E3841" w:rsidRDefault="00EA4B3B" w:rsidP="006065E3">
      <w:pPr>
        <w:rPr>
          <w:rFonts w:cs="Times New Roman"/>
          <w:szCs w:val="28"/>
        </w:rPr>
      </w:pPr>
      <w:r w:rsidRPr="002E3841">
        <w:rPr>
          <w:rFonts w:cs="Times New Roman"/>
          <w:szCs w:val="28"/>
        </w:rPr>
        <w:t>Для монтажника</w:t>
      </w:r>
      <w:r w:rsidR="006065E3" w:rsidRPr="002E3841">
        <w:rPr>
          <w:rFonts w:cs="Times New Roman"/>
          <w:szCs w:val="28"/>
        </w:rPr>
        <w:t xml:space="preserve"> РЭА</w:t>
      </w:r>
      <w:r>
        <w:rPr>
          <w:rFonts w:cs="Times New Roman"/>
          <w:szCs w:val="28"/>
        </w:rPr>
        <w:t xml:space="preserve"> </w:t>
      </w:r>
      <w:r w:rsidR="006065E3" w:rsidRPr="002E3841">
        <w:rPr>
          <w:rFonts w:cs="Times New Roman"/>
          <w:szCs w:val="28"/>
        </w:rPr>
        <w:t xml:space="preserve"> </w:t>
      </w:r>
      <m:oMath>
        <m:r>
          <w:rPr>
            <w:rFonts w:ascii="Cambria Math" w:eastAsia="Times New Roman" w:hAnsi="Cambria Math" w:cs="Times New Roman"/>
            <w:color w:val="000000"/>
            <w:szCs w:val="28"/>
            <w:lang w:eastAsia="ru-RU"/>
          </w:rPr>
          <m:t>l</m:t>
        </m:r>
      </m:oMath>
      <w:r w:rsidR="006065E3" w:rsidRPr="002E3841">
        <w:rPr>
          <w:rFonts w:cs="Times New Roman"/>
          <w:szCs w:val="28"/>
        </w:rPr>
        <w:t>=5</w:t>
      </w:r>
    </w:p>
    <w:p w:rsidR="006065E3" w:rsidRPr="00EA4B3B" w:rsidRDefault="00EA4B3B" w:rsidP="00EA4B3B">
      <w:pPr>
        <w:spacing w:after="160" w:line="259" w:lineRule="auto"/>
        <w:ind w:firstLine="0"/>
        <w:jc w:val="left"/>
        <w:rPr>
          <w:rFonts w:cs="Times New Roman"/>
          <w:szCs w:val="28"/>
        </w:rPr>
      </w:pPr>
      <w:r>
        <w:rPr>
          <w:rFonts w:cs="Times New Roman"/>
          <w:szCs w:val="28"/>
        </w:rPr>
        <w:br w:type="page"/>
      </w:r>
    </w:p>
    <w:p w:rsidR="006065E3" w:rsidRPr="00EA4B3B" w:rsidRDefault="00D87738" w:rsidP="00EA4B3B">
      <w:pPr>
        <w:jc w:val="right"/>
        <w:rPr>
          <w:rFonts w:cs="Times New Roman"/>
          <w:bCs/>
          <w:sz w:val="24"/>
          <w:szCs w:val="24"/>
        </w:rPr>
      </w:pPr>
      <w:r>
        <w:rPr>
          <w:rFonts w:cs="Times New Roman"/>
          <w:bCs/>
          <w:sz w:val="24"/>
          <w:szCs w:val="24"/>
        </w:rPr>
        <w:lastRenderedPageBreak/>
        <w:t>Таблица 5.5</w:t>
      </w:r>
      <w:r w:rsidR="006065E3" w:rsidRPr="00EA4B3B">
        <w:rPr>
          <w:rFonts w:cs="Times New Roman"/>
          <w:bCs/>
          <w:sz w:val="24"/>
          <w:szCs w:val="24"/>
        </w:rPr>
        <w:t>.1 Расходы на электроэнергию за место монтажник РЭА на изделие</w:t>
      </w:r>
    </w:p>
    <w:tbl>
      <w:tblPr>
        <w:tblW w:w="9346" w:type="dxa"/>
        <w:tblInd w:w="5" w:type="dxa"/>
        <w:tblLayout w:type="fixed"/>
        <w:tblCellMar>
          <w:top w:w="15" w:type="dxa"/>
        </w:tblCellMar>
        <w:tblLook w:val="04A0" w:firstRow="1" w:lastRow="0" w:firstColumn="1" w:lastColumn="0" w:noHBand="0" w:noVBand="1"/>
      </w:tblPr>
      <w:tblGrid>
        <w:gridCol w:w="4385"/>
        <w:gridCol w:w="1417"/>
        <w:gridCol w:w="851"/>
        <w:gridCol w:w="1417"/>
        <w:gridCol w:w="1276"/>
      </w:tblGrid>
      <w:tr w:rsidR="00EA4B3B" w:rsidRPr="0046036D" w:rsidTr="0046036D">
        <w:trPr>
          <w:trHeight w:val="276"/>
        </w:trPr>
        <w:tc>
          <w:tcPr>
            <w:tcW w:w="4385"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Название электрооборудования</w:t>
            </w:r>
          </w:p>
        </w:tc>
        <w:tc>
          <w:tcPr>
            <w:tcW w:w="1417"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Мощность </w:t>
            </w:r>
          </w:p>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Вт</w:t>
            </w:r>
          </w:p>
        </w:tc>
        <w:tc>
          <w:tcPr>
            <w:tcW w:w="851"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За смену</w:t>
            </w:r>
          </w:p>
        </w:tc>
        <w:tc>
          <w:tcPr>
            <w:tcW w:w="1417" w:type="dxa"/>
            <w:vMerge w:val="restart"/>
            <w:tcBorders>
              <w:top w:val="single" w:sz="8" w:space="0" w:color="auto"/>
              <w:left w:val="single" w:sz="4"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 изделие</w:t>
            </w:r>
          </w:p>
        </w:tc>
        <w:tc>
          <w:tcPr>
            <w:tcW w:w="1276"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Итоговая сумма</w:t>
            </w:r>
          </w:p>
        </w:tc>
      </w:tr>
      <w:tr w:rsidR="00EA4B3B" w:rsidRPr="0046036D" w:rsidTr="0046036D">
        <w:trPr>
          <w:trHeight w:val="276"/>
        </w:trPr>
        <w:tc>
          <w:tcPr>
            <w:tcW w:w="4385" w:type="dxa"/>
            <w:vMerge/>
            <w:tcBorders>
              <w:top w:val="single" w:sz="8" w:space="0" w:color="auto"/>
              <w:left w:val="single" w:sz="4" w:space="0" w:color="auto"/>
              <w:bottom w:val="single" w:sz="8" w:space="0" w:color="000000"/>
              <w:right w:val="single" w:sz="8" w:space="0" w:color="000000"/>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17"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851"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17" w:type="dxa"/>
            <w:vMerge/>
            <w:tcBorders>
              <w:top w:val="single" w:sz="8" w:space="0" w:color="auto"/>
              <w:left w:val="single" w:sz="4"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276"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r>
      <w:tr w:rsidR="0046036D" w:rsidRPr="0046036D" w:rsidTr="0046036D">
        <w:trPr>
          <w:trHeight w:val="567"/>
        </w:trPr>
        <w:tc>
          <w:tcPr>
            <w:tcW w:w="4385" w:type="dxa"/>
            <w:tcBorders>
              <w:top w:val="nil"/>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Стол монтажника радиоаппаратуры СМР (1200x700x805/1745 мм)</w:t>
            </w:r>
          </w:p>
        </w:tc>
        <w:tc>
          <w:tcPr>
            <w:tcW w:w="1417"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0,01</w:t>
            </w:r>
          </w:p>
        </w:tc>
        <w:tc>
          <w:tcPr>
            <w:tcW w:w="851"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0,156</w:t>
            </w:r>
          </w:p>
        </w:tc>
        <w:tc>
          <w:tcPr>
            <w:tcW w:w="1417" w:type="dxa"/>
            <w:tcBorders>
              <w:top w:val="nil"/>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0,00975</w:t>
            </w:r>
          </w:p>
        </w:tc>
        <w:tc>
          <w:tcPr>
            <w:tcW w:w="1276" w:type="dxa"/>
            <w:vMerge w:val="restart"/>
            <w:tcBorders>
              <w:top w:val="nil"/>
              <w:left w:val="single" w:sz="8" w:space="0" w:color="auto"/>
              <w:bottom w:val="nil"/>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3,695</w:t>
            </w:r>
          </w:p>
        </w:tc>
      </w:tr>
      <w:tr w:rsidR="0046036D" w:rsidRPr="0046036D" w:rsidTr="0046036D">
        <w:trPr>
          <w:trHeight w:val="69"/>
        </w:trPr>
        <w:tc>
          <w:tcPr>
            <w:tcW w:w="4385"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Паяльная станция LUKEY-852D+ 12-0042-4</w:t>
            </w:r>
          </w:p>
        </w:tc>
        <w:tc>
          <w:tcPr>
            <w:tcW w:w="1417"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0,06</w:t>
            </w:r>
          </w:p>
        </w:tc>
        <w:tc>
          <w:tcPr>
            <w:tcW w:w="851"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0,48</w:t>
            </w:r>
          </w:p>
        </w:tc>
        <w:tc>
          <w:tcPr>
            <w:tcW w:w="1417"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0,26</w:t>
            </w:r>
          </w:p>
        </w:tc>
        <w:tc>
          <w:tcPr>
            <w:tcW w:w="1276"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6036D">
        <w:trPr>
          <w:trHeight w:val="69"/>
        </w:trPr>
        <w:tc>
          <w:tcPr>
            <w:tcW w:w="4385"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Ноутбук </w:t>
            </w:r>
            <w:proofErr w:type="spellStart"/>
            <w:r w:rsidRPr="0046036D">
              <w:rPr>
                <w:rFonts w:eastAsia="Times New Roman" w:cs="Times New Roman"/>
                <w:color w:val="000000"/>
                <w:sz w:val="24"/>
                <w:szCs w:val="24"/>
                <w:lang w:eastAsia="ru-RU"/>
              </w:rPr>
              <w:t>Acer</w:t>
            </w:r>
            <w:proofErr w:type="spellEnd"/>
            <w:r w:rsidRPr="0046036D">
              <w:rPr>
                <w:rFonts w:eastAsia="Times New Roman" w:cs="Times New Roman"/>
                <w:color w:val="000000"/>
                <w:sz w:val="24"/>
                <w:szCs w:val="24"/>
                <w:lang w:eastAsia="ru-RU"/>
              </w:rPr>
              <w:t xml:space="preserve"> </w:t>
            </w:r>
            <w:proofErr w:type="spellStart"/>
            <w:r w:rsidRPr="0046036D">
              <w:rPr>
                <w:rFonts w:eastAsia="Times New Roman" w:cs="Times New Roman"/>
                <w:color w:val="000000"/>
                <w:sz w:val="24"/>
                <w:szCs w:val="24"/>
                <w:lang w:eastAsia="ru-RU"/>
              </w:rPr>
              <w:t>Aspire</w:t>
            </w:r>
            <w:proofErr w:type="spellEnd"/>
            <w:r w:rsidRPr="0046036D">
              <w:rPr>
                <w:rFonts w:eastAsia="Times New Roman" w:cs="Times New Roman"/>
                <w:color w:val="000000"/>
                <w:sz w:val="24"/>
                <w:szCs w:val="24"/>
                <w:lang w:eastAsia="ru-RU"/>
              </w:rPr>
              <w:t xml:space="preserve"> 3</w:t>
            </w:r>
          </w:p>
        </w:tc>
        <w:tc>
          <w:tcPr>
            <w:tcW w:w="1417"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0,117</w:t>
            </w:r>
          </w:p>
        </w:tc>
        <w:tc>
          <w:tcPr>
            <w:tcW w:w="851"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0,936</w:t>
            </w:r>
          </w:p>
        </w:tc>
        <w:tc>
          <w:tcPr>
            <w:tcW w:w="1417"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0,500</w:t>
            </w:r>
          </w:p>
        </w:tc>
        <w:tc>
          <w:tcPr>
            <w:tcW w:w="1276"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6036D">
        <w:trPr>
          <w:trHeight w:val="69"/>
        </w:trPr>
        <w:tc>
          <w:tcPr>
            <w:tcW w:w="4385"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Мини импульсный блок питания </w:t>
            </w:r>
            <w:proofErr w:type="spellStart"/>
            <w:r w:rsidRPr="0046036D">
              <w:rPr>
                <w:rFonts w:eastAsia="Times New Roman" w:cs="Times New Roman"/>
                <w:color w:val="000000"/>
                <w:sz w:val="24"/>
                <w:szCs w:val="24"/>
                <w:lang w:eastAsia="ru-RU"/>
              </w:rPr>
              <w:t>Wanptek</w:t>
            </w:r>
            <w:proofErr w:type="spellEnd"/>
            <w:r w:rsidRPr="0046036D">
              <w:rPr>
                <w:rFonts w:eastAsia="Times New Roman" w:cs="Times New Roman"/>
                <w:color w:val="000000"/>
                <w:sz w:val="24"/>
                <w:szCs w:val="24"/>
                <w:lang w:eastAsia="ru-RU"/>
              </w:rPr>
              <w:t xml:space="preserve"> DPS3010U (30В, 10А)</w:t>
            </w:r>
          </w:p>
        </w:tc>
        <w:tc>
          <w:tcPr>
            <w:tcW w:w="1417"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0,195</w:t>
            </w:r>
          </w:p>
        </w:tc>
        <w:tc>
          <w:tcPr>
            <w:tcW w:w="851" w:type="dxa"/>
            <w:tcBorders>
              <w:top w:val="nil"/>
              <w:left w:val="single" w:sz="8" w:space="0" w:color="auto"/>
              <w:bottom w:val="single" w:sz="4" w:space="0" w:color="auto"/>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1,56</w:t>
            </w:r>
          </w:p>
        </w:tc>
        <w:tc>
          <w:tcPr>
            <w:tcW w:w="1417"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0,8335</w:t>
            </w:r>
          </w:p>
        </w:tc>
        <w:tc>
          <w:tcPr>
            <w:tcW w:w="1276"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6036D">
        <w:trPr>
          <w:trHeight w:val="184"/>
        </w:trPr>
        <w:tc>
          <w:tcPr>
            <w:tcW w:w="4385"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Настольная лампа </w:t>
            </w:r>
            <w:proofErr w:type="spellStart"/>
            <w:r w:rsidRPr="0046036D">
              <w:rPr>
                <w:rFonts w:eastAsia="Times New Roman" w:cs="Times New Roman"/>
                <w:color w:val="000000"/>
                <w:sz w:val="24"/>
                <w:szCs w:val="24"/>
                <w:lang w:eastAsia="ru-RU"/>
              </w:rPr>
              <w:t>Eurosvet</w:t>
            </w:r>
            <w:proofErr w:type="spellEnd"/>
            <w:r w:rsidRPr="0046036D">
              <w:rPr>
                <w:rFonts w:eastAsia="Times New Roman" w:cs="Times New Roman"/>
                <w:color w:val="000000"/>
                <w:sz w:val="24"/>
                <w:szCs w:val="24"/>
                <w:lang w:eastAsia="ru-RU"/>
              </w:rPr>
              <w:t xml:space="preserve"> 80500/1 белый</w:t>
            </w:r>
          </w:p>
        </w:tc>
        <w:tc>
          <w:tcPr>
            <w:tcW w:w="1417"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0,140</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0,0043875</w:t>
            </w:r>
          </w:p>
        </w:tc>
        <w:tc>
          <w:tcPr>
            <w:tcW w:w="1276" w:type="dxa"/>
            <w:vMerge/>
            <w:tcBorders>
              <w:left w:val="single" w:sz="8" w:space="0" w:color="auto"/>
              <w:right w:val="single" w:sz="4" w:space="0" w:color="auto"/>
            </w:tcBorders>
            <w:vAlign w:val="center"/>
            <w:hideMark/>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6036D">
        <w:trPr>
          <w:trHeight w:val="184"/>
        </w:trPr>
        <w:tc>
          <w:tcPr>
            <w:tcW w:w="4385"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Автотрансформатор ЛАТР SUNTEK 500ВА 0-300 Вольт (2А)</w:t>
            </w:r>
          </w:p>
        </w:tc>
        <w:tc>
          <w:tcPr>
            <w:tcW w:w="1417"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0,2455</w:t>
            </w:r>
          </w:p>
        </w:tc>
        <w:tc>
          <w:tcPr>
            <w:tcW w:w="851"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1,012</w:t>
            </w:r>
          </w:p>
        </w:tc>
        <w:tc>
          <w:tcPr>
            <w:tcW w:w="1417"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0,623</w:t>
            </w:r>
          </w:p>
        </w:tc>
        <w:tc>
          <w:tcPr>
            <w:tcW w:w="1276" w:type="dxa"/>
            <w:vMerge/>
            <w:tcBorders>
              <w:left w:val="single" w:sz="8" w:space="0" w:color="auto"/>
              <w:bottom w:val="single" w:sz="8" w:space="0" w:color="000000"/>
              <w:right w:val="single" w:sz="4" w:space="0" w:color="auto"/>
            </w:tcBorders>
            <w:vAlign w:val="center"/>
          </w:tcPr>
          <w:p w:rsidR="0046036D" w:rsidRPr="0046036D" w:rsidRDefault="0046036D" w:rsidP="0046036D">
            <w:pPr>
              <w:spacing w:line="240" w:lineRule="auto"/>
              <w:ind w:firstLine="0"/>
              <w:rPr>
                <w:rFonts w:eastAsia="Times New Roman" w:cs="Times New Roman"/>
                <w:color w:val="000000"/>
                <w:sz w:val="24"/>
                <w:szCs w:val="24"/>
                <w:lang w:eastAsia="ru-RU"/>
              </w:rPr>
            </w:pPr>
          </w:p>
        </w:tc>
      </w:tr>
    </w:tbl>
    <w:p w:rsidR="00D87738" w:rsidRDefault="00D87738" w:rsidP="0040368B">
      <w:pPr>
        <w:rPr>
          <w:rFonts w:eastAsia="Times New Roman" w:cs="Times New Roman"/>
          <w:color w:val="000000"/>
          <w:sz w:val="24"/>
          <w:szCs w:val="24"/>
          <w:lang w:eastAsia="ru-RU"/>
        </w:rPr>
      </w:pPr>
    </w:p>
    <w:p w:rsidR="00D87738" w:rsidRDefault="00D87738">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D87738" w:rsidRPr="002E3841" w:rsidRDefault="00D87738" w:rsidP="00A874A4">
      <w:pPr>
        <w:pStyle w:val="2"/>
      </w:pPr>
      <w:bookmarkStart w:id="20" w:name="_Toc158152175"/>
      <w:r>
        <w:lastRenderedPageBreak/>
        <w:t xml:space="preserve">5.6 </w:t>
      </w:r>
      <w:r w:rsidRPr="002E3841">
        <w:t>Расчёт итоговой стоимости продукции</w:t>
      </w:r>
      <w:bookmarkEnd w:id="20"/>
    </w:p>
    <w:p w:rsidR="00D87738" w:rsidRDefault="00AC5C35" w:rsidP="00D87738">
      <w:pPr>
        <w:spacing w:after="400"/>
        <w:ind w:firstLine="708"/>
        <w:rPr>
          <w:rFonts w:eastAsia="Times New Roman" w:cs="Times New Roman"/>
          <w:color w:val="000000"/>
          <w:szCs w:val="28"/>
          <w:lang w:eastAsia="ru-RU"/>
        </w:rPr>
      </w:pPr>
      <w:r>
        <w:rPr>
          <w:rFonts w:eastAsia="Times New Roman" w:cs="Times New Roman"/>
          <w:color w:val="000000"/>
          <w:szCs w:val="28"/>
          <w:lang w:eastAsia="ru-RU"/>
        </w:rPr>
        <w:t>Рассмотрим итоговую</w:t>
      </w:r>
      <w:r w:rsidR="00D87738" w:rsidRPr="002E3841">
        <w:rPr>
          <w:rFonts w:eastAsia="Times New Roman" w:cs="Times New Roman"/>
          <w:color w:val="000000"/>
          <w:szCs w:val="28"/>
          <w:lang w:eastAsia="ru-RU"/>
        </w:rPr>
        <w:t xml:space="preserve"> стоимость </w:t>
      </w:r>
      <w:r>
        <w:rPr>
          <w:rFonts w:eastAsia="Times New Roman" w:cs="Times New Roman"/>
          <w:color w:val="000000"/>
          <w:szCs w:val="28"/>
          <w:lang w:eastAsia="ru-RU"/>
        </w:rPr>
        <w:t>ремонта</w:t>
      </w:r>
      <w:r w:rsidR="00D87738" w:rsidRPr="002E3841">
        <w:rPr>
          <w:rFonts w:eastAsia="Times New Roman" w:cs="Times New Roman"/>
          <w:color w:val="000000"/>
          <w:szCs w:val="28"/>
          <w:lang w:eastAsia="ru-RU"/>
        </w:rPr>
        <w:t xml:space="preserve">, статьи расходов на неё повлиявших в большой или меньшей степени, а также, какие пункты вошли в эти статьи. </w:t>
      </w:r>
      <w:r w:rsidR="00470074">
        <w:rPr>
          <w:rFonts w:eastAsia="Times New Roman" w:cs="Times New Roman"/>
          <w:color w:val="000000"/>
          <w:szCs w:val="28"/>
          <w:lang w:eastAsia="ru-RU"/>
        </w:rPr>
        <w:t>Мы не будем затрагивать</w:t>
      </w:r>
      <w:r w:rsidR="00D87738" w:rsidRPr="002E3841">
        <w:rPr>
          <w:rFonts w:eastAsia="Times New Roman" w:cs="Times New Roman"/>
          <w:color w:val="000000"/>
          <w:szCs w:val="28"/>
          <w:lang w:eastAsia="ru-RU"/>
        </w:rPr>
        <w:t xml:space="preserve"> какие-либо формулы, т.к. все вычисления интуитивно понятны.</w:t>
      </w:r>
      <w:bookmarkStart w:id="21" w:name="_Toc98691247"/>
    </w:p>
    <w:p w:rsidR="00D87738" w:rsidRPr="00D87738" w:rsidRDefault="00D87738" w:rsidP="00D87738">
      <w:r w:rsidRPr="002E3841">
        <w:t>Расчёт итоговой себестоимости изделия</w:t>
      </w:r>
      <w:bookmarkEnd w:id="21"/>
    </w:p>
    <w:p w:rsidR="00AC5C35" w:rsidRPr="00AC5C35" w:rsidRDefault="00470074" w:rsidP="00470074">
      <w:pPr>
        <w:rPr>
          <w:rFonts w:cs="Times New Roman"/>
          <w:szCs w:val="28"/>
        </w:rPr>
      </w:pPr>
      <w:r>
        <w:rPr>
          <w:rFonts w:cs="Times New Roman"/>
          <w:szCs w:val="28"/>
        </w:rPr>
        <w:t>Произведем</w:t>
      </w:r>
      <w:r w:rsidR="00D87738" w:rsidRPr="002E3841">
        <w:rPr>
          <w:rFonts w:cs="Times New Roman"/>
          <w:szCs w:val="28"/>
        </w:rPr>
        <w:t xml:space="preserve"> расчёт итоговой себестоимости изделия путём сложения всех статей расходов.</w:t>
      </w:r>
    </w:p>
    <w:p w:rsidR="00D87738" w:rsidRPr="00470074" w:rsidRDefault="00D87738" w:rsidP="00470074">
      <w:pPr>
        <w:jc w:val="right"/>
        <w:rPr>
          <w:rFonts w:cs="Times New Roman"/>
          <w:bCs/>
          <w:sz w:val="24"/>
          <w:szCs w:val="24"/>
        </w:rPr>
      </w:pPr>
      <w:r w:rsidRPr="00470074">
        <w:rPr>
          <w:rFonts w:cs="Times New Roman"/>
          <w:bCs/>
          <w:sz w:val="24"/>
          <w:szCs w:val="24"/>
        </w:rPr>
        <w:t xml:space="preserve">Таблица 5.1 Итоговая себестоимость </w:t>
      </w:r>
      <w:r w:rsidR="00AC5C35" w:rsidRPr="00470074">
        <w:rPr>
          <w:rFonts w:cs="Times New Roman"/>
          <w:bCs/>
          <w:sz w:val="24"/>
          <w:szCs w:val="24"/>
        </w:rPr>
        <w:t>ремонта</w:t>
      </w:r>
    </w:p>
    <w:tbl>
      <w:tblPr>
        <w:tblStyle w:val="af0"/>
        <w:tblW w:w="0" w:type="auto"/>
        <w:tblLook w:val="04A0" w:firstRow="1" w:lastRow="0" w:firstColumn="1" w:lastColumn="0" w:noHBand="0" w:noVBand="1"/>
      </w:tblPr>
      <w:tblGrid>
        <w:gridCol w:w="4531"/>
        <w:gridCol w:w="4814"/>
      </w:tblGrid>
      <w:tr w:rsidR="00D87738" w:rsidRPr="002E3841" w:rsidTr="00470074">
        <w:tc>
          <w:tcPr>
            <w:tcW w:w="4531"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Статьи затрат на единицу изделия</w:t>
            </w:r>
          </w:p>
        </w:tc>
        <w:tc>
          <w:tcPr>
            <w:tcW w:w="4814"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Затраты на единицу изделия</w:t>
            </w:r>
          </w:p>
        </w:tc>
      </w:tr>
      <w:tr w:rsidR="00D87738" w:rsidRPr="002E3841" w:rsidTr="00470074">
        <w:tc>
          <w:tcPr>
            <w:tcW w:w="4531" w:type="dxa"/>
          </w:tcPr>
          <w:p w:rsidR="00D87738" w:rsidRPr="002E3841" w:rsidRDefault="00D87738" w:rsidP="00470074">
            <w:pPr>
              <w:ind w:firstLine="0"/>
              <w:jc w:val="left"/>
              <w:rPr>
                <w:rFonts w:cs="Times New Roman"/>
                <w:color w:val="000000"/>
                <w:sz w:val="24"/>
                <w:szCs w:val="24"/>
              </w:rPr>
            </w:pPr>
            <w:r w:rsidRPr="002E3841">
              <w:rPr>
                <w:rFonts w:cs="Times New Roman"/>
                <w:color w:val="000000"/>
                <w:sz w:val="24"/>
                <w:szCs w:val="24"/>
              </w:rPr>
              <w:t>Стоимость материалов</w:t>
            </w:r>
          </w:p>
        </w:tc>
        <w:tc>
          <w:tcPr>
            <w:tcW w:w="4814" w:type="dxa"/>
          </w:tcPr>
          <w:p w:rsidR="00D87738" w:rsidRPr="002E3841" w:rsidRDefault="00AC5C35" w:rsidP="00470074">
            <w:pPr>
              <w:ind w:firstLine="0"/>
              <w:jc w:val="center"/>
              <w:rPr>
                <w:rFonts w:cs="Times New Roman"/>
                <w:sz w:val="24"/>
                <w:szCs w:val="24"/>
              </w:rPr>
            </w:pPr>
            <w:r w:rsidRPr="00AC5C35">
              <w:rPr>
                <w:rFonts w:cs="Times New Roman"/>
                <w:sz w:val="24"/>
                <w:szCs w:val="24"/>
              </w:rPr>
              <w:t>729</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Амортизация оборудования</w:t>
            </w:r>
          </w:p>
        </w:tc>
        <w:tc>
          <w:tcPr>
            <w:tcW w:w="4814" w:type="dxa"/>
          </w:tcPr>
          <w:p w:rsidR="00AC5C35" w:rsidRPr="002E3841" w:rsidRDefault="00AC5C35" w:rsidP="00470074">
            <w:pPr>
              <w:ind w:firstLine="0"/>
              <w:jc w:val="center"/>
              <w:rPr>
                <w:rFonts w:cs="Times New Roman"/>
                <w:sz w:val="24"/>
                <w:szCs w:val="24"/>
              </w:rPr>
            </w:pPr>
            <w:r w:rsidRPr="002E3841">
              <w:rPr>
                <w:rFonts w:cs="Times New Roman"/>
                <w:sz w:val="24"/>
                <w:szCs w:val="24"/>
              </w:rPr>
              <w:t>19,3</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Затраты на электроэнергию</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3,695</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rPr>
              <w:t>Итого:</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751,995</w:t>
            </w:r>
          </w:p>
        </w:tc>
      </w:tr>
    </w:tbl>
    <w:p w:rsidR="00D87738" w:rsidRPr="002E3841" w:rsidRDefault="00D87738" w:rsidP="00D87738">
      <w:pPr>
        <w:rPr>
          <w:rFonts w:cs="Times New Roman"/>
          <w:szCs w:val="28"/>
        </w:rPr>
      </w:pPr>
    </w:p>
    <w:p w:rsidR="00D87738" w:rsidRPr="002E3841" w:rsidRDefault="00AC5C35" w:rsidP="00AC5C35">
      <w:pPr>
        <w:spacing w:after="240"/>
      </w:pPr>
      <w:bookmarkStart w:id="22" w:name="_Toc98691248"/>
      <w:r>
        <w:t>Р</w:t>
      </w:r>
      <w:r w:rsidR="00470074">
        <w:t>асчёт стоимости ремонта</w:t>
      </w:r>
      <w:r w:rsidR="00D87738" w:rsidRPr="002E3841">
        <w:t xml:space="preserve"> для реализации на рынке</w:t>
      </w:r>
      <w:bookmarkEnd w:id="22"/>
    </w:p>
    <w:p w:rsidR="00D87738" w:rsidRPr="002E3841" w:rsidRDefault="00470074" w:rsidP="00D87738">
      <w:pPr>
        <w:rPr>
          <w:rFonts w:cs="Times New Roman"/>
          <w:szCs w:val="28"/>
        </w:rPr>
      </w:pPr>
      <w:r>
        <w:rPr>
          <w:rFonts w:cs="Times New Roman"/>
          <w:szCs w:val="28"/>
        </w:rPr>
        <w:t xml:space="preserve">Расчёт стоимости </w:t>
      </w:r>
      <w:r w:rsidRPr="002E3841">
        <w:rPr>
          <w:rFonts w:cs="Times New Roman"/>
          <w:szCs w:val="28"/>
        </w:rPr>
        <w:t>для</w:t>
      </w:r>
      <w:r w:rsidR="00D87738" w:rsidRPr="002E3841">
        <w:rPr>
          <w:rFonts w:cs="Times New Roman"/>
          <w:szCs w:val="28"/>
        </w:rPr>
        <w:t xml:space="preserve"> реализации на рынке происходит довольно просто в нашем случае. К итоговой сумме мы прибавляем желаемый процент надбавки, и получаем цену для реализации </w:t>
      </w:r>
      <w:r>
        <w:rPr>
          <w:rFonts w:cs="Times New Roman"/>
          <w:szCs w:val="28"/>
        </w:rPr>
        <w:t>услуги</w:t>
      </w:r>
      <w:r w:rsidR="00D87738" w:rsidRPr="002E3841">
        <w:rPr>
          <w:rFonts w:cs="Times New Roman"/>
          <w:szCs w:val="28"/>
        </w:rPr>
        <w:t xml:space="preserve"> на рынке (без учёта рекламы, услуг фирм перевозчиков, наценку при продаже в магазинах и т.д.). Но не стоит забывать о том, что от этого процента надбавки у нас будет зависеть итоговая стоимость, а значит и процент дохода с единицы изделия. Именно от него будет зависеть скорость окупаемости и конкурентоспособность на рынке.</w:t>
      </w:r>
    </w:p>
    <w:p w:rsidR="00D87738" w:rsidRDefault="00D87738" w:rsidP="00D87738">
      <w:pPr>
        <w:rPr>
          <w:rFonts w:cs="Times New Roman"/>
          <w:szCs w:val="28"/>
        </w:rPr>
      </w:pPr>
      <w:r w:rsidRPr="002E3841">
        <w:rPr>
          <w:rFonts w:cs="Times New Roman"/>
          <w:szCs w:val="28"/>
        </w:rPr>
        <w:t>Чем больше процент надбавки, тем меньше сроки окупаемости, но ниже конкурентоспособности. И наоборот, чем меньше процент надбавки, тем больше срок окупаемости, и выше конкурентоспособность.</w:t>
      </w:r>
    </w:p>
    <w:p w:rsidR="00470074" w:rsidRPr="002E3841" w:rsidRDefault="00470074" w:rsidP="00D87738">
      <w:pPr>
        <w:rPr>
          <w:rFonts w:cs="Times New Roman"/>
          <w:szCs w:val="28"/>
        </w:rPr>
      </w:pPr>
      <w:r>
        <w:rPr>
          <w:rFonts w:cs="Times New Roman"/>
          <w:szCs w:val="28"/>
        </w:rPr>
        <w:lastRenderedPageBreak/>
        <w:t xml:space="preserve">Стоит </w:t>
      </w:r>
      <w:r w:rsidR="00D64E77">
        <w:rPr>
          <w:rFonts w:cs="Times New Roman"/>
          <w:szCs w:val="28"/>
        </w:rPr>
        <w:t>учесть,</w:t>
      </w:r>
      <w:r>
        <w:rPr>
          <w:rFonts w:cs="Times New Roman"/>
          <w:szCs w:val="28"/>
        </w:rPr>
        <w:t xml:space="preserve"> что мы не брали </w:t>
      </w:r>
      <w:r w:rsidR="00D64E77">
        <w:rPr>
          <w:rFonts w:cs="Times New Roman"/>
          <w:szCs w:val="28"/>
        </w:rPr>
        <w:t>в расчет стоимости труда т.к. мы рассматриваем частную ремонтную мастерскую, а значит прибыль мы возьмем с процента надбавки.</w:t>
      </w:r>
    </w:p>
    <w:p w:rsidR="00D87738" w:rsidRDefault="00D87738" w:rsidP="00470074">
      <w:pPr>
        <w:rPr>
          <w:rFonts w:cs="Times New Roman"/>
          <w:szCs w:val="28"/>
        </w:rPr>
      </w:pPr>
      <w:r w:rsidRPr="002E3841">
        <w:rPr>
          <w:rFonts w:cs="Times New Roman"/>
          <w:szCs w:val="28"/>
        </w:rPr>
        <w:t xml:space="preserve">Возьмем надбавку равным </w:t>
      </w:r>
      <w:r w:rsidR="00D64E77">
        <w:rPr>
          <w:rFonts w:cs="Times New Roman"/>
          <w:szCs w:val="28"/>
        </w:rPr>
        <w:t>250</w:t>
      </w:r>
      <w:r w:rsidRPr="002E3841">
        <w:rPr>
          <w:rFonts w:cs="Times New Roman"/>
          <w:szCs w:val="28"/>
        </w:rPr>
        <w:t xml:space="preserve">%. Т.е. </w:t>
      </w:r>
      <w:r w:rsidR="00470074">
        <w:rPr>
          <w:rFonts w:cs="Times New Roman"/>
          <w:szCs w:val="28"/>
        </w:rPr>
        <w:t>услуга</w:t>
      </w:r>
      <w:r w:rsidRPr="002E3841">
        <w:rPr>
          <w:rFonts w:cs="Times New Roman"/>
          <w:szCs w:val="28"/>
        </w:rPr>
        <w:t xml:space="preserve"> будет стоить </w:t>
      </w:r>
      <w:r w:rsidR="00D64E77">
        <w:rPr>
          <w:rFonts w:cs="Times New Roman"/>
          <w:szCs w:val="28"/>
        </w:rPr>
        <w:t>2630</w:t>
      </w:r>
      <w:r w:rsidRPr="002E3841">
        <w:rPr>
          <w:rFonts w:cs="Times New Roman"/>
          <w:szCs w:val="28"/>
        </w:rPr>
        <w:t xml:space="preserve"> рублей, при итоговой себестоимости </w:t>
      </w:r>
      <w:r w:rsidR="00D64E77">
        <w:rPr>
          <w:rFonts w:cs="Times New Roman"/>
          <w:szCs w:val="28"/>
        </w:rPr>
        <w:t>751.995</w:t>
      </w:r>
      <w:r w:rsidRPr="002E3841">
        <w:rPr>
          <w:rFonts w:cs="Times New Roman"/>
          <w:szCs w:val="28"/>
        </w:rPr>
        <w:t xml:space="preserve"> рублей</w:t>
      </w:r>
    </w:p>
    <w:p w:rsidR="00D64E77" w:rsidRDefault="00D64E77" w:rsidP="00470074">
      <w:pPr>
        <w:rPr>
          <w:rFonts w:cs="Times New Roman"/>
          <w:szCs w:val="28"/>
        </w:rPr>
      </w:pPr>
      <w:r>
        <w:rPr>
          <w:rFonts w:cs="Times New Roman"/>
          <w:szCs w:val="28"/>
        </w:rPr>
        <w:t>Выходит, что чистая прибыль с ремонта одного стабилизатора 1879 рублей.</w:t>
      </w:r>
    </w:p>
    <w:p w:rsidR="00D64E77" w:rsidRPr="002E3841" w:rsidRDefault="00D64E77" w:rsidP="00470074">
      <w:pPr>
        <w:rPr>
          <w:rFonts w:cs="Times New Roman"/>
          <w:szCs w:val="28"/>
        </w:rPr>
      </w:pPr>
    </w:p>
    <w:p w:rsidR="00D64E77" w:rsidRPr="00ED75AF" w:rsidRDefault="00D87738" w:rsidP="00ED75AF">
      <w:pPr>
        <w:pStyle w:val="1"/>
        <w:jc w:val="center"/>
        <w:rPr>
          <w:rFonts w:cs="Times New Roman"/>
          <w:bCs/>
        </w:rPr>
      </w:pPr>
      <w:r w:rsidRPr="002E3841">
        <w:rPr>
          <w:rFonts w:cs="Times New Roman"/>
          <w:bCs/>
        </w:rPr>
        <w:br w:type="page"/>
      </w:r>
      <w:bookmarkStart w:id="23" w:name="_Toc96196707"/>
      <w:bookmarkStart w:id="24" w:name="_Toc100169237"/>
      <w:bookmarkStart w:id="25" w:name="_Toc104658611"/>
      <w:bookmarkStart w:id="26" w:name="_Toc158152176"/>
      <w:r w:rsidR="00ED75AF" w:rsidRPr="00022BE3">
        <w:rPr>
          <w:highlight w:val="yellow"/>
        </w:rPr>
        <w:lastRenderedPageBreak/>
        <w:t xml:space="preserve">ГЛАВА </w:t>
      </w:r>
      <w:bookmarkEnd w:id="23"/>
      <w:r w:rsidR="00ED75AF" w:rsidRPr="00022BE3">
        <w:rPr>
          <w:highlight w:val="yellow"/>
        </w:rPr>
        <w:t xml:space="preserve">6 </w:t>
      </w:r>
      <w:bookmarkEnd w:id="24"/>
      <w:r w:rsidR="00ED75AF" w:rsidRPr="00022BE3">
        <w:rPr>
          <w:highlight w:val="yellow"/>
        </w:rPr>
        <w:t>ОХРАНА ТРУДА</w:t>
      </w:r>
      <w:bookmarkEnd w:id="25"/>
      <w:bookmarkEnd w:id="26"/>
    </w:p>
    <w:p w:rsidR="00D64E77" w:rsidRPr="00F23FB8" w:rsidRDefault="00ED75AF" w:rsidP="00D64E77">
      <w:pPr>
        <w:pStyle w:val="af6"/>
        <w:rPr>
          <w:rFonts w:ascii="Times New Roman" w:hAnsi="Times New Roman" w:cs="Times New Roman"/>
        </w:rPr>
      </w:pPr>
      <w:bookmarkStart w:id="27" w:name="_Toc104658612"/>
      <w:bookmarkStart w:id="28" w:name="_Toc158152177"/>
      <w:r>
        <w:rPr>
          <w:rFonts w:ascii="Times New Roman" w:hAnsi="Times New Roman" w:cs="Times New Roman"/>
        </w:rPr>
        <w:t>6</w:t>
      </w:r>
      <w:r w:rsidR="00D64E77" w:rsidRPr="00F23FB8">
        <w:rPr>
          <w:rFonts w:ascii="Times New Roman" w:hAnsi="Times New Roman" w:cs="Times New Roman"/>
        </w:rPr>
        <w:t>.1 Охрана окружающей среды</w:t>
      </w:r>
      <w:bookmarkEnd w:id="27"/>
      <w:bookmarkEnd w:id="28"/>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Правовую основу охраны окружающей среды в стране составляет закон РСФСР «О санитарно-эпидемиологическом благополучии населения» (1991). Требования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охраны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окружающей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зафиксировано</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Основах</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законодательства РФ «Об охране здоровья граждан» (1993) и в законе РФ «О защите прав потребителей» (1992).</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Основным видом нормативно-правовых актов по охране окружающей среды является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система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стандартов</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“Охрана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природы”,</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имеющая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номер</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17</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состоящая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из 10 комплексов.</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 использовании персональных компьютеров, требуют решения такие важные вопросы, как переработка отходов (платы, микросхемы с содержанием цветных металлов). При переработке устаревших компьютеров происходит их разборка на шесть составляющих компонентов: металлы, пластмассы, штекеры, провода,</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батареи,</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стекло.</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повторной</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нельзя</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использовать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ни</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одну из отработанных деталей, так как нет гарантии ее надежности, но в форме вторичного сырья они используются при изготовлении новых компьютеров или каких-либо других устройств. Так же компоненты ПК содержат драгоценные металлы, которые извлекаются при вторичной переработке. Переработку компонентов с целью утилизации драг металлов регламентирует «Методика проведения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работ</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по</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комплексной</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утилизации</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вторичных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драгоценных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металлов</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из отработанных средств вычислительной техники».</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ПК</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расходуются</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такие</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ресурсы,</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как</w:t>
      </w:r>
      <w:r w:rsidRPr="00F23FB8">
        <w:rPr>
          <w:rFonts w:ascii="Times New Roman" w:hAnsi="Times New Roman" w:cs="Times New Roman"/>
          <w:spacing w:val="77"/>
          <w:w w:val="150"/>
          <w:lang w:val="ru-RU"/>
        </w:rPr>
        <w:t xml:space="preserve"> </w:t>
      </w:r>
      <w:r w:rsidR="00ED75AF" w:rsidRPr="00F23FB8">
        <w:rPr>
          <w:rFonts w:ascii="Times New Roman" w:hAnsi="Times New Roman" w:cs="Times New Roman"/>
          <w:spacing w:val="-2"/>
          <w:lang w:val="ru-RU"/>
        </w:rPr>
        <w:t>электроэнергия</w:t>
      </w:r>
      <w:r w:rsidR="00ED75AF" w:rsidRPr="00F23FB8">
        <w:rPr>
          <w:rFonts w:ascii="Times New Roman" w:hAnsi="Times New Roman" w:cs="Times New Roman"/>
          <w:lang w:val="ru-RU"/>
        </w:rPr>
        <w:t xml:space="preserve"> (</w:t>
      </w:r>
      <w:r w:rsidRPr="00F23FB8">
        <w:rPr>
          <w:rFonts w:ascii="Times New Roman" w:hAnsi="Times New Roman" w:cs="Times New Roman"/>
          <w:lang w:val="ru-RU"/>
        </w:rPr>
        <w:t>обеспечение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питания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компьютера),</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бумага,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используемая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выводе информации, картриджи. Для того, чтобы добиться наиболее рациональных затрат электроэнергии не следует оставлять включенным персональный компьютер и оргтехнику,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когда</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lastRenderedPageBreak/>
        <w:t>эксплуатируются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настоящее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время,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печать</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осуществлять с</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двух</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сторон,</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этом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затраты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бумагу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вряд</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удастся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сократить</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хотя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вдвое, но экономия будет ощутимой. Проблему с утилизацией бумаги может решить вторичная переработка отходов.</w:t>
      </w:r>
    </w:p>
    <w:p w:rsidR="00D64E77" w:rsidRPr="00F23FB8" w:rsidRDefault="00D64E77" w:rsidP="00D64E77">
      <w:pPr>
        <w:pStyle w:val="af4"/>
        <w:tabs>
          <w:tab w:val="left" w:pos="1939"/>
          <w:tab w:val="left" w:pos="3481"/>
          <w:tab w:val="left" w:pos="5235"/>
          <w:tab w:val="left" w:pos="6651"/>
          <w:tab w:val="left" w:pos="9978"/>
        </w:tabs>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На этапе </w:t>
      </w:r>
      <w:proofErr w:type="spellStart"/>
      <w:r w:rsidRPr="00F23FB8">
        <w:rPr>
          <w:rFonts w:ascii="Times New Roman" w:hAnsi="Times New Roman" w:cs="Times New Roman"/>
          <w:lang w:val="ru-RU"/>
        </w:rPr>
        <w:t>прототипирования</w:t>
      </w:r>
      <w:proofErr w:type="spellEnd"/>
      <w:r w:rsidRPr="00F23FB8">
        <w:rPr>
          <w:rFonts w:ascii="Times New Roman" w:hAnsi="Times New Roman" w:cs="Times New Roman"/>
          <w:lang w:val="ru-RU"/>
        </w:rPr>
        <w:t xml:space="preserve"> используются такие станки, как 3д-принтер и лазерный</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станок.</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очистки</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удаляемого</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вредных</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примесей</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участков лазерной резки,</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применяются фильтрующие модули с двухступенчатой очисткой воздуха:</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 xml:space="preserve">1-ая ступень от твердой фазы загрязняющих веществ и 2-ая ступень угольные фильтры – от газообразной фазы. В дальнейшем в угольных картриджах </w:t>
      </w:r>
      <w:r w:rsidRPr="00F23FB8">
        <w:rPr>
          <w:rFonts w:ascii="Times New Roman" w:hAnsi="Times New Roman" w:cs="Times New Roman"/>
          <w:spacing w:val="-2"/>
          <w:lang w:val="ru-RU"/>
        </w:rPr>
        <w:t>меняется только сорбент:</w:t>
      </w:r>
      <w:r>
        <w:rPr>
          <w:rFonts w:ascii="Times New Roman" w:hAnsi="Times New Roman" w:cs="Times New Roman"/>
          <w:spacing w:val="-2"/>
          <w:lang w:val="ru-RU"/>
        </w:rPr>
        <w:t xml:space="preserve"> </w:t>
      </w:r>
      <w:r w:rsidRPr="00F23FB8">
        <w:rPr>
          <w:rFonts w:ascii="Times New Roman" w:hAnsi="Times New Roman" w:cs="Times New Roman"/>
          <w:spacing w:val="-2"/>
          <w:lang w:val="ru-RU"/>
        </w:rPr>
        <w:t xml:space="preserve">смесь </w:t>
      </w:r>
      <w:proofErr w:type="spellStart"/>
      <w:r w:rsidRPr="00F23FB8">
        <w:rPr>
          <w:rFonts w:ascii="Times New Roman" w:hAnsi="Times New Roman" w:cs="Times New Roman"/>
          <w:spacing w:val="-2"/>
          <w:lang w:val="ru-RU"/>
        </w:rPr>
        <w:t>неимпрегнированных</w:t>
      </w:r>
      <w:proofErr w:type="spellEnd"/>
      <w:r w:rsidRPr="00F23FB8">
        <w:rPr>
          <w:rFonts w:ascii="Times New Roman" w:hAnsi="Times New Roman" w:cs="Times New Roman"/>
          <w:spacing w:val="-2"/>
          <w:lang w:val="ru-RU"/>
        </w:rPr>
        <w:t xml:space="preserve"> </w:t>
      </w:r>
      <w:r w:rsidRPr="00F23FB8">
        <w:rPr>
          <w:rFonts w:ascii="Times New Roman" w:hAnsi="Times New Roman" w:cs="Times New Roman"/>
          <w:spacing w:val="-10"/>
          <w:lang w:val="ru-RU"/>
        </w:rPr>
        <w:t xml:space="preserve">и </w:t>
      </w:r>
      <w:r w:rsidRPr="00F23FB8">
        <w:rPr>
          <w:rFonts w:ascii="Times New Roman" w:hAnsi="Times New Roman" w:cs="Times New Roman"/>
          <w:lang w:val="ru-RU"/>
        </w:rPr>
        <w:t>импрегнированных</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активированных углей. После того, как угольные фильтры перестают очищать воздух, сорбент сдается в специальные приемники, где подвергаются утилизации. Бракованные детали и обрезки, образовавшиеся в ходе лазерной резке, подлежат утилизации.</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3д-печтаи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АБС-пластик,</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который</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является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токсичным.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 работе с таким пластиком подразумевается его переработка или утилизация в спецприемниках.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Эффективной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технологической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стадией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переработки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отходов</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АБС является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сушка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полимера,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позволяющая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довести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содержание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влаги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нем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уровня, не превышающего 0,1 %.</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Однако способ прямого прессования оказывается малопроизводительным, а экструзия полимера затрудняется из-за его высокой вязкости.</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Перспективной представляется переработка технологических отходов АБС- полимера методом литья под давлением. При этом для улучшения текучести полимера необходимо вводить технологические добавки. Добавка к полимеру </w:t>
      </w:r>
      <w:r>
        <w:rPr>
          <w:rFonts w:ascii="Times New Roman" w:hAnsi="Times New Roman" w:cs="Times New Roman"/>
          <w:lang w:val="ru-RU"/>
        </w:rPr>
        <w:t>облегчает процесс переработки АВ</w:t>
      </w:r>
      <w:r w:rsidRPr="00F23FB8">
        <w:rPr>
          <w:rFonts w:ascii="Times New Roman" w:hAnsi="Times New Roman" w:cs="Times New Roman"/>
          <w:lang w:val="ru-RU"/>
        </w:rPr>
        <w:t>С</w:t>
      </w:r>
      <w:r>
        <w:rPr>
          <w:rFonts w:ascii="Times New Roman" w:hAnsi="Times New Roman" w:cs="Times New Roman"/>
          <w:lang w:val="ru-RU"/>
        </w:rPr>
        <w:t xml:space="preserve"> </w:t>
      </w:r>
      <w:r w:rsidRPr="00F23FB8">
        <w:rPr>
          <w:rFonts w:ascii="Times New Roman" w:hAnsi="Times New Roman" w:cs="Times New Roman"/>
          <w:lang w:val="ru-RU"/>
        </w:rPr>
        <w:t>-</w:t>
      </w:r>
      <w:r>
        <w:rPr>
          <w:rFonts w:ascii="Times New Roman" w:hAnsi="Times New Roman" w:cs="Times New Roman"/>
          <w:lang w:val="ru-RU"/>
        </w:rPr>
        <w:t xml:space="preserve"> </w:t>
      </w:r>
      <w:r w:rsidRPr="00F23FB8">
        <w:rPr>
          <w:rFonts w:ascii="Times New Roman" w:hAnsi="Times New Roman" w:cs="Times New Roman"/>
          <w:lang w:val="ru-RU"/>
        </w:rPr>
        <w:t>полимера, так как приводит к увеличению подвижности макромолекул, гибкости полимера и снижению его вязкости.</w:t>
      </w:r>
      <w:r>
        <w:rPr>
          <w:rFonts w:ascii="Times New Roman" w:hAnsi="Times New Roman" w:cs="Times New Roman"/>
          <w:lang w:val="ru-RU"/>
        </w:rPr>
        <w:t xml:space="preserve"> </w:t>
      </w:r>
      <w:r w:rsidRPr="00F23FB8">
        <w:rPr>
          <w:rFonts w:ascii="Times New Roman" w:hAnsi="Times New Roman" w:cs="Times New Roman"/>
          <w:lang w:val="ru-RU"/>
        </w:rPr>
        <w:t xml:space="preserve">Бракованные и изношенные изделия можно утилизировать измельчением с последующим формованием полученной крошки в смеси с </w:t>
      </w:r>
      <w:r w:rsidRPr="00F23FB8">
        <w:rPr>
          <w:rFonts w:ascii="Times New Roman" w:hAnsi="Times New Roman" w:cs="Times New Roman"/>
          <w:lang w:val="ru-RU"/>
        </w:rPr>
        <w:lastRenderedPageBreak/>
        <w:t>первичными материалами или в качестве самостоятельного сырья.</w:t>
      </w:r>
    </w:p>
    <w:p w:rsidR="00D64E77" w:rsidRPr="00F23FB8" w:rsidRDefault="00ED75AF" w:rsidP="00ED75AF">
      <w:pPr>
        <w:pStyle w:val="af6"/>
        <w:rPr>
          <w:rFonts w:ascii="Times New Roman" w:hAnsi="Times New Roman" w:cs="Times New Roman"/>
        </w:rPr>
      </w:pPr>
      <w:bookmarkStart w:id="29" w:name="_bookmark57"/>
      <w:bookmarkStart w:id="30" w:name="_Toc104658613"/>
      <w:bookmarkStart w:id="31" w:name="_Toc158152178"/>
      <w:bookmarkEnd w:id="29"/>
      <w:r>
        <w:rPr>
          <w:rFonts w:ascii="Times New Roman" w:hAnsi="Times New Roman" w:cs="Times New Roman"/>
        </w:rPr>
        <w:t>6</w:t>
      </w:r>
      <w:r w:rsidR="00D64E77" w:rsidRPr="00F23FB8">
        <w:rPr>
          <w:rFonts w:ascii="Times New Roman" w:hAnsi="Times New Roman" w:cs="Times New Roman"/>
        </w:rPr>
        <w:t>.2 Защита в чрезвычайных ситуациях</w:t>
      </w:r>
      <w:bookmarkEnd w:id="30"/>
      <w:bookmarkEnd w:id="31"/>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объект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возникать</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следующего</w:t>
      </w:r>
      <w:r w:rsidRPr="00F23FB8">
        <w:rPr>
          <w:rFonts w:ascii="Times New Roman" w:hAnsi="Times New Roman" w:cs="Times New Roman"/>
          <w:spacing w:val="-8"/>
          <w:lang w:val="ru-RU"/>
        </w:rPr>
        <w:t xml:space="preserve"> </w:t>
      </w:r>
      <w:r w:rsidRPr="00F23FB8">
        <w:rPr>
          <w:rFonts w:ascii="Times New Roman" w:hAnsi="Times New Roman" w:cs="Times New Roman"/>
          <w:spacing w:val="-2"/>
          <w:lang w:val="ru-RU"/>
        </w:rPr>
        <w:t>характера:</w:t>
      </w:r>
    </w:p>
    <w:p w:rsidR="00D64E77" w:rsidRPr="00663CB8" w:rsidRDefault="00D64E77" w:rsidP="00D64E77">
      <w:pPr>
        <w:pStyle w:val="ae"/>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техногенные;</w:t>
      </w:r>
    </w:p>
    <w:p w:rsidR="00D64E77" w:rsidRPr="00663CB8" w:rsidRDefault="00D64E77" w:rsidP="00D64E77">
      <w:pPr>
        <w:pStyle w:val="ae"/>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экологические;</w:t>
      </w:r>
    </w:p>
    <w:p w:rsidR="00D64E77" w:rsidRPr="00663CB8" w:rsidRDefault="00D64E77" w:rsidP="00D64E77">
      <w:pPr>
        <w:pStyle w:val="ae"/>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природные.</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Наиболее типичной ЧС для помещения, котором производится выполнение работы, является пожар. Данная ЧС может произойти в случае замыкания электропроводки оборудования, неправильная эксплуатация электроприборов и станков, не соблюдению мер пожаробезопасности и т.д.</w:t>
      </w:r>
    </w:p>
    <w:p w:rsidR="00D64E77" w:rsidRPr="00F23FB8" w:rsidRDefault="00D64E77" w:rsidP="00D64E77">
      <w:pPr>
        <w:pStyle w:val="af4"/>
        <w:tabs>
          <w:tab w:val="left" w:pos="1640"/>
          <w:tab w:val="left" w:pos="2045"/>
          <w:tab w:val="left" w:pos="2513"/>
          <w:tab w:val="left" w:pos="2768"/>
          <w:tab w:val="left" w:pos="3570"/>
          <w:tab w:val="left" w:pos="4326"/>
          <w:tab w:val="left" w:pos="4674"/>
          <w:tab w:val="left" w:pos="5322"/>
          <w:tab w:val="left" w:pos="5572"/>
          <w:tab w:val="left" w:pos="6141"/>
          <w:tab w:val="left" w:pos="7646"/>
          <w:tab w:val="left" w:pos="7725"/>
          <w:tab w:val="left" w:pos="8421"/>
          <w:tab w:val="left" w:pos="8849"/>
          <w:tab w:val="left" w:pos="9338"/>
          <w:tab w:val="left" w:pos="9595"/>
        </w:tabs>
        <w:spacing w:line="360" w:lineRule="auto"/>
        <w:ind w:left="0" w:firstLine="709"/>
        <w:rPr>
          <w:rFonts w:ascii="Times New Roman" w:hAnsi="Times New Roman" w:cs="Times New Roman"/>
          <w:lang w:val="ru-RU"/>
        </w:rPr>
      </w:pPr>
      <w:r w:rsidRPr="00F23FB8">
        <w:rPr>
          <w:rFonts w:ascii="Times New Roman" w:hAnsi="Times New Roman" w:cs="Times New Roman"/>
          <w:spacing w:val="-2"/>
          <w:lang w:val="ru-RU"/>
        </w:rPr>
        <w:t xml:space="preserve">Пожарная безопасность </w:t>
      </w:r>
      <w:r w:rsidRPr="00F23FB8">
        <w:rPr>
          <w:rFonts w:ascii="Times New Roman" w:hAnsi="Times New Roman" w:cs="Times New Roman"/>
          <w:spacing w:val="-4"/>
          <w:lang w:val="ru-RU"/>
        </w:rPr>
        <w:t>может быть</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обеспечена мерами</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 xml:space="preserve">пожарной </w:t>
      </w:r>
      <w:r w:rsidRPr="00F23FB8">
        <w:rPr>
          <w:rFonts w:ascii="Times New Roman" w:hAnsi="Times New Roman" w:cs="Times New Roman"/>
          <w:lang w:val="ru-RU"/>
        </w:rPr>
        <w:t>профилактики и активной пожарной защиты. Пожарная профилактика</w:t>
      </w:r>
      <w:r w:rsidRPr="00F23FB8">
        <w:rPr>
          <w:rFonts w:ascii="Times New Roman" w:hAnsi="Times New Roman" w:cs="Times New Roman"/>
          <w:spacing w:val="32"/>
          <w:lang w:val="ru-RU"/>
        </w:rPr>
        <w:t xml:space="preserve"> </w:t>
      </w:r>
      <w:r w:rsidRPr="00F23FB8">
        <w:rPr>
          <w:rFonts w:ascii="Times New Roman" w:hAnsi="Times New Roman" w:cs="Times New Roman"/>
          <w:lang w:val="ru-RU"/>
        </w:rPr>
        <w:t xml:space="preserve">включает </w:t>
      </w:r>
      <w:r w:rsidRPr="00F23FB8">
        <w:rPr>
          <w:rFonts w:ascii="Times New Roman" w:hAnsi="Times New Roman" w:cs="Times New Roman"/>
          <w:spacing w:val="-2"/>
          <w:lang w:val="ru-RU"/>
        </w:rPr>
        <w:t xml:space="preserve">комплекс мероприятий, направленных </w:t>
      </w:r>
      <w:r w:rsidRPr="00F23FB8">
        <w:rPr>
          <w:rFonts w:ascii="Times New Roman" w:hAnsi="Times New Roman" w:cs="Times New Roman"/>
          <w:spacing w:val="-6"/>
          <w:lang w:val="ru-RU"/>
        </w:rPr>
        <w:t xml:space="preserve">на </w:t>
      </w:r>
      <w:r w:rsidRPr="00F23FB8">
        <w:rPr>
          <w:rFonts w:ascii="Times New Roman" w:hAnsi="Times New Roman" w:cs="Times New Roman"/>
          <w:spacing w:val="-2"/>
          <w:lang w:val="ru-RU"/>
        </w:rPr>
        <w:t xml:space="preserve">предупреждение пожара </w:t>
      </w:r>
      <w:r w:rsidRPr="00F23FB8">
        <w:rPr>
          <w:rFonts w:ascii="Times New Roman" w:hAnsi="Times New Roman" w:cs="Times New Roman"/>
          <w:spacing w:val="-4"/>
          <w:lang w:val="ru-RU"/>
        </w:rPr>
        <w:t xml:space="preserve">или </w:t>
      </w:r>
      <w:r w:rsidRPr="00F23FB8">
        <w:rPr>
          <w:rFonts w:ascii="Times New Roman" w:hAnsi="Times New Roman" w:cs="Times New Roman"/>
          <w:spacing w:val="-2"/>
          <w:lang w:val="ru-RU"/>
        </w:rPr>
        <w:t xml:space="preserve">уменьшение </w:t>
      </w:r>
      <w:r w:rsidRPr="00F23FB8">
        <w:rPr>
          <w:rFonts w:ascii="Times New Roman" w:hAnsi="Times New Roman" w:cs="Times New Roman"/>
          <w:spacing w:val="-4"/>
          <w:lang w:val="ru-RU"/>
        </w:rPr>
        <w:t xml:space="preserve">его </w:t>
      </w:r>
      <w:r w:rsidR="00ED75AF" w:rsidRPr="00F23FB8">
        <w:rPr>
          <w:rFonts w:ascii="Times New Roman" w:hAnsi="Times New Roman" w:cs="Times New Roman"/>
          <w:spacing w:val="-2"/>
          <w:lang w:val="ru-RU"/>
        </w:rPr>
        <w:t>последствий. Активная</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 xml:space="preserve">пожарная </w:t>
      </w:r>
      <w:r w:rsidRPr="00F23FB8">
        <w:rPr>
          <w:rFonts w:ascii="Times New Roman" w:hAnsi="Times New Roman" w:cs="Times New Roman"/>
          <w:spacing w:val="-2"/>
          <w:lang w:val="ru-RU"/>
        </w:rPr>
        <w:t>защита</w:t>
      </w:r>
      <w:r w:rsidRPr="00F23FB8">
        <w:rPr>
          <w:rFonts w:ascii="Times New Roman" w:hAnsi="Times New Roman" w:cs="Times New Roman"/>
          <w:spacing w:val="-10"/>
          <w:lang w:val="ru-RU"/>
        </w:rPr>
        <w:t>–</w:t>
      </w:r>
      <w:r w:rsidRPr="00F23FB8">
        <w:rPr>
          <w:rFonts w:ascii="Times New Roman" w:hAnsi="Times New Roman" w:cs="Times New Roman"/>
          <w:spacing w:val="-2"/>
          <w:lang w:val="ru-RU"/>
        </w:rPr>
        <w:t xml:space="preserve">меры, </w:t>
      </w:r>
      <w:r w:rsidRPr="00F23FB8">
        <w:rPr>
          <w:rFonts w:ascii="Times New Roman" w:hAnsi="Times New Roman" w:cs="Times New Roman"/>
          <w:lang w:val="ru-RU"/>
        </w:rPr>
        <w:t>обеспечивающие</w:t>
      </w:r>
      <w:r w:rsidRPr="00F23FB8">
        <w:rPr>
          <w:rFonts w:ascii="Times New Roman" w:hAnsi="Times New Roman" w:cs="Times New Roman"/>
          <w:spacing w:val="37"/>
          <w:lang w:val="ru-RU"/>
        </w:rPr>
        <w:t xml:space="preserve"> </w:t>
      </w:r>
      <w:r w:rsidRPr="00F23FB8">
        <w:rPr>
          <w:rFonts w:ascii="Times New Roman" w:hAnsi="Times New Roman" w:cs="Times New Roman"/>
          <w:lang w:val="ru-RU"/>
        </w:rPr>
        <w:t>успешную</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борьбу</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пожарами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или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взрывоопасной</w:t>
      </w:r>
      <w:r w:rsidRPr="00F23FB8">
        <w:rPr>
          <w:rFonts w:ascii="Times New Roman" w:hAnsi="Times New Roman" w:cs="Times New Roman"/>
          <w:spacing w:val="29"/>
          <w:lang w:val="ru-RU"/>
        </w:rPr>
        <w:t xml:space="preserve"> </w:t>
      </w:r>
      <w:r w:rsidRPr="00F23FB8">
        <w:rPr>
          <w:rFonts w:ascii="Times New Roman" w:hAnsi="Times New Roman" w:cs="Times New Roman"/>
          <w:lang w:val="ru-RU"/>
        </w:rPr>
        <w:t>ситуацией. Возникновение пожара в помещении, где установлена вычислительная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 оргтехника,</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приводит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материальным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потерям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возникновению чрезвычайной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приводят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полной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потере информации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трудностям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восстановления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всей</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информации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22"/>
          <w:lang w:val="ru-RU"/>
        </w:rPr>
        <w:t xml:space="preserve"> </w:t>
      </w:r>
      <w:r w:rsidRPr="00F23FB8">
        <w:rPr>
          <w:rFonts w:ascii="Times New Roman" w:hAnsi="Times New Roman" w:cs="Times New Roman"/>
          <w:spacing w:val="-2"/>
          <w:lang w:val="ru-RU"/>
        </w:rPr>
        <w:t>полном</w:t>
      </w:r>
      <w:r w:rsidRPr="00F23FB8">
        <w:rPr>
          <w:rFonts w:ascii="Times New Roman" w:hAnsi="Times New Roman" w:cs="Times New Roman"/>
          <w:lang w:val="ru-RU"/>
        </w:rPr>
        <w:t xml:space="preserve"> </w:t>
      </w:r>
      <w:r w:rsidRPr="00F23FB8">
        <w:rPr>
          <w:rFonts w:ascii="Times New Roman" w:hAnsi="Times New Roman" w:cs="Times New Roman"/>
          <w:spacing w:val="-2"/>
          <w:lang w:val="ru-RU"/>
        </w:rPr>
        <w:t>объёме.</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Согласно нормам технологического проектирования [32], в зависимости от характеристики используемых в производстве веществ и их количества, по пожарной и взрывной опасности помещения подразделяются на категории А,</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Б, В, Г, Д.</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Данное</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помещение</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относится</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категории</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производства,</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связанные с обработкой или применением твердых сгораемых веществ и материалов.</w:t>
      </w:r>
    </w:p>
    <w:p w:rsidR="00D64E77" w:rsidRPr="00F23FB8" w:rsidRDefault="00D64E77" w:rsidP="00D64E77">
      <w:pPr>
        <w:pStyle w:val="af4"/>
        <w:spacing w:line="360" w:lineRule="auto"/>
        <w:ind w:left="0" w:firstLine="709"/>
        <w:rPr>
          <w:rFonts w:ascii="Times New Roman" w:hAnsi="Times New Roman" w:cs="Times New Roman"/>
          <w:spacing w:val="-2"/>
          <w:lang w:val="ru-RU"/>
        </w:rPr>
      </w:pPr>
      <w:r w:rsidRPr="00F23FB8">
        <w:rPr>
          <w:rFonts w:ascii="Times New Roman" w:hAnsi="Times New Roman" w:cs="Times New Roman"/>
          <w:lang w:val="ru-RU"/>
        </w:rPr>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исключения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возникновения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пожара</w:t>
      </w:r>
      <w:r w:rsidRPr="00F23FB8">
        <w:rPr>
          <w:rFonts w:ascii="Times New Roman" w:hAnsi="Times New Roman" w:cs="Times New Roman"/>
          <w:spacing w:val="-17"/>
          <w:lang w:val="ru-RU"/>
        </w:rPr>
        <w:t xml:space="preserve"> </w:t>
      </w:r>
      <w:r w:rsidRPr="00F23FB8">
        <w:rPr>
          <w:rFonts w:ascii="Times New Roman" w:hAnsi="Times New Roman" w:cs="Times New Roman"/>
          <w:spacing w:val="-2"/>
          <w:lang w:val="ru-RU"/>
        </w:rPr>
        <w:t>необходимо:</w:t>
      </w:r>
    </w:p>
    <w:p w:rsidR="00D64E77" w:rsidRPr="00F23FB8" w:rsidRDefault="00D64E77" w:rsidP="00D64E77">
      <w:pPr>
        <w:numPr>
          <w:ilvl w:val="0"/>
          <w:numId w:val="19"/>
        </w:numPr>
        <w:ind w:left="0" w:firstLine="709"/>
        <w:rPr>
          <w:rFonts w:cs="Times New Roman"/>
        </w:rPr>
      </w:pPr>
      <w:r w:rsidRPr="00F23FB8">
        <w:rPr>
          <w:rFonts w:cs="Times New Roman"/>
          <w:szCs w:val="28"/>
        </w:rPr>
        <w:t>вовремя</w:t>
      </w:r>
      <w:r w:rsidRPr="00F23FB8">
        <w:rPr>
          <w:rFonts w:cs="Times New Roman"/>
          <w:spacing w:val="-10"/>
          <w:szCs w:val="28"/>
        </w:rPr>
        <w:t xml:space="preserve"> </w:t>
      </w:r>
      <w:r w:rsidRPr="00F23FB8">
        <w:rPr>
          <w:rFonts w:cs="Times New Roman"/>
          <w:szCs w:val="28"/>
        </w:rPr>
        <w:t>выявлять</w:t>
      </w:r>
      <w:r w:rsidRPr="00F23FB8">
        <w:rPr>
          <w:rFonts w:cs="Times New Roman"/>
          <w:spacing w:val="-14"/>
          <w:szCs w:val="28"/>
        </w:rPr>
        <w:t xml:space="preserve"> </w:t>
      </w:r>
      <w:r w:rsidRPr="00F23FB8">
        <w:rPr>
          <w:rFonts w:cs="Times New Roman"/>
          <w:szCs w:val="28"/>
        </w:rPr>
        <w:t>и</w:t>
      </w:r>
      <w:r w:rsidRPr="00F23FB8">
        <w:rPr>
          <w:rFonts w:cs="Times New Roman"/>
          <w:spacing w:val="-11"/>
          <w:szCs w:val="28"/>
        </w:rPr>
        <w:t xml:space="preserve"> </w:t>
      </w:r>
      <w:r w:rsidRPr="00F23FB8">
        <w:rPr>
          <w:rFonts w:cs="Times New Roman"/>
          <w:szCs w:val="28"/>
        </w:rPr>
        <w:t>устранять</w:t>
      </w:r>
      <w:r w:rsidRPr="00F23FB8">
        <w:rPr>
          <w:rFonts w:cs="Times New Roman"/>
          <w:spacing w:val="-12"/>
          <w:szCs w:val="28"/>
        </w:rPr>
        <w:t xml:space="preserve"> </w:t>
      </w:r>
      <w:r w:rsidRPr="00F23FB8">
        <w:rPr>
          <w:rFonts w:cs="Times New Roman"/>
          <w:spacing w:val="-2"/>
          <w:szCs w:val="28"/>
        </w:rPr>
        <w:t>неисправности;</w:t>
      </w:r>
    </w:p>
    <w:p w:rsidR="00D64E77" w:rsidRPr="00F23FB8" w:rsidRDefault="00D64E77" w:rsidP="00D64E77">
      <w:pPr>
        <w:pStyle w:val="ae"/>
        <w:widowControl w:val="0"/>
        <w:numPr>
          <w:ilvl w:val="0"/>
          <w:numId w:val="19"/>
        </w:numPr>
        <w:tabs>
          <w:tab w:val="left" w:pos="1794"/>
        </w:tabs>
        <w:autoSpaceDE w:val="0"/>
        <w:autoSpaceDN w:val="0"/>
        <w:ind w:left="0" w:firstLine="709"/>
        <w:contextualSpacing w:val="0"/>
        <w:rPr>
          <w:rFonts w:cs="Times New Roman"/>
          <w:szCs w:val="28"/>
        </w:rPr>
      </w:pPr>
      <w:r w:rsidRPr="00F23FB8">
        <w:rPr>
          <w:rFonts w:cs="Times New Roman"/>
          <w:szCs w:val="28"/>
        </w:rPr>
        <w:lastRenderedPageBreak/>
        <w:t>не использовать открытые обогревательные приборы, приборы кустарного производства в помещении лаборатории;</w:t>
      </w:r>
    </w:p>
    <w:p w:rsidR="00D64E77" w:rsidRPr="00F23FB8" w:rsidRDefault="00D64E77" w:rsidP="00D64E77">
      <w:pPr>
        <w:pStyle w:val="ae"/>
        <w:widowControl w:val="0"/>
        <w:numPr>
          <w:ilvl w:val="0"/>
          <w:numId w:val="18"/>
        </w:numPr>
        <w:tabs>
          <w:tab w:val="left" w:pos="1794"/>
        </w:tabs>
        <w:autoSpaceDE w:val="0"/>
        <w:autoSpaceDN w:val="0"/>
        <w:ind w:left="0" w:firstLine="709"/>
        <w:contextualSpacing w:val="0"/>
        <w:rPr>
          <w:rFonts w:cs="Times New Roman"/>
          <w:szCs w:val="28"/>
        </w:rPr>
      </w:pPr>
      <w:r w:rsidRPr="00F23FB8">
        <w:rPr>
          <w:rFonts w:cs="Times New Roman"/>
          <w:szCs w:val="28"/>
        </w:rPr>
        <w:t>определить порядок и сроки прохождения противопожарного инструктажа</w:t>
      </w:r>
      <w:r w:rsidRPr="00F23FB8">
        <w:rPr>
          <w:rFonts w:cs="Times New Roman"/>
          <w:spacing w:val="-13"/>
          <w:szCs w:val="28"/>
        </w:rPr>
        <w:t xml:space="preserve"> </w:t>
      </w:r>
      <w:r w:rsidRPr="00F23FB8">
        <w:rPr>
          <w:rFonts w:cs="Times New Roman"/>
          <w:szCs w:val="28"/>
        </w:rPr>
        <w:t>и</w:t>
      </w:r>
      <w:r w:rsidRPr="00F23FB8">
        <w:rPr>
          <w:rFonts w:cs="Times New Roman"/>
          <w:spacing w:val="-11"/>
          <w:szCs w:val="28"/>
        </w:rPr>
        <w:t xml:space="preserve"> </w:t>
      </w:r>
      <w:r w:rsidRPr="00F23FB8">
        <w:rPr>
          <w:rFonts w:cs="Times New Roman"/>
          <w:szCs w:val="28"/>
        </w:rPr>
        <w:t>занятий</w:t>
      </w:r>
      <w:r w:rsidRPr="00F23FB8">
        <w:rPr>
          <w:rFonts w:cs="Times New Roman"/>
          <w:spacing w:val="-13"/>
          <w:szCs w:val="28"/>
        </w:rPr>
        <w:t xml:space="preserve"> </w:t>
      </w:r>
      <w:r w:rsidRPr="00F23FB8">
        <w:rPr>
          <w:rFonts w:cs="Times New Roman"/>
          <w:szCs w:val="28"/>
        </w:rPr>
        <w:t>по</w:t>
      </w:r>
      <w:r w:rsidRPr="00F23FB8">
        <w:rPr>
          <w:rFonts w:cs="Times New Roman"/>
          <w:spacing w:val="-15"/>
          <w:szCs w:val="28"/>
        </w:rPr>
        <w:t xml:space="preserve"> </w:t>
      </w:r>
      <w:r w:rsidRPr="00F23FB8">
        <w:rPr>
          <w:rFonts w:cs="Times New Roman"/>
          <w:szCs w:val="28"/>
        </w:rPr>
        <w:t>пожарно-техническому</w:t>
      </w:r>
      <w:r w:rsidRPr="00F23FB8">
        <w:rPr>
          <w:rFonts w:cs="Times New Roman"/>
          <w:spacing w:val="38"/>
          <w:szCs w:val="28"/>
        </w:rPr>
        <w:t xml:space="preserve"> </w:t>
      </w:r>
      <w:r w:rsidRPr="00F23FB8">
        <w:rPr>
          <w:rFonts w:cs="Times New Roman"/>
          <w:szCs w:val="28"/>
        </w:rPr>
        <w:t>минимуму,</w:t>
      </w:r>
      <w:r w:rsidRPr="00F23FB8">
        <w:rPr>
          <w:rFonts w:cs="Times New Roman"/>
          <w:spacing w:val="-11"/>
          <w:szCs w:val="28"/>
        </w:rPr>
        <w:t xml:space="preserve"> </w:t>
      </w:r>
      <w:r w:rsidRPr="00F23FB8">
        <w:rPr>
          <w:rFonts w:cs="Times New Roman"/>
          <w:szCs w:val="28"/>
        </w:rPr>
        <w:t>а</w:t>
      </w:r>
      <w:r w:rsidRPr="00F23FB8">
        <w:rPr>
          <w:rFonts w:cs="Times New Roman"/>
          <w:spacing w:val="-11"/>
          <w:szCs w:val="28"/>
        </w:rPr>
        <w:t xml:space="preserve"> </w:t>
      </w:r>
      <w:r w:rsidRPr="00F23FB8">
        <w:rPr>
          <w:rFonts w:cs="Times New Roman"/>
          <w:szCs w:val="28"/>
        </w:rPr>
        <w:t>также назначить ответственного за их проведения.</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случае возникновения пожара необходимо отключить электропитание, вызвать по телефону пожарную команду, произвести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эвакуацию и приступить</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к ликвидации пожара огнетушителями. При наличии небольшого очага пламени можно воспользоваться подручными средствами с</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целью прекращения доступа воздуха к объекту возгорания.</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Для тушения пожаров в помещении необходимо установить углекислотный огнетушитель типа ОУ-5 [33]. Покидать помещение необходимо согласно плану эвакуации.</w:t>
      </w:r>
    </w:p>
    <w:p w:rsidR="00ED75AF" w:rsidRDefault="00ED75AF">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ED75AF" w:rsidRPr="00ED75AF" w:rsidRDefault="00ED75AF" w:rsidP="00ED75AF">
      <w:pPr>
        <w:pStyle w:val="1"/>
        <w:jc w:val="center"/>
      </w:pPr>
      <w:bookmarkStart w:id="32" w:name="_Toc96196706"/>
      <w:bookmarkStart w:id="33" w:name="_Toc100169236"/>
      <w:bookmarkStart w:id="34" w:name="_Toc104658602"/>
      <w:bookmarkStart w:id="35" w:name="_Toc158152179"/>
      <w:r w:rsidRPr="00ED75AF">
        <w:rPr>
          <w:caps w:val="0"/>
        </w:rPr>
        <w:lastRenderedPageBreak/>
        <w:t xml:space="preserve">ГЛАВА </w:t>
      </w:r>
      <w:r>
        <w:rPr>
          <w:caps w:val="0"/>
        </w:rPr>
        <w:t>7</w:t>
      </w:r>
      <w:r w:rsidRPr="00ED75AF">
        <w:rPr>
          <w:caps w:val="0"/>
        </w:rPr>
        <w:t xml:space="preserve">. </w:t>
      </w:r>
      <w:bookmarkEnd w:id="32"/>
      <w:r w:rsidRPr="00ED75AF">
        <w:rPr>
          <w:caps w:val="0"/>
        </w:rPr>
        <w:t>ТЕХНИКА БЕЗОПАСНОСТИ</w:t>
      </w:r>
      <w:bookmarkEnd w:id="33"/>
      <w:bookmarkEnd w:id="34"/>
      <w:bookmarkEnd w:id="35"/>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 развитием научного прогресса безопасность жизнедеятельности человека играет огромную роль на производстве. В соответствии с требованиями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безопасности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была</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создана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наука,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которая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помогает</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 xml:space="preserve">обеспечить безопасность жизнедеятельности человека (БЖД). БЖД – это комплекс мероприятий, направленных на обеспечение безопасности человека в окружающей его среде обитания, сохранение его здоровья, разработку методов и средств защиты путём снижения влияния вредных и опасных факторов до допустимых значений, выработку мер по ограничению ущерба в ликвидации последствий чрезвычайных ситуаций мирного и военного </w:t>
      </w:r>
      <w:r w:rsidRPr="00F23FB8">
        <w:rPr>
          <w:rFonts w:ascii="Times New Roman" w:hAnsi="Times New Roman" w:cs="Times New Roman"/>
          <w:spacing w:val="-2"/>
          <w:lang w:val="ru-RU"/>
        </w:rPr>
        <w:t>времени.</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Научно-технический прогресс внес серьезные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изменения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ED75AF"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каждым</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годом</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возрастает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интенсивность</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применения</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компьютерной техники в сферах жизнедеятельности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радиочастотному (высоких,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ультравысоких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средних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частот),</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инфракрасному</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излучению,</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шуму и вибрации, статическому электричеству. Работа с компьютером характеризуется значительным умственным напряжением, высокой напряженностью зрительной работы и большой нагрузкой на кисти рук при работе с периферийными устройствами ЭВМ.</w:t>
      </w:r>
    </w:p>
    <w:p w:rsidR="00ED75AF" w:rsidRPr="008E76C9" w:rsidRDefault="00ED75AF" w:rsidP="00ED75AF">
      <w:pPr>
        <w:pStyle w:val="af4"/>
        <w:spacing w:line="360" w:lineRule="auto"/>
        <w:ind w:left="0" w:firstLine="709"/>
        <w:rPr>
          <w:rFonts w:ascii="Times New Roman" w:hAnsi="Times New Roman" w:cs="Times New Roman"/>
          <w:sz w:val="6"/>
          <w:szCs w:val="6"/>
          <w:lang w:val="ru-RU"/>
        </w:rPr>
      </w:pPr>
      <w:r>
        <w:rPr>
          <w:rFonts w:ascii="Times New Roman" w:hAnsi="Times New Roman" w:cs="Times New Roman"/>
          <w:lang w:val="ru-RU"/>
        </w:rPr>
        <w:br w:type="page"/>
      </w:r>
    </w:p>
    <w:p w:rsidR="00ED75AF" w:rsidRPr="00ED75AF" w:rsidRDefault="00ED75AF" w:rsidP="00ED75AF">
      <w:pPr>
        <w:pStyle w:val="af4"/>
        <w:spacing w:line="360" w:lineRule="auto"/>
        <w:ind w:left="0"/>
        <w:jc w:val="right"/>
        <w:rPr>
          <w:rFonts w:ascii="Times New Roman" w:hAnsi="Times New Roman" w:cs="Times New Roman"/>
          <w:sz w:val="24"/>
          <w:szCs w:val="24"/>
          <w:lang w:val="ru-RU"/>
        </w:rPr>
      </w:pPr>
      <w:bookmarkStart w:id="36" w:name="_bookmark49"/>
      <w:bookmarkEnd w:id="36"/>
      <w:r w:rsidRPr="00ED75AF">
        <w:rPr>
          <w:rFonts w:ascii="Times New Roman" w:hAnsi="Times New Roman" w:cs="Times New Roman"/>
          <w:sz w:val="24"/>
          <w:szCs w:val="24"/>
          <w:lang w:val="ru-RU"/>
        </w:rPr>
        <w:lastRenderedPageBreak/>
        <w:t>Таблица</w:t>
      </w:r>
      <w:r w:rsidRPr="00ED75AF">
        <w:rPr>
          <w:rFonts w:ascii="Times New Roman" w:hAnsi="Times New Roman" w:cs="Times New Roman"/>
          <w:spacing w:val="-13"/>
          <w:sz w:val="24"/>
          <w:szCs w:val="24"/>
          <w:lang w:val="ru-RU"/>
        </w:rPr>
        <w:t xml:space="preserve"> </w:t>
      </w:r>
      <w:r w:rsidRPr="00ED75AF">
        <w:rPr>
          <w:rFonts w:ascii="Times New Roman" w:hAnsi="Times New Roman" w:cs="Times New Roman"/>
          <w:sz w:val="24"/>
          <w:szCs w:val="24"/>
          <w:lang w:val="ru-RU"/>
        </w:rPr>
        <w:t>7</w:t>
      </w:r>
      <w:r>
        <w:rPr>
          <w:rFonts w:ascii="Times New Roman" w:hAnsi="Times New Roman" w:cs="Times New Roman"/>
          <w:sz w:val="24"/>
          <w:szCs w:val="24"/>
          <w:lang w:val="ru-RU"/>
        </w:rPr>
        <w:t>.1</w:t>
      </w:r>
      <w:r w:rsidRPr="00ED75AF">
        <w:rPr>
          <w:rFonts w:ascii="Times New Roman" w:hAnsi="Times New Roman" w:cs="Times New Roman"/>
          <w:spacing w:val="-11"/>
          <w:sz w:val="24"/>
          <w:szCs w:val="24"/>
          <w:lang w:val="ru-RU"/>
        </w:rPr>
        <w:t xml:space="preserve"> </w:t>
      </w:r>
      <w:r w:rsidRPr="00ED75AF">
        <w:rPr>
          <w:rFonts w:ascii="Times New Roman" w:hAnsi="Times New Roman" w:cs="Times New Roman"/>
          <w:sz w:val="24"/>
          <w:szCs w:val="24"/>
          <w:lang w:val="ru-RU"/>
        </w:rPr>
        <w:t>–</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Предельно</w:t>
      </w:r>
      <w:r w:rsidRPr="00ED75AF">
        <w:rPr>
          <w:rFonts w:ascii="Times New Roman" w:hAnsi="Times New Roman" w:cs="Times New Roman"/>
          <w:spacing w:val="-14"/>
          <w:sz w:val="24"/>
          <w:szCs w:val="24"/>
          <w:lang w:val="ru-RU"/>
        </w:rPr>
        <w:t xml:space="preserve"> </w:t>
      </w:r>
      <w:r w:rsidRPr="00ED75AF">
        <w:rPr>
          <w:rFonts w:ascii="Times New Roman" w:hAnsi="Times New Roman" w:cs="Times New Roman"/>
          <w:sz w:val="24"/>
          <w:szCs w:val="24"/>
          <w:lang w:val="ru-RU"/>
        </w:rPr>
        <w:t>допустимые</w:t>
      </w:r>
      <w:r w:rsidRPr="00ED75AF">
        <w:rPr>
          <w:rFonts w:ascii="Times New Roman" w:hAnsi="Times New Roman" w:cs="Times New Roman"/>
          <w:spacing w:val="-10"/>
          <w:sz w:val="24"/>
          <w:szCs w:val="24"/>
          <w:lang w:val="ru-RU"/>
        </w:rPr>
        <w:t xml:space="preserve"> </w:t>
      </w:r>
      <w:r w:rsidRPr="00ED75AF">
        <w:rPr>
          <w:rFonts w:ascii="Times New Roman" w:hAnsi="Times New Roman" w:cs="Times New Roman"/>
          <w:sz w:val="24"/>
          <w:szCs w:val="24"/>
          <w:lang w:val="ru-RU"/>
        </w:rPr>
        <w:t>значения</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энергетической</w:t>
      </w:r>
      <w:r w:rsidRPr="00ED75AF">
        <w:rPr>
          <w:rFonts w:ascii="Times New Roman" w:hAnsi="Times New Roman" w:cs="Times New Roman"/>
          <w:spacing w:val="34"/>
          <w:sz w:val="24"/>
          <w:szCs w:val="24"/>
          <w:lang w:val="ru-RU"/>
        </w:rPr>
        <w:t xml:space="preserve"> </w:t>
      </w:r>
      <w:r w:rsidRPr="00ED75AF">
        <w:rPr>
          <w:rFonts w:ascii="Times New Roman" w:hAnsi="Times New Roman" w:cs="Times New Roman"/>
          <w:spacing w:val="-2"/>
          <w:sz w:val="24"/>
          <w:szCs w:val="24"/>
          <w:lang w:val="ru-RU"/>
        </w:rPr>
        <w:t>экспозиции</w:t>
      </w:r>
    </w:p>
    <w:tbl>
      <w:tblPr>
        <w:tblW w:w="95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91"/>
        <w:gridCol w:w="1437"/>
        <w:gridCol w:w="1439"/>
        <w:gridCol w:w="1439"/>
        <w:gridCol w:w="1437"/>
        <w:gridCol w:w="1297"/>
      </w:tblGrid>
      <w:tr w:rsidR="00ED75AF" w:rsidRPr="00663CB8" w:rsidTr="00ED75AF">
        <w:trPr>
          <w:trHeight w:val="310"/>
          <w:jc w:val="center"/>
        </w:trPr>
        <w:tc>
          <w:tcPr>
            <w:tcW w:w="2491" w:type="dxa"/>
          </w:tcPr>
          <w:p w:rsidR="00ED75AF" w:rsidRPr="00663CB8" w:rsidRDefault="00ED75AF" w:rsidP="00ED75AF">
            <w:pPr>
              <w:pStyle w:val="TableParagraph"/>
              <w:rPr>
                <w:rFonts w:ascii="Times New Roman" w:hAnsi="Times New Roman" w:cs="Times New Roman"/>
                <w:sz w:val="26"/>
                <w:szCs w:val="26"/>
              </w:rPr>
            </w:pPr>
          </w:p>
        </w:tc>
        <w:tc>
          <w:tcPr>
            <w:tcW w:w="7049" w:type="dxa"/>
            <w:gridSpan w:val="5"/>
            <w:vAlign w:val="center"/>
          </w:tcPr>
          <w:p w:rsidR="00ED75AF" w:rsidRPr="00663CB8" w:rsidRDefault="00ED75AF" w:rsidP="00ED75AF">
            <w:pPr>
              <w:pStyle w:val="TableParagraph"/>
              <w:spacing w:before="25"/>
              <w:ind w:left="-1"/>
              <w:jc w:val="center"/>
              <w:rPr>
                <w:rFonts w:ascii="Times New Roman" w:hAnsi="Times New Roman" w:cs="Times New Roman"/>
                <w:sz w:val="24"/>
                <w:szCs w:val="24"/>
              </w:rPr>
            </w:pPr>
            <w:r w:rsidRPr="00663CB8">
              <w:rPr>
                <w:rFonts w:ascii="Times New Roman" w:hAnsi="Times New Roman" w:cs="Times New Roman"/>
                <w:spacing w:val="-2"/>
                <w:sz w:val="24"/>
                <w:szCs w:val="24"/>
              </w:rPr>
              <w:t>Предельно</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допустимая</w:t>
            </w:r>
            <w:r w:rsidRPr="00663CB8">
              <w:rPr>
                <w:rFonts w:ascii="Times New Roman" w:hAnsi="Times New Roman" w:cs="Times New Roman"/>
                <w:spacing w:val="7"/>
                <w:sz w:val="24"/>
                <w:szCs w:val="24"/>
              </w:rPr>
              <w:t xml:space="preserve"> </w:t>
            </w:r>
            <w:r w:rsidRPr="00663CB8">
              <w:rPr>
                <w:rFonts w:ascii="Times New Roman" w:hAnsi="Times New Roman" w:cs="Times New Roman"/>
                <w:spacing w:val="-2"/>
                <w:sz w:val="24"/>
                <w:szCs w:val="24"/>
              </w:rPr>
              <w:t>энергетическая</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экспозиция,</w:t>
            </w:r>
            <w:r w:rsidRPr="00663CB8">
              <w:rPr>
                <w:rFonts w:ascii="Times New Roman" w:hAnsi="Times New Roman" w:cs="Times New Roman"/>
                <w:spacing w:val="4"/>
                <w:sz w:val="24"/>
                <w:szCs w:val="24"/>
              </w:rPr>
              <w:t xml:space="preserve"> </w:t>
            </w:r>
            <w:r w:rsidRPr="00663CB8">
              <w:rPr>
                <w:rFonts w:ascii="Times New Roman" w:hAnsi="Times New Roman" w:cs="Times New Roman"/>
                <w:spacing w:val="-5"/>
                <w:sz w:val="24"/>
                <w:szCs w:val="24"/>
              </w:rPr>
              <w:t>МГц</w:t>
            </w:r>
          </w:p>
        </w:tc>
      </w:tr>
      <w:tr w:rsidR="00ED75AF" w:rsidRPr="00663CB8" w:rsidTr="00ED75AF">
        <w:trPr>
          <w:trHeight w:val="574"/>
          <w:jc w:val="center"/>
        </w:trPr>
        <w:tc>
          <w:tcPr>
            <w:tcW w:w="2491" w:type="dxa"/>
            <w:vAlign w:val="center"/>
          </w:tcPr>
          <w:p w:rsidR="00ED75AF" w:rsidRPr="00663CB8" w:rsidRDefault="00ED75AF" w:rsidP="00ED75AF">
            <w:pPr>
              <w:pStyle w:val="TableParagraph"/>
              <w:spacing w:before="28"/>
              <w:jc w:val="center"/>
              <w:rPr>
                <w:rFonts w:ascii="Times New Roman" w:hAnsi="Times New Roman" w:cs="Times New Roman"/>
                <w:sz w:val="24"/>
                <w:szCs w:val="24"/>
              </w:rPr>
            </w:pPr>
            <w:r w:rsidRPr="00663CB8">
              <w:rPr>
                <w:rFonts w:ascii="Times New Roman" w:hAnsi="Times New Roman" w:cs="Times New Roman"/>
                <w:spacing w:val="-2"/>
                <w:sz w:val="24"/>
                <w:szCs w:val="24"/>
              </w:rPr>
              <w:t>Параметр</w:t>
            </w:r>
          </w:p>
        </w:tc>
        <w:tc>
          <w:tcPr>
            <w:tcW w:w="1437" w:type="dxa"/>
            <w:vAlign w:val="center"/>
          </w:tcPr>
          <w:p w:rsidR="00ED75AF" w:rsidRPr="00663CB8" w:rsidRDefault="00ED75AF" w:rsidP="00ED75AF">
            <w:pPr>
              <w:pStyle w:val="TableParagraph"/>
              <w:ind w:left="46" w:right="46"/>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3"/>
                <w:sz w:val="24"/>
                <w:szCs w:val="24"/>
              </w:rPr>
              <w:t xml:space="preserve"> </w:t>
            </w:r>
            <w:r w:rsidRPr="00663CB8">
              <w:rPr>
                <w:rFonts w:ascii="Times New Roman" w:hAnsi="Times New Roman" w:cs="Times New Roman"/>
                <w:sz w:val="24"/>
                <w:szCs w:val="24"/>
              </w:rPr>
              <w:t>0,03</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5"/>
                <w:sz w:val="24"/>
                <w:szCs w:val="24"/>
              </w:rPr>
              <w:t>3.0</w:t>
            </w:r>
          </w:p>
        </w:tc>
        <w:tc>
          <w:tcPr>
            <w:tcW w:w="1439" w:type="dxa"/>
            <w:vAlign w:val="center"/>
          </w:tcPr>
          <w:p w:rsidR="00ED75AF" w:rsidRPr="00663CB8" w:rsidRDefault="00ED75AF" w:rsidP="00ED75AF">
            <w:pPr>
              <w:pStyle w:val="TableParagraph"/>
              <w:ind w:left="48" w:right="47"/>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z w:val="24"/>
                <w:szCs w:val="24"/>
              </w:rPr>
              <w:t>3,0</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4"/>
                <w:sz w:val="24"/>
                <w:szCs w:val="24"/>
              </w:rPr>
              <w:t>30,0</w:t>
            </w:r>
          </w:p>
        </w:tc>
        <w:tc>
          <w:tcPr>
            <w:tcW w:w="1439" w:type="dxa"/>
            <w:vAlign w:val="center"/>
          </w:tcPr>
          <w:p w:rsidR="00ED75AF" w:rsidRPr="00663CB8" w:rsidRDefault="00ED75AF" w:rsidP="00ED75AF">
            <w:pPr>
              <w:pStyle w:val="TableParagraph"/>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30,0</w:t>
            </w:r>
          </w:p>
          <w:p w:rsidR="00ED75AF" w:rsidRPr="00663CB8" w:rsidRDefault="00ED75AF" w:rsidP="00ED75AF">
            <w:pPr>
              <w:pStyle w:val="TableParagraph"/>
              <w:spacing w:before="134"/>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4"/>
                <w:sz w:val="24"/>
                <w:szCs w:val="24"/>
              </w:rPr>
              <w:t>50,0</w:t>
            </w:r>
          </w:p>
        </w:tc>
        <w:tc>
          <w:tcPr>
            <w:tcW w:w="1437" w:type="dxa"/>
            <w:vAlign w:val="center"/>
          </w:tcPr>
          <w:p w:rsidR="00ED75AF" w:rsidRPr="00663CB8" w:rsidRDefault="00ED75AF" w:rsidP="00ED75AF">
            <w:pPr>
              <w:pStyle w:val="TableParagraph"/>
              <w:ind w:left="295"/>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50,0</w:t>
            </w:r>
          </w:p>
          <w:p w:rsidR="00ED75AF" w:rsidRPr="00663CB8" w:rsidRDefault="00ED75AF" w:rsidP="00ED75AF">
            <w:pPr>
              <w:pStyle w:val="TableParagraph"/>
              <w:spacing w:before="134"/>
              <w:ind w:left="295"/>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w:t>
            </w:r>
          </w:p>
        </w:tc>
        <w:tc>
          <w:tcPr>
            <w:tcW w:w="1295" w:type="dxa"/>
            <w:vAlign w:val="center"/>
          </w:tcPr>
          <w:p w:rsidR="00ED75AF" w:rsidRPr="00663CB8" w:rsidRDefault="00ED75AF" w:rsidP="00ED75AF">
            <w:pPr>
              <w:pStyle w:val="TableParagraph"/>
              <w:ind w:left="29"/>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pacing w:val="-4"/>
                <w:sz w:val="24"/>
                <w:szCs w:val="24"/>
              </w:rPr>
              <w:t>300,0</w:t>
            </w:r>
          </w:p>
          <w:p w:rsidR="00ED75AF" w:rsidRPr="00663CB8" w:rsidRDefault="00ED75AF" w:rsidP="00ED75AF">
            <w:pPr>
              <w:pStyle w:val="TableParagraph"/>
              <w:spacing w:before="134"/>
              <w:ind w:left="29"/>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300000,0</w:t>
            </w:r>
          </w:p>
        </w:tc>
      </w:tr>
      <w:tr w:rsidR="00ED75AF" w:rsidRPr="00663CB8" w:rsidTr="00ED75AF">
        <w:trPr>
          <w:trHeight w:val="687"/>
          <w:jc w:val="center"/>
        </w:trPr>
        <w:tc>
          <w:tcPr>
            <w:tcW w:w="2491" w:type="dxa"/>
            <w:vAlign w:val="center"/>
          </w:tcPr>
          <w:p w:rsidR="00ED75AF" w:rsidRPr="00663CB8" w:rsidRDefault="00ED75AF" w:rsidP="00ED75AF">
            <w:pPr>
              <w:pStyle w:val="TableParagraph"/>
              <w:spacing w:line="276" w:lineRule="auto"/>
              <w:ind w:left="189" w:right="102"/>
              <w:rPr>
                <w:rFonts w:ascii="Times New Roman" w:hAnsi="Times New Roman" w:cs="Times New Roman"/>
                <w:sz w:val="24"/>
                <w:szCs w:val="24"/>
              </w:rPr>
            </w:pPr>
            <w:r w:rsidRPr="00663CB8">
              <w:rPr>
                <w:rFonts w:ascii="Times New Roman" w:hAnsi="Times New Roman" w:cs="Times New Roman"/>
                <w:spacing w:val="-2"/>
                <w:sz w:val="24"/>
                <w:szCs w:val="24"/>
              </w:rPr>
              <w:t>По</w:t>
            </w:r>
            <w:r w:rsidRPr="00663CB8">
              <w:rPr>
                <w:rFonts w:ascii="Times New Roman" w:hAnsi="Times New Roman" w:cs="Times New Roman"/>
                <w:spacing w:val="-13"/>
                <w:sz w:val="24"/>
                <w:szCs w:val="24"/>
              </w:rPr>
              <w:t xml:space="preserve"> </w:t>
            </w:r>
            <w:r w:rsidRPr="00663CB8">
              <w:rPr>
                <w:rFonts w:ascii="Times New Roman" w:hAnsi="Times New Roman" w:cs="Times New Roman"/>
                <w:spacing w:val="-2"/>
                <w:sz w:val="24"/>
                <w:szCs w:val="24"/>
              </w:rPr>
              <w:t xml:space="preserve">электрической составляющей, </w:t>
            </w:r>
            <w:r w:rsidRPr="00663CB8">
              <w:rPr>
                <w:rFonts w:ascii="Times New Roman" w:hAnsi="Times New Roman" w:cs="Times New Roman"/>
                <w:sz w:val="24"/>
                <w:szCs w:val="24"/>
              </w:rPr>
              <w:t>(В/м)</w:t>
            </w:r>
            <w:r w:rsidRPr="00663CB8">
              <w:rPr>
                <w:rFonts w:ascii="Times New Roman" w:hAnsi="Times New Roman" w:cs="Times New Roman"/>
                <w:position w:val="10"/>
                <w:sz w:val="24"/>
                <w:szCs w:val="24"/>
              </w:rPr>
              <w:t xml:space="preserve">2 </w:t>
            </w:r>
            <w:r w:rsidRPr="00663CB8">
              <w:rPr>
                <w:rFonts w:ascii="Times New Roman" w:hAnsi="Times New Roman" w:cs="Times New Roman"/>
                <w:sz w:val="24"/>
                <w:szCs w:val="24"/>
              </w:rPr>
              <w:t>×ч</w:t>
            </w:r>
          </w:p>
        </w:tc>
        <w:tc>
          <w:tcPr>
            <w:tcW w:w="1437" w:type="dxa"/>
            <w:vAlign w:val="center"/>
          </w:tcPr>
          <w:p w:rsidR="00ED75AF" w:rsidRPr="00663CB8" w:rsidRDefault="00ED75AF" w:rsidP="00ED75AF">
            <w:pPr>
              <w:pStyle w:val="TableParagraph"/>
              <w:spacing w:before="25"/>
              <w:ind w:left="43" w:right="46"/>
              <w:jc w:val="center"/>
              <w:rPr>
                <w:rFonts w:ascii="Times New Roman" w:hAnsi="Times New Roman" w:cs="Times New Roman"/>
                <w:sz w:val="24"/>
                <w:szCs w:val="24"/>
              </w:rPr>
            </w:pPr>
            <w:r w:rsidRPr="00663CB8">
              <w:rPr>
                <w:rFonts w:ascii="Times New Roman" w:hAnsi="Times New Roman" w:cs="Times New Roman"/>
                <w:spacing w:val="-2"/>
                <w:sz w:val="24"/>
                <w:szCs w:val="24"/>
              </w:rPr>
              <w:t>20000,0</w:t>
            </w:r>
          </w:p>
        </w:tc>
        <w:tc>
          <w:tcPr>
            <w:tcW w:w="1439" w:type="dxa"/>
            <w:vAlign w:val="center"/>
          </w:tcPr>
          <w:p w:rsidR="00ED75AF" w:rsidRPr="00663CB8" w:rsidRDefault="00ED75AF" w:rsidP="00ED75AF">
            <w:pPr>
              <w:pStyle w:val="TableParagraph"/>
              <w:spacing w:before="25"/>
              <w:ind w:left="47" w:right="47"/>
              <w:jc w:val="center"/>
              <w:rPr>
                <w:rFonts w:ascii="Times New Roman" w:hAnsi="Times New Roman" w:cs="Times New Roman"/>
                <w:sz w:val="24"/>
                <w:szCs w:val="24"/>
              </w:rPr>
            </w:pPr>
            <w:r w:rsidRPr="00663CB8">
              <w:rPr>
                <w:rFonts w:ascii="Times New Roman" w:hAnsi="Times New Roman" w:cs="Times New Roman"/>
                <w:spacing w:val="-2"/>
                <w:sz w:val="24"/>
                <w:szCs w:val="24"/>
              </w:rPr>
              <w:t>7000,0</w:t>
            </w:r>
          </w:p>
        </w:tc>
        <w:tc>
          <w:tcPr>
            <w:tcW w:w="1439" w:type="dxa"/>
            <w:vAlign w:val="center"/>
          </w:tcPr>
          <w:p w:rsidR="00ED75AF" w:rsidRPr="00663CB8" w:rsidRDefault="00ED75AF" w:rsidP="00ED75AF">
            <w:pPr>
              <w:pStyle w:val="TableParagraph"/>
              <w:spacing w:before="25"/>
              <w:ind w:left="43" w:right="47"/>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437" w:type="dxa"/>
            <w:vAlign w:val="center"/>
          </w:tcPr>
          <w:p w:rsidR="00ED75AF" w:rsidRPr="00663CB8" w:rsidRDefault="00ED75AF" w:rsidP="00ED75AF">
            <w:pPr>
              <w:pStyle w:val="TableParagraph"/>
              <w:spacing w:before="25"/>
              <w:ind w:left="44" w:right="46"/>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295"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ED75AF">
        <w:trPr>
          <w:trHeight w:val="611"/>
          <w:jc w:val="center"/>
        </w:trPr>
        <w:tc>
          <w:tcPr>
            <w:tcW w:w="2491" w:type="dxa"/>
            <w:vAlign w:val="center"/>
          </w:tcPr>
          <w:p w:rsidR="00ED75AF" w:rsidRPr="00663CB8" w:rsidRDefault="00ED75AF" w:rsidP="00ED75AF">
            <w:pPr>
              <w:pStyle w:val="TableParagraph"/>
              <w:tabs>
                <w:tab w:val="left" w:pos="710"/>
              </w:tabs>
              <w:spacing w:line="276" w:lineRule="auto"/>
              <w:ind w:left="189" w:right="650"/>
              <w:rPr>
                <w:rFonts w:ascii="Times New Roman" w:hAnsi="Times New Roman" w:cs="Times New Roman"/>
                <w:sz w:val="24"/>
                <w:szCs w:val="24"/>
              </w:rPr>
            </w:pPr>
            <w:r w:rsidRPr="00663CB8">
              <w:rPr>
                <w:rFonts w:ascii="Times New Roman" w:hAnsi="Times New Roman" w:cs="Times New Roman"/>
                <w:spacing w:val="-6"/>
                <w:sz w:val="24"/>
                <w:szCs w:val="24"/>
              </w:rPr>
              <w:t>По</w:t>
            </w:r>
            <w:r w:rsidRPr="00663CB8">
              <w:rPr>
                <w:rFonts w:ascii="Times New Roman" w:hAnsi="Times New Roman" w:cs="Times New Roman"/>
                <w:sz w:val="24"/>
                <w:szCs w:val="24"/>
              </w:rPr>
              <w:tab/>
            </w:r>
            <w:r w:rsidRPr="00663CB8">
              <w:rPr>
                <w:rFonts w:ascii="Times New Roman" w:hAnsi="Times New Roman" w:cs="Times New Roman"/>
                <w:spacing w:val="-2"/>
                <w:sz w:val="24"/>
                <w:szCs w:val="24"/>
              </w:rPr>
              <w:t>магнитной составляющей,</w:t>
            </w:r>
          </w:p>
          <w:p w:rsidR="00ED75AF" w:rsidRPr="00663CB8" w:rsidRDefault="00ED75AF" w:rsidP="00ED75AF">
            <w:pPr>
              <w:pStyle w:val="TableParagraph"/>
              <w:spacing w:line="349" w:lineRule="exact"/>
              <w:ind w:left="189"/>
              <w:rPr>
                <w:rFonts w:ascii="Times New Roman" w:hAnsi="Times New Roman" w:cs="Times New Roman"/>
                <w:sz w:val="24"/>
                <w:szCs w:val="24"/>
              </w:rPr>
            </w:pPr>
            <w:r w:rsidRPr="00663CB8">
              <w:rPr>
                <w:rFonts w:ascii="Times New Roman" w:hAnsi="Times New Roman" w:cs="Times New Roman"/>
                <w:sz w:val="24"/>
                <w:szCs w:val="24"/>
              </w:rPr>
              <w:t>(А/м)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w:t>
            </w:r>
            <w:r w:rsidRPr="00663CB8">
              <w:rPr>
                <w:rFonts w:ascii="Times New Roman" w:hAnsi="Times New Roman" w:cs="Times New Roman"/>
                <w:spacing w:val="-9"/>
                <w:sz w:val="24"/>
                <w:szCs w:val="24"/>
              </w:rPr>
              <w:t xml:space="preserve"> </w:t>
            </w:r>
            <w:r w:rsidRPr="00663CB8">
              <w:rPr>
                <w:rFonts w:ascii="Times New Roman" w:hAnsi="Times New Roman" w:cs="Times New Roman"/>
                <w:spacing w:val="-10"/>
                <w:sz w:val="24"/>
                <w:szCs w:val="24"/>
              </w:rPr>
              <w:t>ч</w:t>
            </w:r>
          </w:p>
        </w:tc>
        <w:tc>
          <w:tcPr>
            <w:tcW w:w="1437" w:type="dxa"/>
            <w:vAlign w:val="center"/>
          </w:tcPr>
          <w:p w:rsidR="00ED75AF" w:rsidRPr="00663CB8" w:rsidRDefault="00ED75AF" w:rsidP="00ED75AF">
            <w:pPr>
              <w:pStyle w:val="TableParagraph"/>
              <w:spacing w:before="32"/>
              <w:ind w:left="46" w:right="46"/>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c>
          <w:tcPr>
            <w:tcW w:w="1439"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32"/>
              <w:ind w:left="47" w:right="47"/>
              <w:jc w:val="center"/>
              <w:rPr>
                <w:rFonts w:ascii="Times New Roman" w:hAnsi="Times New Roman" w:cs="Times New Roman"/>
                <w:sz w:val="24"/>
                <w:szCs w:val="24"/>
              </w:rPr>
            </w:pPr>
            <w:r w:rsidRPr="00663CB8">
              <w:rPr>
                <w:rFonts w:ascii="Times New Roman" w:hAnsi="Times New Roman" w:cs="Times New Roman"/>
                <w:spacing w:val="-4"/>
                <w:sz w:val="24"/>
                <w:szCs w:val="24"/>
              </w:rPr>
              <w:t>0,72</w:t>
            </w:r>
          </w:p>
        </w:tc>
        <w:tc>
          <w:tcPr>
            <w:tcW w:w="1437" w:type="dxa"/>
            <w:vAlign w:val="center"/>
          </w:tcPr>
          <w:p w:rsidR="00ED75AF" w:rsidRPr="00663CB8" w:rsidRDefault="00ED75AF" w:rsidP="00ED75AF">
            <w:pPr>
              <w:pStyle w:val="TableParagraph"/>
              <w:spacing w:before="32"/>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5"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ED75AF">
        <w:trPr>
          <w:trHeight w:val="688"/>
          <w:jc w:val="center"/>
        </w:trPr>
        <w:tc>
          <w:tcPr>
            <w:tcW w:w="2491" w:type="dxa"/>
            <w:vAlign w:val="center"/>
          </w:tcPr>
          <w:p w:rsidR="00ED75AF" w:rsidRPr="00663CB8" w:rsidRDefault="00ED75AF" w:rsidP="00ED75AF">
            <w:pPr>
              <w:pStyle w:val="TableParagraph"/>
              <w:spacing w:line="276" w:lineRule="auto"/>
              <w:ind w:left="189" w:right="645"/>
              <w:rPr>
                <w:rFonts w:ascii="Times New Roman" w:hAnsi="Times New Roman" w:cs="Times New Roman"/>
                <w:sz w:val="24"/>
                <w:szCs w:val="24"/>
              </w:rPr>
            </w:pPr>
            <w:r w:rsidRPr="00663CB8">
              <w:rPr>
                <w:rFonts w:ascii="Times New Roman" w:hAnsi="Times New Roman" w:cs="Times New Roman"/>
                <w:sz w:val="24"/>
                <w:szCs w:val="24"/>
              </w:rPr>
              <w:t>По плотности потока энергии (мкВт/см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 × ч</w:t>
            </w:r>
          </w:p>
        </w:tc>
        <w:tc>
          <w:tcPr>
            <w:tcW w:w="1437" w:type="dxa"/>
            <w:vAlign w:val="center"/>
          </w:tcPr>
          <w:p w:rsidR="00ED75AF" w:rsidRPr="00663CB8" w:rsidRDefault="00ED75AF" w:rsidP="00ED75AF">
            <w:pPr>
              <w:pStyle w:val="TableParagraph"/>
              <w:spacing w:before="25"/>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7" w:type="dxa"/>
            <w:vAlign w:val="center"/>
          </w:tcPr>
          <w:p w:rsidR="00ED75AF" w:rsidRPr="00663CB8" w:rsidRDefault="00ED75AF" w:rsidP="00ED75AF">
            <w:pPr>
              <w:pStyle w:val="TableParagraph"/>
              <w:spacing w:before="25"/>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5" w:type="dxa"/>
            <w:vAlign w:val="center"/>
          </w:tcPr>
          <w:p w:rsidR="00ED75AF" w:rsidRPr="00663CB8" w:rsidRDefault="00ED75AF" w:rsidP="00ED75AF">
            <w:pPr>
              <w:pStyle w:val="TableParagraph"/>
              <w:spacing w:before="25"/>
              <w:ind w:left="442" w:right="444"/>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r>
    </w:tbl>
    <w:p w:rsidR="00ED75AF"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Для обеспечение меньшего электромагнитного излучение использован жидкокристаллический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монитор.</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Необходимо</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учитывать</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расстояние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монитора, так как при большем расстоянии от человека оказывается меньшее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влияние. В связи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тем,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что</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электромагнитное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излучение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стенок</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монитора намного больше, необходимо ограничивать его стенами, т.е. ставить в углу. Необходимо чтобы компьютер был заземлен, а также необходимо по возможности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сокращать</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время работы за компьютером.</w:t>
      </w:r>
    </w:p>
    <w:p w:rsidR="00ED75AF" w:rsidRPr="00F23FB8" w:rsidRDefault="00ED75AF" w:rsidP="00ED75AF">
      <w:pPr>
        <w:pStyle w:val="af4"/>
        <w:spacing w:line="360" w:lineRule="auto"/>
        <w:ind w:left="0" w:firstLine="709"/>
        <w:rPr>
          <w:rFonts w:ascii="Times New Roman" w:hAnsi="Times New Roman" w:cs="Times New Roman"/>
          <w:lang w:val="ru-RU"/>
        </w:rPr>
      </w:pPr>
    </w:p>
    <w:p w:rsidR="00ED75AF" w:rsidRPr="00F23FB8" w:rsidRDefault="00ED75AF" w:rsidP="00A874A4">
      <w:pPr>
        <w:pStyle w:val="2"/>
      </w:pPr>
      <w:bookmarkStart w:id="37" w:name="_bookmark54"/>
      <w:bookmarkStart w:id="38" w:name="_Toc104658609"/>
      <w:bookmarkStart w:id="39" w:name="_Toc158152180"/>
      <w:bookmarkEnd w:id="37"/>
      <w:r>
        <w:t>7.1</w:t>
      </w:r>
      <w:r w:rsidRPr="00F23FB8">
        <w:t xml:space="preserve"> Выделение</w:t>
      </w:r>
      <w:r w:rsidRPr="00F23FB8">
        <w:rPr>
          <w:spacing w:val="-7"/>
        </w:rPr>
        <w:t xml:space="preserve"> </w:t>
      </w:r>
      <w:r w:rsidRPr="00F23FB8">
        <w:t>вредных</w:t>
      </w:r>
      <w:r w:rsidRPr="00F23FB8">
        <w:rPr>
          <w:spacing w:val="-6"/>
        </w:rPr>
        <w:t xml:space="preserve"> </w:t>
      </w:r>
      <w:r w:rsidRPr="00F23FB8">
        <w:rPr>
          <w:spacing w:val="-2"/>
        </w:rPr>
        <w:t>веществ</w:t>
      </w:r>
      <w:bookmarkEnd w:id="38"/>
      <w:bookmarkEnd w:id="39"/>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В работе присутствует этап </w:t>
      </w:r>
      <w:proofErr w:type="spellStart"/>
      <w:r w:rsidRPr="00F23FB8">
        <w:rPr>
          <w:rFonts w:ascii="Times New Roman" w:hAnsi="Times New Roman" w:cs="Times New Roman"/>
          <w:lang w:val="ru-RU"/>
        </w:rPr>
        <w:t>прототипирование</w:t>
      </w:r>
      <w:proofErr w:type="spellEnd"/>
      <w:r w:rsidRPr="00F23FB8">
        <w:rPr>
          <w:rFonts w:ascii="Times New Roman" w:hAnsi="Times New Roman" w:cs="Times New Roman"/>
          <w:lang w:val="ru-RU"/>
        </w:rPr>
        <w:t xml:space="preserve">, который основывается на создание деталей при помощи лазерного станка и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17"/>
          <w:lang w:val="ru-RU"/>
        </w:rPr>
        <w:t xml:space="preserve">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выделяются</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вредные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которые</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значительно влияют на здоровье человека. По ГН 2.2.5.1313–03 для акрилонитрила (C</w:t>
      </w:r>
      <w:r w:rsidRPr="00F23FB8">
        <w:rPr>
          <w:rFonts w:ascii="Times New Roman" w:hAnsi="Times New Roman" w:cs="Times New Roman"/>
          <w:vertAlign w:val="subscript"/>
          <w:lang w:val="ru-RU"/>
        </w:rPr>
        <w:t>3</w:t>
      </w:r>
      <w:r w:rsidRPr="00F23FB8">
        <w:rPr>
          <w:rFonts w:ascii="Times New Roman" w:hAnsi="Times New Roman" w:cs="Times New Roman"/>
          <w:lang w:val="ru-RU"/>
        </w:rPr>
        <w:t>H</w:t>
      </w:r>
      <w:r w:rsidRPr="00F23FB8">
        <w:rPr>
          <w:rFonts w:ascii="Times New Roman" w:hAnsi="Times New Roman" w:cs="Times New Roman"/>
          <w:vertAlign w:val="subscript"/>
          <w:lang w:val="ru-RU"/>
        </w:rPr>
        <w:t>3</w:t>
      </w:r>
      <w:r w:rsidRPr="00F23FB8">
        <w:rPr>
          <w:rFonts w:ascii="Times New Roman" w:hAnsi="Times New Roman" w:cs="Times New Roman"/>
          <w:lang w:val="ru-RU"/>
        </w:rPr>
        <w:t xml:space="preserve">N), которые входит в состав </w:t>
      </w:r>
      <w:r>
        <w:rPr>
          <w:rFonts w:ascii="Times New Roman" w:hAnsi="Times New Roman" w:cs="Times New Roman"/>
        </w:rPr>
        <w:t>ABC</w:t>
      </w:r>
      <w:r w:rsidRPr="00F23FB8">
        <w:rPr>
          <w:rFonts w:ascii="Times New Roman" w:hAnsi="Times New Roman" w:cs="Times New Roman"/>
          <w:lang w:val="ru-RU"/>
        </w:rPr>
        <w:t>-пластика:</w:t>
      </w:r>
    </w:p>
    <w:p w:rsidR="00ED75AF" w:rsidRPr="00F23FB8" w:rsidRDefault="00ED75AF" w:rsidP="00ED75AF">
      <w:pPr>
        <w:pStyle w:val="ae"/>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Величина</w:t>
      </w:r>
      <w:r w:rsidRPr="00F23FB8">
        <w:rPr>
          <w:rFonts w:cs="Times New Roman"/>
          <w:spacing w:val="-11"/>
          <w:szCs w:val="28"/>
        </w:rPr>
        <w:t xml:space="preserve"> </w:t>
      </w:r>
      <w:r w:rsidRPr="00F23FB8">
        <w:rPr>
          <w:rFonts w:cs="Times New Roman"/>
          <w:szCs w:val="28"/>
        </w:rPr>
        <w:t>предельно</w:t>
      </w:r>
      <w:r w:rsidRPr="00F23FB8">
        <w:rPr>
          <w:rFonts w:cs="Times New Roman"/>
          <w:spacing w:val="-6"/>
          <w:szCs w:val="28"/>
        </w:rPr>
        <w:t xml:space="preserve"> </w:t>
      </w:r>
      <w:r w:rsidRPr="00F23FB8">
        <w:rPr>
          <w:rFonts w:cs="Times New Roman"/>
          <w:szCs w:val="28"/>
        </w:rPr>
        <w:t>допустимая</w:t>
      </w:r>
      <w:r w:rsidRPr="00F23FB8">
        <w:rPr>
          <w:rFonts w:cs="Times New Roman"/>
          <w:spacing w:val="-6"/>
          <w:szCs w:val="28"/>
        </w:rPr>
        <w:t xml:space="preserve"> </w:t>
      </w:r>
      <w:r w:rsidRPr="00F23FB8">
        <w:rPr>
          <w:rFonts w:cs="Times New Roman"/>
          <w:szCs w:val="28"/>
        </w:rPr>
        <w:t>концентрация:</w:t>
      </w:r>
      <w:r w:rsidRPr="00F23FB8">
        <w:rPr>
          <w:rFonts w:cs="Times New Roman"/>
          <w:spacing w:val="-8"/>
          <w:szCs w:val="28"/>
        </w:rPr>
        <w:t xml:space="preserve"> </w:t>
      </w:r>
      <w:r w:rsidRPr="00F23FB8">
        <w:rPr>
          <w:rFonts w:cs="Times New Roman"/>
          <w:szCs w:val="28"/>
        </w:rPr>
        <w:t>5</w:t>
      </w:r>
      <w:r w:rsidRPr="00F23FB8">
        <w:rPr>
          <w:rFonts w:cs="Times New Roman"/>
          <w:spacing w:val="-5"/>
          <w:szCs w:val="28"/>
        </w:rPr>
        <w:t xml:space="preserve"> </w:t>
      </w:r>
      <w:r w:rsidRPr="00F23FB8">
        <w:rPr>
          <w:rFonts w:cs="Times New Roman"/>
          <w:spacing w:val="-2"/>
          <w:szCs w:val="28"/>
        </w:rPr>
        <w:t>мг/м</w:t>
      </w:r>
      <w:r w:rsidRPr="008E76C9">
        <w:rPr>
          <w:rFonts w:cs="Times New Roman"/>
          <w:spacing w:val="-2"/>
          <w:szCs w:val="28"/>
          <w:vertAlign w:val="superscript"/>
        </w:rPr>
        <w:t>3</w:t>
      </w:r>
      <w:r w:rsidRPr="00F23FB8">
        <w:rPr>
          <w:rFonts w:cs="Times New Roman"/>
          <w:spacing w:val="-2"/>
          <w:szCs w:val="28"/>
        </w:rPr>
        <w:t>;</w:t>
      </w:r>
    </w:p>
    <w:p w:rsidR="00ED75AF" w:rsidRPr="00F23FB8" w:rsidRDefault="00ED75AF" w:rsidP="00ED75AF">
      <w:pPr>
        <w:pStyle w:val="ae"/>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Преимущественное</w:t>
      </w:r>
      <w:r w:rsidRPr="00F23FB8">
        <w:rPr>
          <w:rFonts w:cs="Times New Roman"/>
          <w:spacing w:val="-17"/>
          <w:szCs w:val="28"/>
        </w:rPr>
        <w:t xml:space="preserve"> </w:t>
      </w:r>
      <w:r w:rsidRPr="00F23FB8">
        <w:rPr>
          <w:rFonts w:cs="Times New Roman"/>
          <w:szCs w:val="28"/>
        </w:rPr>
        <w:t>агрегатное</w:t>
      </w:r>
      <w:r w:rsidRPr="00F23FB8">
        <w:rPr>
          <w:rFonts w:cs="Times New Roman"/>
          <w:spacing w:val="-14"/>
          <w:szCs w:val="28"/>
        </w:rPr>
        <w:t xml:space="preserve"> </w:t>
      </w:r>
      <w:r w:rsidRPr="00F23FB8">
        <w:rPr>
          <w:rFonts w:cs="Times New Roman"/>
          <w:szCs w:val="28"/>
        </w:rPr>
        <w:t>состояние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воздухе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условиях</w:t>
      </w:r>
      <w:r w:rsidRPr="00F23FB8">
        <w:rPr>
          <w:rFonts w:cs="Times New Roman"/>
          <w:spacing w:val="-16"/>
          <w:szCs w:val="28"/>
        </w:rPr>
        <w:t xml:space="preserve"> </w:t>
      </w:r>
      <w:r w:rsidRPr="00F23FB8">
        <w:rPr>
          <w:rFonts w:cs="Times New Roman"/>
          <w:szCs w:val="28"/>
        </w:rPr>
        <w:t>производства: а – аэрозоль;</w:t>
      </w:r>
    </w:p>
    <w:p w:rsidR="00ED75AF" w:rsidRPr="00F23FB8" w:rsidRDefault="00ED75AF" w:rsidP="00ED75AF">
      <w:pPr>
        <w:pStyle w:val="ae"/>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Класс</w:t>
      </w:r>
      <w:r w:rsidRPr="00F23FB8">
        <w:rPr>
          <w:rFonts w:cs="Times New Roman"/>
          <w:spacing w:val="-5"/>
          <w:szCs w:val="28"/>
        </w:rPr>
        <w:t xml:space="preserve"> </w:t>
      </w:r>
      <w:r w:rsidRPr="00F23FB8">
        <w:rPr>
          <w:rFonts w:cs="Times New Roman"/>
          <w:szCs w:val="28"/>
        </w:rPr>
        <w:t>опасности:</w:t>
      </w:r>
      <w:r w:rsidRPr="00F23FB8">
        <w:rPr>
          <w:rFonts w:cs="Times New Roman"/>
          <w:spacing w:val="-3"/>
          <w:szCs w:val="28"/>
        </w:rPr>
        <w:t xml:space="preserve"> </w:t>
      </w:r>
      <w:r w:rsidRPr="00F23FB8">
        <w:rPr>
          <w:rFonts w:cs="Times New Roman"/>
          <w:szCs w:val="28"/>
        </w:rPr>
        <w:t>не</w:t>
      </w:r>
      <w:r w:rsidRPr="00F23FB8">
        <w:rPr>
          <w:rFonts w:cs="Times New Roman"/>
          <w:spacing w:val="-5"/>
          <w:szCs w:val="28"/>
        </w:rPr>
        <w:t xml:space="preserve"> </w:t>
      </w:r>
      <w:r w:rsidRPr="00F23FB8">
        <w:rPr>
          <w:rFonts w:cs="Times New Roman"/>
          <w:spacing w:val="-2"/>
          <w:szCs w:val="28"/>
        </w:rPr>
        <w:t>опасное.</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Так как величина предельно допустимой концентрации 5 мг/м</w:t>
      </w:r>
      <w:r w:rsidRPr="008E76C9">
        <w:rPr>
          <w:rFonts w:ascii="Times New Roman" w:hAnsi="Times New Roman" w:cs="Times New Roman"/>
          <w:vertAlign w:val="superscript"/>
          <w:lang w:val="ru-RU"/>
        </w:rPr>
        <w:t>3</w:t>
      </w:r>
      <w:r w:rsidRPr="00F23FB8">
        <w:rPr>
          <w:rFonts w:ascii="Times New Roman" w:hAnsi="Times New Roman" w:cs="Times New Roman"/>
          <w:lang w:val="ru-RU"/>
        </w:rPr>
        <w:t xml:space="preserve"> для </w:t>
      </w:r>
      <w:r w:rsidRPr="00F23FB8">
        <w:rPr>
          <w:rFonts w:ascii="Times New Roman" w:hAnsi="Times New Roman" w:cs="Times New Roman"/>
          <w:lang w:val="ru-RU"/>
        </w:rPr>
        <w:lastRenderedPageBreak/>
        <w:t>уменьшения концентрации можно провести вентиляцию над рабочей зоной или периодически проветривать помещение.</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нагревании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испарении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пластиков</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процессе</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лазерной</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резки возникают вредные вещества в виде мельчайших твердых частиц размером от 0,03мкм и газообразные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едкие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токсичные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хлористый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водород,</w:t>
      </w:r>
      <w:r w:rsidRPr="00F23FB8">
        <w:rPr>
          <w:rFonts w:ascii="Times New Roman" w:hAnsi="Times New Roman" w:cs="Times New Roman"/>
          <w:spacing w:val="-11"/>
          <w:lang w:val="ru-RU"/>
        </w:rPr>
        <w:t xml:space="preserve"> </w:t>
      </w:r>
      <w:proofErr w:type="spellStart"/>
      <w:r w:rsidRPr="00F23FB8">
        <w:rPr>
          <w:rFonts w:ascii="Times New Roman" w:hAnsi="Times New Roman" w:cs="Times New Roman"/>
          <w:lang w:val="ru-RU"/>
        </w:rPr>
        <w:t>диоксины</w:t>
      </w:r>
      <w:proofErr w:type="spellEnd"/>
      <w:r w:rsidRPr="00F23FB8">
        <w:rPr>
          <w:rFonts w:ascii="Times New Roman" w:hAnsi="Times New Roman" w:cs="Times New Roman"/>
          <w:lang w:val="ru-RU"/>
        </w:rPr>
        <w:t>,</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угарный газ, окись и двуокись азота, уксусный альдегид, метилметакрилат, винилхлорид, смесь углеводородов, стирол.</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Смесь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вышеперечисленных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мельчайших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частиц</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газообразными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токсичными веществами представляют максимальную опасность для операторов и персонала. Накапливаясь</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организме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человека,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вызвать</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тяжелейшие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заболевания,</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 том числе онкологические.</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связи</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этим</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лазерная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резка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пластика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должна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производится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помещении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местной вытяжкой с очисткой удаляемого воздуха от вредных твердых и газообразных веществ и с использованием средств индивидуальной защиты.</w:t>
      </w:r>
    </w:p>
    <w:p w:rsidR="00ED75AF"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офисе имеется искусственная вентиляция, состоящая из вытяжной и приточной вентиляции, что позволяет производить циркуляцию воздуха в помещение при лазерной резке и 3</w:t>
      </w:r>
      <w:r>
        <w:rPr>
          <w:rFonts w:ascii="Times New Roman" w:hAnsi="Times New Roman" w:cs="Times New Roman"/>
        </w:rPr>
        <w:t>D</w:t>
      </w:r>
      <w:r w:rsidRPr="00F23FB8">
        <w:rPr>
          <w:rFonts w:ascii="Times New Roman" w:hAnsi="Times New Roman" w:cs="Times New Roman"/>
          <w:lang w:val="ru-RU"/>
        </w:rPr>
        <w:t>-печати.</w:t>
      </w:r>
    </w:p>
    <w:p w:rsidR="00ED75AF" w:rsidRPr="00F23FB8" w:rsidRDefault="00ED75AF" w:rsidP="00ED75AF">
      <w:pPr>
        <w:pStyle w:val="af4"/>
        <w:spacing w:line="360" w:lineRule="auto"/>
        <w:ind w:left="0" w:firstLine="709"/>
        <w:rPr>
          <w:rFonts w:ascii="Times New Roman" w:hAnsi="Times New Roman" w:cs="Times New Roman"/>
          <w:lang w:val="ru-RU"/>
        </w:rPr>
      </w:pPr>
    </w:p>
    <w:p w:rsidR="00ED75AF" w:rsidRPr="00F23FB8" w:rsidRDefault="00ED75AF" w:rsidP="00A874A4">
      <w:pPr>
        <w:pStyle w:val="2"/>
      </w:pPr>
      <w:bookmarkStart w:id="40" w:name="_bookmark55"/>
      <w:bookmarkStart w:id="41" w:name="_Toc104658610"/>
      <w:bookmarkStart w:id="42" w:name="_Toc158152181"/>
      <w:bookmarkEnd w:id="40"/>
      <w:r>
        <w:t>7.2</w:t>
      </w:r>
      <w:r w:rsidRPr="00F23FB8">
        <w:t xml:space="preserve"> Электробезопасность</w:t>
      </w:r>
      <w:bookmarkEnd w:id="41"/>
      <w:bookmarkEnd w:id="42"/>
    </w:p>
    <w:p w:rsidR="00ED75AF" w:rsidRPr="00F23FB8" w:rsidRDefault="00ED75AF" w:rsidP="00ED75AF">
      <w:pPr>
        <w:pStyle w:val="af4"/>
        <w:spacing w:line="360" w:lineRule="auto"/>
        <w:ind w:left="0" w:firstLine="709"/>
        <w:rPr>
          <w:rFonts w:ascii="Times New Roman" w:hAnsi="Times New Roman" w:cs="Times New Roman"/>
          <w:spacing w:val="51"/>
          <w:lang w:val="ru-RU"/>
        </w:rPr>
      </w:pPr>
      <w:r w:rsidRPr="00F23FB8">
        <w:rPr>
          <w:rFonts w:ascii="Times New Roman" w:hAnsi="Times New Roman" w:cs="Times New Roman"/>
          <w:lang w:val="ru-RU"/>
        </w:rPr>
        <w:t>Даже самая надежная изоляция теряет свои свойства при длительной эксплуатации в сложных производственных условиях. Опасность поражения электрическим током существенно возрастает, если человек находится в помещении с металлическим полом или контактирует с оборудованием, находящихся</w:t>
      </w:r>
      <w:r w:rsidRPr="00F23FB8">
        <w:rPr>
          <w:rFonts w:ascii="Times New Roman" w:hAnsi="Times New Roman" w:cs="Times New Roman"/>
          <w:spacing w:val="51"/>
          <w:lang w:val="ru-RU"/>
        </w:rPr>
        <w:t xml:space="preserve"> </w:t>
      </w:r>
      <w:r w:rsidRPr="00F23FB8">
        <w:rPr>
          <w:rFonts w:ascii="Times New Roman" w:hAnsi="Times New Roman" w:cs="Times New Roman"/>
          <w:lang w:val="ru-RU"/>
        </w:rPr>
        <w:t>вблизи</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заземленных</w:t>
      </w:r>
      <w:r w:rsidRPr="00F23FB8">
        <w:rPr>
          <w:rFonts w:ascii="Times New Roman" w:hAnsi="Times New Roman" w:cs="Times New Roman"/>
          <w:spacing w:val="53"/>
          <w:lang w:val="ru-RU"/>
        </w:rPr>
        <w:t xml:space="preserve"> </w:t>
      </w:r>
      <w:r w:rsidRPr="00F23FB8">
        <w:rPr>
          <w:rFonts w:ascii="Times New Roman" w:hAnsi="Times New Roman" w:cs="Times New Roman"/>
          <w:lang w:val="ru-RU"/>
        </w:rPr>
        <w:t>металлических</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предметов.</w:t>
      </w:r>
      <w:r w:rsidRPr="00F23FB8">
        <w:rPr>
          <w:rFonts w:ascii="Times New Roman" w:hAnsi="Times New Roman" w:cs="Times New Roman"/>
          <w:spacing w:val="51"/>
          <w:lang w:val="ru-RU"/>
        </w:rPr>
        <w:t xml:space="preserve"> </w:t>
      </w:r>
    </w:p>
    <w:p w:rsidR="00ED75AF" w:rsidRPr="00F23FB8" w:rsidRDefault="00ED75AF" w:rsidP="00ED75AF">
      <w:pPr>
        <w:rPr>
          <w:rFonts w:cs="Times New Roman"/>
          <w:szCs w:val="28"/>
        </w:rPr>
      </w:pPr>
      <w:r w:rsidRPr="00F23FB8">
        <w:rPr>
          <w:rFonts w:cs="Times New Roman"/>
          <w:szCs w:val="28"/>
        </w:rPr>
        <w:t>Первый</w:t>
      </w:r>
      <w:r w:rsidRPr="00F23FB8">
        <w:rPr>
          <w:rFonts w:cs="Times New Roman"/>
          <w:spacing w:val="-7"/>
          <w:szCs w:val="28"/>
        </w:rPr>
        <w:t xml:space="preserve"> </w:t>
      </w:r>
      <w:r w:rsidRPr="00F23FB8">
        <w:rPr>
          <w:rFonts w:cs="Times New Roman"/>
          <w:szCs w:val="28"/>
        </w:rPr>
        <w:t>класс</w:t>
      </w:r>
      <w:r w:rsidRPr="00F23FB8">
        <w:rPr>
          <w:rFonts w:cs="Times New Roman"/>
          <w:spacing w:val="-4"/>
          <w:szCs w:val="28"/>
        </w:rPr>
        <w:t xml:space="preserve"> </w:t>
      </w:r>
      <w:r w:rsidRPr="00F23FB8">
        <w:rPr>
          <w:rFonts w:cs="Times New Roman"/>
          <w:szCs w:val="28"/>
        </w:rPr>
        <w:t>-</w:t>
      </w:r>
      <w:r w:rsidRPr="00F23FB8">
        <w:rPr>
          <w:rFonts w:cs="Times New Roman"/>
          <w:spacing w:val="-7"/>
          <w:szCs w:val="28"/>
        </w:rPr>
        <w:t xml:space="preserve"> </w:t>
      </w:r>
      <w:r w:rsidRPr="00F23FB8">
        <w:rPr>
          <w:rFonts w:cs="Times New Roman"/>
          <w:szCs w:val="28"/>
        </w:rPr>
        <w:t>"помещения</w:t>
      </w:r>
      <w:r w:rsidRPr="00F23FB8">
        <w:rPr>
          <w:rFonts w:cs="Times New Roman"/>
          <w:spacing w:val="-6"/>
          <w:szCs w:val="28"/>
        </w:rPr>
        <w:t xml:space="preserve"> </w:t>
      </w:r>
      <w:r w:rsidRPr="00F23FB8">
        <w:rPr>
          <w:rFonts w:cs="Times New Roman"/>
          <w:szCs w:val="28"/>
        </w:rPr>
        <w:t>без</w:t>
      </w:r>
      <w:r w:rsidRPr="00F23FB8">
        <w:rPr>
          <w:rFonts w:cs="Times New Roman"/>
          <w:spacing w:val="-4"/>
          <w:szCs w:val="28"/>
        </w:rPr>
        <w:t xml:space="preserve"> </w:t>
      </w:r>
      <w:r w:rsidRPr="00F23FB8">
        <w:rPr>
          <w:rFonts w:cs="Times New Roman"/>
          <w:szCs w:val="28"/>
        </w:rPr>
        <w:t>повышенной</w:t>
      </w:r>
      <w:r w:rsidRPr="00F23FB8">
        <w:rPr>
          <w:rFonts w:cs="Times New Roman"/>
          <w:spacing w:val="-4"/>
          <w:szCs w:val="28"/>
        </w:rPr>
        <w:t xml:space="preserve"> </w:t>
      </w:r>
      <w:r w:rsidRPr="00F23FB8">
        <w:rPr>
          <w:rFonts w:cs="Times New Roman"/>
          <w:spacing w:val="-2"/>
          <w:szCs w:val="28"/>
        </w:rPr>
        <w:t>опасности"</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данную категорию входят помещения, характеризующиеся пониженной влажностью</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75%),</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оборудованные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lastRenderedPageBreak/>
        <w:t>необходимости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вентиляционной системой и отоплением.</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Кроме того, полы в таких помещениях должны быть не токопроводящими. Под понятием</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токопроводящие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полы подразумевают</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металлические, железобетонные,</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земляные</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т.д.</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причисления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производственного</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цеха</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разряд безопасных, его пол следует покрыть диэлектрическим материалом. К наглядным примерам безопасных объектов можно отнести обычные жилые и офисные помещения, кладовые для хранения инструментов, лаборатории, а также производственные цеха приборостроительных предприятий, проект которых изначально предусматривал наличие изолированного пола, мощные воздушные фильтры для устранения пыли и систему регулирования температуры воздуха.</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В зависимости от условий в помещении опасность поражения человека электрическим током увеличивается или уменьшается. По [31] помещение, в котором находится рабочее место, относится к категории помещений без повышенной опасности. Его можно охарактеризовать, как сухое, непыльное, с </w:t>
      </w:r>
      <w:proofErr w:type="spellStart"/>
      <w:r w:rsidRPr="00F23FB8">
        <w:rPr>
          <w:rFonts w:ascii="Times New Roman" w:hAnsi="Times New Roman" w:cs="Times New Roman"/>
          <w:lang w:val="ru-RU"/>
        </w:rPr>
        <w:t>токо</w:t>
      </w:r>
      <w:proofErr w:type="spellEnd"/>
      <w:r>
        <w:rPr>
          <w:rFonts w:ascii="Times New Roman" w:hAnsi="Times New Roman" w:cs="Times New Roman"/>
          <w:lang w:val="ru-RU"/>
        </w:rPr>
        <w:t xml:space="preserve"> </w:t>
      </w:r>
      <w:r w:rsidRPr="00F23FB8">
        <w:rPr>
          <w:rFonts w:ascii="Times New Roman" w:hAnsi="Times New Roman" w:cs="Times New Roman"/>
          <w:lang w:val="ru-RU"/>
        </w:rPr>
        <w:t>непроводящими полами и нормальной температурой воздуха. Температурный режим, влажность воздуха, химическая среда не способствуют разрушению изоляции электрооборудования.</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Безопасность</w:t>
      </w:r>
      <w:r w:rsidRPr="00F23FB8">
        <w:rPr>
          <w:rFonts w:ascii="Times New Roman" w:hAnsi="Times New Roman" w:cs="Times New Roman"/>
          <w:spacing w:val="59"/>
          <w:w w:val="15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60"/>
          <w:w w:val="150"/>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64"/>
          <w:w w:val="15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63"/>
          <w:w w:val="150"/>
          <w:lang w:val="ru-RU"/>
        </w:rPr>
        <w:t xml:space="preserve"> </w:t>
      </w:r>
      <w:r w:rsidRPr="00F23FB8">
        <w:rPr>
          <w:rFonts w:ascii="Times New Roman" w:hAnsi="Times New Roman" w:cs="Times New Roman"/>
          <w:lang w:val="ru-RU"/>
        </w:rPr>
        <w:t>электроустановками</w:t>
      </w:r>
      <w:r w:rsidRPr="00F23FB8">
        <w:rPr>
          <w:rFonts w:ascii="Times New Roman" w:hAnsi="Times New Roman" w:cs="Times New Roman"/>
          <w:spacing w:val="64"/>
          <w:w w:val="150"/>
          <w:lang w:val="ru-RU"/>
        </w:rPr>
        <w:t xml:space="preserve"> </w:t>
      </w:r>
      <w:r w:rsidRPr="00F23FB8">
        <w:rPr>
          <w:rFonts w:ascii="Times New Roman" w:hAnsi="Times New Roman" w:cs="Times New Roman"/>
          <w:spacing w:val="-2"/>
          <w:lang w:val="ru-RU"/>
        </w:rPr>
        <w:t xml:space="preserve">обеспечивается применением различных технических </w:t>
      </w:r>
      <w:r w:rsidRPr="00F23FB8">
        <w:rPr>
          <w:rFonts w:ascii="Times New Roman" w:hAnsi="Times New Roman" w:cs="Times New Roman"/>
          <w:spacing w:val="-10"/>
          <w:lang w:val="ru-RU"/>
        </w:rPr>
        <w:t xml:space="preserve">и </w:t>
      </w:r>
      <w:r w:rsidRPr="00F23FB8">
        <w:rPr>
          <w:rFonts w:ascii="Times New Roman" w:hAnsi="Times New Roman" w:cs="Times New Roman"/>
          <w:spacing w:val="-2"/>
          <w:lang w:val="ru-RU"/>
        </w:rPr>
        <w:t xml:space="preserve">организационных </w:t>
      </w:r>
      <w:r w:rsidRPr="00F23FB8">
        <w:rPr>
          <w:rFonts w:ascii="Times New Roman" w:hAnsi="Times New Roman" w:cs="Times New Roman"/>
          <w:spacing w:val="-4"/>
          <w:lang w:val="ru-RU"/>
        </w:rPr>
        <w:t xml:space="preserve">мер. </w:t>
      </w:r>
      <w:r w:rsidRPr="00F23FB8">
        <w:rPr>
          <w:rFonts w:ascii="Times New Roman" w:hAnsi="Times New Roman" w:cs="Times New Roman"/>
          <w:spacing w:val="-2"/>
          <w:lang w:val="ru-RU"/>
        </w:rPr>
        <w:t xml:space="preserve">Основные </w:t>
      </w:r>
      <w:r w:rsidRPr="00F23FB8">
        <w:rPr>
          <w:rFonts w:ascii="Times New Roman" w:hAnsi="Times New Roman" w:cs="Times New Roman"/>
          <w:lang w:val="ru-RU"/>
        </w:rPr>
        <w:t>технические средства защиты от поражения электрическим током:</w:t>
      </w:r>
    </w:p>
    <w:p w:rsidR="00ED75AF" w:rsidRPr="00663CB8"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zCs w:val="28"/>
        </w:rPr>
        <w:t>изоляция</w:t>
      </w:r>
      <w:r w:rsidRPr="00663CB8">
        <w:rPr>
          <w:rFonts w:cs="Times New Roman"/>
          <w:spacing w:val="-15"/>
          <w:szCs w:val="28"/>
        </w:rPr>
        <w:t xml:space="preserve"> </w:t>
      </w:r>
      <w:r w:rsidRPr="00663CB8">
        <w:rPr>
          <w:rFonts w:cs="Times New Roman"/>
          <w:szCs w:val="28"/>
        </w:rPr>
        <w:t>токопроводящих</w:t>
      </w:r>
      <w:r w:rsidRPr="00663CB8">
        <w:rPr>
          <w:rFonts w:cs="Times New Roman"/>
          <w:spacing w:val="-16"/>
          <w:szCs w:val="28"/>
        </w:rPr>
        <w:t xml:space="preserve"> </w:t>
      </w:r>
      <w:r w:rsidRPr="00663CB8">
        <w:rPr>
          <w:rFonts w:cs="Times New Roman"/>
          <w:szCs w:val="28"/>
        </w:rPr>
        <w:t>частей</w:t>
      </w:r>
      <w:r w:rsidRPr="00663CB8">
        <w:rPr>
          <w:rFonts w:cs="Times New Roman"/>
          <w:spacing w:val="-12"/>
          <w:szCs w:val="28"/>
        </w:rPr>
        <w:t xml:space="preserve"> </w:t>
      </w:r>
      <w:r w:rsidRPr="00663CB8">
        <w:rPr>
          <w:rFonts w:cs="Times New Roman"/>
          <w:szCs w:val="28"/>
        </w:rPr>
        <w:t>и</w:t>
      </w:r>
      <w:r w:rsidRPr="00663CB8">
        <w:rPr>
          <w:rFonts w:cs="Times New Roman"/>
          <w:spacing w:val="-12"/>
          <w:szCs w:val="28"/>
        </w:rPr>
        <w:t xml:space="preserve"> </w:t>
      </w:r>
      <w:r w:rsidRPr="00663CB8">
        <w:rPr>
          <w:rFonts w:cs="Times New Roman"/>
          <w:szCs w:val="28"/>
        </w:rPr>
        <w:t>ее</w:t>
      </w:r>
      <w:r w:rsidRPr="00663CB8">
        <w:rPr>
          <w:rFonts w:cs="Times New Roman"/>
          <w:spacing w:val="-17"/>
          <w:szCs w:val="28"/>
        </w:rPr>
        <w:t xml:space="preserve"> </w:t>
      </w:r>
      <w:r w:rsidRPr="00663CB8">
        <w:rPr>
          <w:rFonts w:cs="Times New Roman"/>
          <w:szCs w:val="28"/>
        </w:rPr>
        <w:t>непрерывный</w:t>
      </w:r>
      <w:r w:rsidRPr="00663CB8">
        <w:rPr>
          <w:rFonts w:cs="Times New Roman"/>
          <w:spacing w:val="-12"/>
          <w:szCs w:val="28"/>
        </w:rPr>
        <w:t xml:space="preserve"> </w:t>
      </w:r>
      <w:r w:rsidRPr="00663CB8">
        <w:rPr>
          <w:rFonts w:cs="Times New Roman"/>
          <w:spacing w:val="-2"/>
          <w:szCs w:val="28"/>
        </w:rPr>
        <w:t>контроль;</w:t>
      </w:r>
    </w:p>
    <w:p w:rsidR="00ED75AF" w:rsidRPr="00663CB8"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установка</w:t>
      </w:r>
      <w:r w:rsidRPr="00663CB8">
        <w:rPr>
          <w:rFonts w:cs="Times New Roman"/>
          <w:spacing w:val="3"/>
          <w:szCs w:val="28"/>
        </w:rPr>
        <w:t xml:space="preserve"> </w:t>
      </w:r>
      <w:r w:rsidRPr="00663CB8">
        <w:rPr>
          <w:rFonts w:cs="Times New Roman"/>
          <w:spacing w:val="-2"/>
          <w:szCs w:val="28"/>
        </w:rPr>
        <w:t>оградительных</w:t>
      </w:r>
      <w:r w:rsidRPr="00663CB8">
        <w:rPr>
          <w:rFonts w:cs="Times New Roman"/>
          <w:spacing w:val="3"/>
          <w:szCs w:val="28"/>
        </w:rPr>
        <w:t xml:space="preserve"> </w:t>
      </w:r>
      <w:r w:rsidRPr="00663CB8">
        <w:rPr>
          <w:rFonts w:cs="Times New Roman"/>
          <w:spacing w:val="-2"/>
          <w:szCs w:val="28"/>
        </w:rPr>
        <w:t>устройств;</w:t>
      </w:r>
    </w:p>
    <w:p w:rsidR="00ED75AF" w:rsidRPr="00663CB8"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предупредительная</w:t>
      </w:r>
      <w:r w:rsidRPr="00663CB8">
        <w:rPr>
          <w:rFonts w:cs="Times New Roman"/>
          <w:spacing w:val="-4"/>
          <w:szCs w:val="28"/>
        </w:rPr>
        <w:t xml:space="preserve"> </w:t>
      </w:r>
      <w:r w:rsidRPr="00663CB8">
        <w:rPr>
          <w:rFonts w:cs="Times New Roman"/>
          <w:spacing w:val="-2"/>
          <w:szCs w:val="28"/>
        </w:rPr>
        <w:t>сигнализация</w:t>
      </w:r>
      <w:r w:rsidRPr="00663CB8">
        <w:rPr>
          <w:rFonts w:cs="Times New Roman"/>
          <w:spacing w:val="3"/>
          <w:szCs w:val="28"/>
        </w:rPr>
        <w:t xml:space="preserve"> </w:t>
      </w:r>
      <w:r w:rsidRPr="00663CB8">
        <w:rPr>
          <w:rFonts w:cs="Times New Roman"/>
          <w:spacing w:val="-2"/>
          <w:szCs w:val="28"/>
        </w:rPr>
        <w:t>и</w:t>
      </w:r>
      <w:r w:rsidRPr="00663CB8">
        <w:rPr>
          <w:rFonts w:cs="Times New Roman"/>
          <w:spacing w:val="4"/>
          <w:szCs w:val="28"/>
        </w:rPr>
        <w:t xml:space="preserve"> </w:t>
      </w:r>
      <w:r w:rsidRPr="00663CB8">
        <w:rPr>
          <w:rFonts w:cs="Times New Roman"/>
          <w:spacing w:val="-2"/>
          <w:szCs w:val="28"/>
        </w:rPr>
        <w:t>блокировки;</w:t>
      </w:r>
    </w:p>
    <w:p w:rsidR="00ED75AF" w:rsidRPr="00663CB8"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zCs w:val="28"/>
        </w:rPr>
        <w:t>защитное</w:t>
      </w:r>
      <w:r w:rsidRPr="00663CB8">
        <w:rPr>
          <w:rFonts w:cs="Times New Roman"/>
          <w:spacing w:val="-13"/>
          <w:szCs w:val="28"/>
        </w:rPr>
        <w:t xml:space="preserve"> </w:t>
      </w:r>
      <w:r w:rsidRPr="00663CB8">
        <w:rPr>
          <w:rFonts w:cs="Times New Roman"/>
          <w:spacing w:val="-2"/>
          <w:szCs w:val="28"/>
        </w:rPr>
        <w:t>заземление;</w:t>
      </w:r>
    </w:p>
    <w:p w:rsidR="00ED75AF"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pacing w:val="-2"/>
          <w:szCs w:val="28"/>
        </w:rPr>
      </w:pPr>
      <w:proofErr w:type="spellStart"/>
      <w:r w:rsidRPr="00663CB8">
        <w:rPr>
          <w:rFonts w:cs="Times New Roman"/>
          <w:spacing w:val="-2"/>
          <w:szCs w:val="28"/>
        </w:rPr>
        <w:t>зануление</w:t>
      </w:r>
      <w:proofErr w:type="spellEnd"/>
      <w:r w:rsidRPr="00663CB8">
        <w:rPr>
          <w:rFonts w:cs="Times New Roman"/>
          <w:spacing w:val="-2"/>
          <w:szCs w:val="28"/>
        </w:rPr>
        <w:t>;</w:t>
      </w:r>
    </w:p>
    <w:p w:rsidR="00ED75AF" w:rsidRDefault="00ED75AF">
      <w:pPr>
        <w:spacing w:after="160" w:line="259" w:lineRule="auto"/>
        <w:ind w:firstLine="0"/>
        <w:jc w:val="left"/>
        <w:rPr>
          <w:rFonts w:cs="Times New Roman"/>
          <w:spacing w:val="-2"/>
          <w:szCs w:val="28"/>
        </w:rPr>
      </w:pPr>
      <w:r>
        <w:rPr>
          <w:rFonts w:cs="Times New Roman"/>
          <w:spacing w:val="-2"/>
          <w:szCs w:val="28"/>
        </w:rPr>
        <w:br w:type="page"/>
      </w:r>
    </w:p>
    <w:p w:rsidR="00ED75AF" w:rsidRDefault="00AA3959" w:rsidP="00AA3959">
      <w:pPr>
        <w:pStyle w:val="1"/>
        <w:jc w:val="center"/>
      </w:pPr>
      <w:bookmarkStart w:id="43" w:name="_Toc158152182"/>
      <w:r>
        <w:lastRenderedPageBreak/>
        <w:t>ЗАКЛЮЧЕНИЕ</w:t>
      </w:r>
      <w:bookmarkEnd w:id="43"/>
    </w:p>
    <w:p w:rsidR="00AA3959" w:rsidRDefault="00AA3959" w:rsidP="00AA3959">
      <w:r>
        <w:t>В заключении можно отметить, что регулировка и ремонт стабилизаторов напряжения является важной задачей, так как они обеспечивают стабильность напряжения в электрических цепях и защищают электронное оборудование от перепадов в сети.</w:t>
      </w:r>
    </w:p>
    <w:p w:rsidR="00AA3959" w:rsidRDefault="00AA3959" w:rsidP="00AA3959">
      <w:r>
        <w:t>При подборе стабилизатора необходимо учитывать требуемую мощность, тип и частоту сети, особенности работы конкретного оборудования. Однако, следует отметить, что правильная установка и эксплуатация стабилизатора могут существенно продлить его срок службы и обеспечить максимальную эффективность его работы.</w:t>
      </w:r>
    </w:p>
    <w:p w:rsidR="00AA3959" w:rsidRDefault="00AA3959" w:rsidP="00AA3959">
      <w:r w:rsidRPr="00AA3959">
        <w:t>В работе по регулировке и ремонту стабилизаторов напряжения были исследованы основные принципы работы стабилизаторов напряжения и их устройство. Проведен анализ типовых неисправностей и методов их ремонта. Особое внимание уделено проверке и настройке регулировочных элементов стабилизаторов напряжения. В результате исследования было установлено, что правильная регулировка и ремонт стабилизаторов напряжения являются ключевыми для обеспечения стабильной работы электрооборудования и защиты его от возможных повреждений. Рекомендуется проводить регулярное техническое обслуживание стабилизаторов напряжения и обращаться к специалистам в случае обнаружения неисправностей, чтобы обеспечить их эффективное и безопасное использование.</w:t>
      </w:r>
    </w:p>
    <w:p w:rsidR="00AA3959" w:rsidRDefault="00AA3959" w:rsidP="00AA3959">
      <w:r>
        <w:t xml:space="preserve">Экономический расчет ремонта стабилизатора напряжения позволяет оценить стоимость его восстановления и сравнить ее с затратами на приобретение нового устройства. </w:t>
      </w:r>
    </w:p>
    <w:p w:rsidR="00AA3959" w:rsidRDefault="00AA3959" w:rsidP="00AA3959">
      <w:r>
        <w:t>Таким образом, регулировка и ремонт стабилизаторов напряжения имеет большое значение для обеспечения надежной и стабильной работы электронного оборудования.</w:t>
      </w:r>
    </w:p>
    <w:p w:rsidR="00AA3959" w:rsidRDefault="00AA3959">
      <w:pPr>
        <w:spacing w:after="160" w:line="259" w:lineRule="auto"/>
        <w:ind w:firstLine="0"/>
        <w:jc w:val="left"/>
      </w:pPr>
      <w:r>
        <w:br w:type="page"/>
      </w:r>
    </w:p>
    <w:p w:rsidR="00AA3959" w:rsidRDefault="00AA3959" w:rsidP="00AA3959">
      <w:pPr>
        <w:pStyle w:val="1"/>
        <w:jc w:val="center"/>
      </w:pPr>
      <w:bookmarkStart w:id="44" w:name="_Toc100169239"/>
      <w:bookmarkStart w:id="45" w:name="_Toc104658615"/>
      <w:bookmarkStart w:id="46" w:name="_Toc158152183"/>
      <w:r w:rsidRPr="00AA3959">
        <w:lastRenderedPageBreak/>
        <w:t xml:space="preserve">СПИСОК ИСПОЛЬЗОВАННЫХ </w:t>
      </w:r>
      <w:bookmarkEnd w:id="44"/>
      <w:r w:rsidRPr="00AA3959">
        <w:t>ИСТОЧНИКОВ</w:t>
      </w:r>
      <w:bookmarkEnd w:id="45"/>
      <w:bookmarkEnd w:id="46"/>
    </w:p>
    <w:p w:rsidR="00AA3959" w:rsidRDefault="00AA3959" w:rsidP="00AA3959">
      <w:pPr>
        <w:pStyle w:val="ae"/>
        <w:numPr>
          <w:ilvl w:val="0"/>
          <w:numId w:val="23"/>
        </w:numPr>
      </w:pPr>
      <w:r w:rsidRPr="00AA3959">
        <w:t xml:space="preserve">Румянцев А.А. "Все о стабилизаторах напряжения" Издание 2. </w:t>
      </w:r>
      <w:r>
        <w:t>(2019год 50 страниц)</w:t>
      </w:r>
    </w:p>
    <w:p w:rsidR="00AA3959" w:rsidRDefault="00AA3959" w:rsidP="00AA3959">
      <w:pPr>
        <w:pStyle w:val="ae"/>
        <w:numPr>
          <w:ilvl w:val="0"/>
          <w:numId w:val="23"/>
        </w:numPr>
      </w:pPr>
      <w:r>
        <w:t>Учебник «Регулировщик радиоаппаратуры» (</w:t>
      </w:r>
      <w:proofErr w:type="spellStart"/>
      <w:r>
        <w:t>Городилин</w:t>
      </w:r>
      <w:proofErr w:type="spellEnd"/>
      <w:r>
        <w:t xml:space="preserve"> В.М.)</w:t>
      </w:r>
      <w:r w:rsidRPr="00AA3959">
        <w:t xml:space="preserve"> </w:t>
      </w:r>
      <w:r w:rsidR="00C01885">
        <w:t>(1979 год 62 страниц)</w:t>
      </w:r>
    </w:p>
    <w:p w:rsidR="00C01885" w:rsidRPr="002E3841" w:rsidRDefault="00C01885" w:rsidP="00C01885">
      <w:pPr>
        <w:numPr>
          <w:ilvl w:val="0"/>
          <w:numId w:val="23"/>
        </w:numPr>
        <w:shd w:val="clear" w:color="auto" w:fill="FFFFFF"/>
        <w:rPr>
          <w:rFonts w:cs="Times New Roman"/>
          <w:color w:val="000000"/>
          <w:szCs w:val="28"/>
        </w:rPr>
      </w:pPr>
      <w:r w:rsidRPr="002E3841">
        <w:rPr>
          <w:rFonts w:cs="Times New Roman"/>
          <w:color w:val="000000"/>
          <w:szCs w:val="28"/>
        </w:rPr>
        <w:t xml:space="preserve">Самарина В. П., Черезов Г. В., Карпов Э. А. Экономика организации. </w:t>
      </w:r>
      <w:r>
        <w:rPr>
          <w:rFonts w:cs="Times New Roman"/>
          <w:color w:val="000000"/>
          <w:szCs w:val="28"/>
        </w:rPr>
        <w:t>(</w:t>
      </w:r>
      <w:r w:rsidRPr="002E3841">
        <w:rPr>
          <w:rFonts w:cs="Times New Roman"/>
          <w:color w:val="000000"/>
          <w:szCs w:val="28"/>
        </w:rPr>
        <w:t>2020</w:t>
      </w:r>
      <w:r>
        <w:rPr>
          <w:rFonts w:cs="Times New Roman"/>
          <w:color w:val="000000"/>
          <w:szCs w:val="28"/>
        </w:rPr>
        <w:t>год</w:t>
      </w:r>
      <w:r w:rsidRPr="002E3841">
        <w:rPr>
          <w:rFonts w:cs="Times New Roman"/>
          <w:color w:val="000000"/>
          <w:szCs w:val="28"/>
        </w:rPr>
        <w:t>. 320 с</w:t>
      </w:r>
      <w:r>
        <w:rPr>
          <w:rFonts w:cs="Times New Roman"/>
          <w:color w:val="000000"/>
          <w:szCs w:val="28"/>
        </w:rPr>
        <w:t>траниц)</w:t>
      </w:r>
      <w:r w:rsidRPr="002E3841">
        <w:rPr>
          <w:rFonts w:cs="Times New Roman"/>
          <w:color w:val="000000"/>
          <w:szCs w:val="28"/>
        </w:rPr>
        <w:t>.</w:t>
      </w:r>
    </w:p>
    <w:p w:rsidR="00C01885" w:rsidRDefault="00C01885" w:rsidP="00C01885">
      <w:pPr>
        <w:numPr>
          <w:ilvl w:val="0"/>
          <w:numId w:val="23"/>
        </w:numPr>
        <w:shd w:val="clear" w:color="auto" w:fill="FFFFFF"/>
        <w:rPr>
          <w:rFonts w:cs="Times New Roman"/>
          <w:color w:val="000000"/>
          <w:szCs w:val="28"/>
        </w:rPr>
      </w:pPr>
      <w:r w:rsidRPr="002E3841">
        <w:rPr>
          <w:rFonts w:cs="Times New Roman"/>
          <w:color w:val="000000"/>
          <w:szCs w:val="28"/>
        </w:rPr>
        <w:t xml:space="preserve">Коршунов В. В. Экономика организации. Учебник </w:t>
      </w:r>
      <w:r>
        <w:rPr>
          <w:rFonts w:cs="Times New Roman"/>
          <w:color w:val="000000"/>
          <w:szCs w:val="28"/>
        </w:rPr>
        <w:t>и практикум для СПО</w:t>
      </w:r>
      <w:r w:rsidRPr="002E3841">
        <w:rPr>
          <w:rFonts w:cs="Times New Roman"/>
          <w:color w:val="000000"/>
          <w:szCs w:val="28"/>
        </w:rPr>
        <w:t xml:space="preserve">. </w:t>
      </w:r>
      <w:r>
        <w:rPr>
          <w:rFonts w:cs="Times New Roman"/>
          <w:color w:val="000000"/>
          <w:szCs w:val="28"/>
        </w:rPr>
        <w:t>(</w:t>
      </w:r>
      <w:r w:rsidRPr="002E3841">
        <w:rPr>
          <w:rFonts w:cs="Times New Roman"/>
          <w:color w:val="000000"/>
          <w:szCs w:val="28"/>
        </w:rPr>
        <w:t>2019</w:t>
      </w:r>
      <w:r>
        <w:rPr>
          <w:rFonts w:cs="Times New Roman"/>
          <w:color w:val="000000"/>
          <w:szCs w:val="28"/>
        </w:rPr>
        <w:t xml:space="preserve"> </w:t>
      </w:r>
      <w:r w:rsidR="00A55039">
        <w:rPr>
          <w:rFonts w:cs="Times New Roman"/>
          <w:color w:val="000000"/>
          <w:szCs w:val="28"/>
        </w:rPr>
        <w:t xml:space="preserve">год </w:t>
      </w:r>
      <w:r w:rsidR="00A55039" w:rsidRPr="002E3841">
        <w:rPr>
          <w:rFonts w:cs="Times New Roman"/>
          <w:color w:val="000000"/>
          <w:szCs w:val="28"/>
        </w:rPr>
        <w:t>314</w:t>
      </w:r>
      <w:r w:rsidRPr="002E3841">
        <w:rPr>
          <w:rFonts w:cs="Times New Roman"/>
          <w:color w:val="000000"/>
          <w:szCs w:val="28"/>
        </w:rPr>
        <w:t xml:space="preserve"> с</w:t>
      </w:r>
      <w:r>
        <w:rPr>
          <w:rFonts w:cs="Times New Roman"/>
          <w:color w:val="000000"/>
          <w:szCs w:val="28"/>
        </w:rPr>
        <w:t>траниц)</w:t>
      </w:r>
    </w:p>
    <w:p w:rsidR="00AA3959" w:rsidRDefault="00C01885" w:rsidP="00C01885">
      <w:r>
        <w:t xml:space="preserve">Интернет </w:t>
      </w:r>
      <w:r w:rsidR="00022BE3">
        <w:t>источники</w:t>
      </w:r>
      <w:r>
        <w:t xml:space="preserve"> </w:t>
      </w:r>
    </w:p>
    <w:p w:rsidR="00C01885" w:rsidRDefault="00A55039" w:rsidP="00022BE3">
      <w:pPr>
        <w:pStyle w:val="ae"/>
        <w:numPr>
          <w:ilvl w:val="0"/>
          <w:numId w:val="23"/>
        </w:numPr>
      </w:pPr>
      <w:hyperlink r:id="rId16" w:history="1">
        <w:r w:rsidR="00C01885" w:rsidRPr="00AA4905">
          <w:rPr>
            <w:rStyle w:val="ad"/>
          </w:rPr>
          <w:t>https://resanta-profi.ru/blog/vidy-stabilizatorov-napryazheniya/</w:t>
        </w:r>
      </w:hyperlink>
      <w:r w:rsidR="00C01885">
        <w:tab/>
        <w:t xml:space="preserve"> (дата обращения 06.02.2024);</w:t>
      </w:r>
    </w:p>
    <w:p w:rsidR="00C01885" w:rsidRDefault="00A55039" w:rsidP="00022BE3">
      <w:pPr>
        <w:pStyle w:val="ae"/>
        <w:numPr>
          <w:ilvl w:val="0"/>
          <w:numId w:val="23"/>
        </w:numPr>
      </w:pPr>
      <w:hyperlink r:id="rId17" w:history="1">
        <w:r w:rsidR="00C01885" w:rsidRPr="00AA4905">
          <w:rPr>
            <w:rStyle w:val="ad"/>
          </w:rPr>
          <w:t>https://reguliruyka.ru/regulirovka-releynogo-stabilizatora-napryazheniya/</w:t>
        </w:r>
      </w:hyperlink>
      <w:r w:rsidR="00C01885">
        <w:t xml:space="preserve"> (дата обращения 06.02.2024);</w:t>
      </w:r>
    </w:p>
    <w:p w:rsidR="00C01885" w:rsidRDefault="00A55039" w:rsidP="00022BE3">
      <w:pPr>
        <w:pStyle w:val="ae"/>
        <w:numPr>
          <w:ilvl w:val="0"/>
          <w:numId w:val="23"/>
        </w:numPr>
      </w:pPr>
      <w:hyperlink r:id="rId18" w:history="1">
        <w:r w:rsidR="00C01885" w:rsidRPr="00AA4905">
          <w:rPr>
            <w:rStyle w:val="ad"/>
          </w:rPr>
          <w:t>https://voltmart.ru/blog/stabilizatory-napryazheniya/regulirovka-stabilizatora-napryazheniya/</w:t>
        </w:r>
      </w:hyperlink>
      <w:r w:rsidR="00C01885">
        <w:t xml:space="preserve"> (дата обращения 06.02.2024);</w:t>
      </w:r>
    </w:p>
    <w:p w:rsidR="00C01885" w:rsidRDefault="00A55039" w:rsidP="00022BE3">
      <w:pPr>
        <w:pStyle w:val="ae"/>
        <w:numPr>
          <w:ilvl w:val="0"/>
          <w:numId w:val="23"/>
        </w:numPr>
      </w:pPr>
      <w:hyperlink r:id="rId19" w:history="1">
        <w:r w:rsidR="00C01885" w:rsidRPr="00AA4905">
          <w:rPr>
            <w:rStyle w:val="ad"/>
          </w:rPr>
          <w:t>https://moluch.ru/archive/274/105557/</w:t>
        </w:r>
      </w:hyperlink>
      <w:r w:rsidR="00C01885">
        <w:t xml:space="preserve"> (дата обращения 06.02.2024);</w:t>
      </w:r>
    </w:p>
    <w:p w:rsidR="00C01885" w:rsidRDefault="00A55039" w:rsidP="00022BE3">
      <w:pPr>
        <w:pStyle w:val="ae"/>
        <w:numPr>
          <w:ilvl w:val="0"/>
          <w:numId w:val="23"/>
        </w:numPr>
      </w:pPr>
      <w:hyperlink r:id="rId20" w:history="1">
        <w:r w:rsidR="00C01885" w:rsidRPr="00AA4905">
          <w:rPr>
            <w:rStyle w:val="ad"/>
          </w:rPr>
          <w:t>https://aups.ru/blogs/neispravnosti-stabilizatora-napryazheniya-klassifikacziya-v-pomoshh-masteru/</w:t>
        </w:r>
      </w:hyperlink>
      <w:r w:rsidR="00C01885">
        <w:t xml:space="preserve"> (дата обращения 06.02.2024);</w:t>
      </w:r>
    </w:p>
    <w:p w:rsidR="00C01885" w:rsidRDefault="00A55039" w:rsidP="00022BE3">
      <w:pPr>
        <w:pStyle w:val="ae"/>
        <w:numPr>
          <w:ilvl w:val="0"/>
          <w:numId w:val="23"/>
        </w:numPr>
      </w:pPr>
      <w:hyperlink r:id="rId21" w:history="1">
        <w:r w:rsidR="00C01885" w:rsidRPr="00AA4905">
          <w:rPr>
            <w:rStyle w:val="ad"/>
          </w:rPr>
          <w:t>https://elektt.blogspot.com/2017/02/neispravnosti-stabilizatora-napryazheniya.html</w:t>
        </w:r>
      </w:hyperlink>
      <w:r w:rsidR="00C01885">
        <w:t xml:space="preserve"> (дата обращения 06.02.2024);</w:t>
      </w:r>
    </w:p>
    <w:p w:rsidR="00C01885" w:rsidRDefault="00A55039" w:rsidP="00022BE3">
      <w:pPr>
        <w:pStyle w:val="ae"/>
        <w:numPr>
          <w:ilvl w:val="0"/>
          <w:numId w:val="23"/>
        </w:numPr>
      </w:pPr>
      <w:hyperlink r:id="rId22" w:history="1">
        <w:r w:rsidR="00C01885" w:rsidRPr="00AA4905">
          <w:rPr>
            <w:rStyle w:val="ad"/>
          </w:rPr>
          <w:t>https://vprl.ru/publ/istochniki_pitanija/prochie_istochniki/relejnyj_stabilizator_naprjazhenija/23-1-0-215</w:t>
        </w:r>
      </w:hyperlink>
      <w:r w:rsidR="00C01885">
        <w:t xml:space="preserve"> (дата обращения 06.02.2024);</w:t>
      </w:r>
    </w:p>
    <w:p w:rsidR="00C01885" w:rsidRDefault="00A55039" w:rsidP="00022BE3">
      <w:pPr>
        <w:pStyle w:val="ae"/>
        <w:numPr>
          <w:ilvl w:val="0"/>
          <w:numId w:val="23"/>
        </w:numPr>
      </w:pPr>
      <w:hyperlink r:id="rId23" w:history="1">
        <w:r w:rsidR="00C01885" w:rsidRPr="00AA4905">
          <w:rPr>
            <w:rStyle w:val="ad"/>
          </w:rPr>
          <w:t>https://www.suntek.su/</w:t>
        </w:r>
      </w:hyperlink>
      <w:r w:rsidR="00C01885">
        <w:t xml:space="preserve"> (дата обращения 06.02.2024);</w:t>
      </w:r>
    </w:p>
    <w:p w:rsidR="00C01885" w:rsidRDefault="00A55039" w:rsidP="00022BE3">
      <w:pPr>
        <w:pStyle w:val="ae"/>
        <w:numPr>
          <w:ilvl w:val="0"/>
          <w:numId w:val="23"/>
        </w:numPr>
      </w:pPr>
      <w:hyperlink r:id="rId24" w:history="1">
        <w:r w:rsidR="00C01885" w:rsidRPr="00AA4905">
          <w:rPr>
            <w:rStyle w:val="ad"/>
          </w:rPr>
          <w:t>https://radioelpribori.ru/</w:t>
        </w:r>
      </w:hyperlink>
      <w:r w:rsidR="00C01885">
        <w:t xml:space="preserve"> (дата обращения 06.02.2024);</w:t>
      </w:r>
    </w:p>
    <w:p w:rsidR="00C01885" w:rsidRDefault="00C01885" w:rsidP="00C01885">
      <w:pPr>
        <w:pStyle w:val="ae"/>
        <w:ind w:left="1429" w:firstLine="0"/>
      </w:pPr>
    </w:p>
    <w:p w:rsidR="00C01885" w:rsidRPr="00AA3959" w:rsidRDefault="00C01885" w:rsidP="00C01885"/>
    <w:sectPr w:rsidR="00C01885" w:rsidRPr="00AA3959" w:rsidSect="003E1868">
      <w:footerReference w:type="default" r:id="rId25"/>
      <w:footerReference w:type="firs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DD6" w:rsidRDefault="00132DD6" w:rsidP="001879F1">
      <w:r>
        <w:separator/>
      </w:r>
    </w:p>
  </w:endnote>
  <w:endnote w:type="continuationSeparator" w:id="0">
    <w:p w:rsidR="00132DD6" w:rsidRDefault="00132DD6"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039" w:rsidRDefault="00A55039" w:rsidP="0077780F">
    <w:pPr>
      <w:pStyle w:val="a6"/>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039" w:rsidRPr="009C7775" w:rsidRDefault="00A55039" w:rsidP="0077780F">
    <w:pPr>
      <w:pStyle w:val="a4"/>
      <w:rPr>
        <w:rFonts w:ascii="GOST type A" w:hAnsi="GOST type A" w:cs="GOST type A"/>
        <w:sz w:val="20"/>
        <w:szCs w:val="20"/>
      </w:rPr>
    </w:pPr>
  </w:p>
  <w:p w:rsidR="00A55039" w:rsidRDefault="00A55039" w:rsidP="00E50146">
    <w:pPr>
      <w:pStyle w:val="a6"/>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039" w:rsidRPr="00DD5028" w:rsidRDefault="00A55039" w:rsidP="00022BE3">
    <w:pPr>
      <w:pStyle w:val="a6"/>
      <w:tabs>
        <w:tab w:val="clear" w:pos="4677"/>
        <w:tab w:val="clear" w:pos="9355"/>
        <w:tab w:val="left" w:pos="8490"/>
      </w:tabs>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A55039" w:rsidRDefault="00A55039"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A55039" w:rsidRPr="009C7775" w:rsidRDefault="00022BE3" w:rsidP="000C3A3A">
                                    <w:pPr>
                                      <w:pStyle w:val="ab"/>
                                      <w:rPr>
                                        <w:rFonts w:ascii="GOST type A" w:hAnsi="GOST type A" w:cs="GOST type A"/>
                                        <w:noProof w:val="0"/>
                                        <w:sz w:val="22"/>
                                        <w:szCs w:val="22"/>
                                      </w:rPr>
                                    </w:pPr>
                                    <w:r>
                                      <w:rPr>
                                        <w:rFonts w:ascii="GOST type A" w:hAnsi="GOST type A" w:cs="GOST type A"/>
                                        <w:noProof w:val="0"/>
                                        <w:sz w:val="22"/>
                                        <w:szCs w:val="22"/>
                                      </w:rPr>
                                      <w:t>4</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3F0DF8">
                                      <w:rPr>
                                        <w:rStyle w:val="ac"/>
                                        <w:rFonts w:ascii="Calibri" w:hAnsi="Calibri" w:cs="Calibri"/>
                                        <w:i w:val="0"/>
                                        <w:iCs w:val="0"/>
                                        <w:sz w:val="22"/>
                                        <w:szCs w:val="22"/>
                                        <w:lang w:eastAsia="en-US"/>
                                      </w:rPr>
                                      <w:t>50</w:t>
                                    </w:r>
                                    <w:r>
                                      <w:rPr>
                                        <w:rStyle w:val="ac"/>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A55039" w:rsidRDefault="00A55039"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A55039" w:rsidRPr="007E44C4" w:rsidRDefault="00A55039"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A55039" w:rsidRPr="0077780F" w:rsidRDefault="00A55039"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A55039" w:rsidRPr="00834E81" w:rsidRDefault="00A55039"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55039" w:rsidRPr="00834E81" w:rsidRDefault="00A55039"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55039" w:rsidRPr="009C7775" w:rsidRDefault="00A55039"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A55039" w:rsidRPr="009C7775" w:rsidRDefault="00A55039" w:rsidP="000C3A3A">
                          <w:pPr>
                            <w:pStyle w:val="ab"/>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A55039" w:rsidRDefault="00A55039"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A55039" w:rsidRPr="009C7775" w:rsidRDefault="00022BE3" w:rsidP="000C3A3A">
                              <w:pPr>
                                <w:pStyle w:val="ab"/>
                                <w:rPr>
                                  <w:rFonts w:ascii="GOST type A" w:hAnsi="GOST type A" w:cs="GOST type A"/>
                                  <w:noProof w:val="0"/>
                                  <w:sz w:val="22"/>
                                  <w:szCs w:val="22"/>
                                </w:rPr>
                              </w:pPr>
                              <w:r>
                                <w:rPr>
                                  <w:rFonts w:ascii="GOST type A" w:hAnsi="GOST type A" w:cs="GOST type A"/>
                                  <w:noProof w:val="0"/>
                                  <w:sz w:val="22"/>
                                  <w:szCs w:val="22"/>
                                </w:rPr>
                                <w:t>4</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A55039" w:rsidRPr="009C7775" w:rsidRDefault="00A55039"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3F0DF8">
                                <w:rPr>
                                  <w:rStyle w:val="ac"/>
                                  <w:rFonts w:ascii="Calibri" w:hAnsi="Calibri" w:cs="Calibri"/>
                                  <w:i w:val="0"/>
                                  <w:iCs w:val="0"/>
                                  <w:sz w:val="22"/>
                                  <w:szCs w:val="22"/>
                                  <w:lang w:eastAsia="en-US"/>
                                </w:rPr>
                                <w:t>50</w:t>
                              </w:r>
                              <w:r>
                                <w:rPr>
                                  <w:rStyle w:val="ac"/>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A55039" w:rsidRDefault="00A55039"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A55039" w:rsidRPr="007E44C4" w:rsidRDefault="00A55039"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A55039" w:rsidRPr="0077780F" w:rsidRDefault="00A55039"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A55039" w:rsidRPr="009C7775" w:rsidRDefault="00A55039" w:rsidP="000C3A3A">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A55039" w:rsidRPr="009C7775" w:rsidRDefault="00A55039" w:rsidP="000C3A3A">
                                <w:pPr>
                                  <w:pStyle w:val="ab"/>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A55039" w:rsidRPr="009C7775" w:rsidRDefault="00A55039"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A55039" w:rsidRPr="009C7775" w:rsidRDefault="00A55039"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A55039" w:rsidRPr="00834E81" w:rsidRDefault="00A55039"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A55039" w:rsidRPr="009C7775" w:rsidRDefault="00A55039"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A55039" w:rsidRPr="00834E81" w:rsidRDefault="00A55039"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A55039" w:rsidRPr="009C7775" w:rsidRDefault="00A55039"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A55039" w:rsidRPr="009C7775" w:rsidRDefault="00A55039"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A55039" w:rsidRPr="009C7775" w:rsidRDefault="00A55039"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A55039" w:rsidRPr="009C7775" w:rsidRDefault="00A55039" w:rsidP="000C3A3A">
                                    <w:pPr>
                                      <w:pStyle w:val="ab"/>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A55039" w:rsidRPr="009C7775" w:rsidRDefault="00A55039"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A55039" w:rsidRPr="009C7775" w:rsidRDefault="00A55039"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A55039" w:rsidRPr="009C7775" w:rsidRDefault="00A55039" w:rsidP="000C3A3A">
                                  <w:pPr>
                                    <w:pStyle w:val="ab"/>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A55039" w:rsidRDefault="00A5503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DD6" w:rsidRDefault="00132DD6" w:rsidP="001879F1">
      <w:r>
        <w:separator/>
      </w:r>
    </w:p>
  </w:footnote>
  <w:footnote w:type="continuationSeparator" w:id="0">
    <w:p w:rsidR="00132DD6" w:rsidRDefault="00132DD6"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039" w:rsidRDefault="00A55039">
    <w:pPr>
      <w:pStyle w:val="a4"/>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3E380654" wp14:editId="0657A3AE">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A567C3">
                                    <w:rPr>
                                      <w:rFonts w:ascii="GOST type A" w:hAnsi="GOST type A" w:cs="GOST type A"/>
                                      <w:sz w:val="22"/>
                                      <w:szCs w:val="22"/>
                                      <w:lang w:val="en-US"/>
                                    </w:rPr>
                                    <w:t>21</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A55039" w:rsidRPr="009C7775" w:rsidRDefault="00A55039"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A55039" w:rsidRPr="009C7775" w:rsidRDefault="00A55039" w:rsidP="00E50146">
                                <w:pPr>
                                  <w:pStyle w:val="ab"/>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A55039" w:rsidRPr="009C7775" w:rsidRDefault="00A55039"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E380654"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A55039" w:rsidRPr="009C7775" w:rsidRDefault="00A55039" w:rsidP="0077780F">
                          <w:pPr>
                            <w:pStyle w:val="ab"/>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A55039" w:rsidRPr="009C7775" w:rsidRDefault="00A55039"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A567C3">
                              <w:rPr>
                                <w:rFonts w:ascii="GOST type A" w:hAnsi="GOST type A" w:cs="GOST type A"/>
                                <w:sz w:val="22"/>
                                <w:szCs w:val="22"/>
                                <w:lang w:val="en-US"/>
                              </w:rPr>
                              <w:t>21</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A55039" w:rsidRPr="009C7775" w:rsidRDefault="00A55039"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A55039" w:rsidRPr="009C7775" w:rsidRDefault="00A55039" w:rsidP="00E50146">
                          <w:pPr>
                            <w:pStyle w:val="ab"/>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A55039" w:rsidRPr="009C7775" w:rsidRDefault="00A55039"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A55039" w:rsidRPr="009C7775" w:rsidRDefault="00A55039"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A55039" w:rsidRPr="009C7775" w:rsidRDefault="00A55039" w:rsidP="0077780F">
                                  <w:pPr>
                                    <w:pStyle w:val="ab"/>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D93"/>
    <w:multiLevelType w:val="hybridMultilevel"/>
    <w:tmpl w:val="24425670"/>
    <w:lvl w:ilvl="0" w:tplc="F200823C">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E44A2A"/>
    <w:multiLevelType w:val="hybridMultilevel"/>
    <w:tmpl w:val="E6B8BFF4"/>
    <w:lvl w:ilvl="0" w:tplc="67988E2C">
      <w:numFmt w:val="bullet"/>
      <w:lvlText w:val=""/>
      <w:lvlJc w:val="left"/>
      <w:pPr>
        <w:ind w:left="1923" w:hanging="850"/>
      </w:pPr>
      <w:rPr>
        <w:rFonts w:ascii="Symbol" w:eastAsia="Times New Roman" w:hAnsi="Symbol" w:hint="default"/>
        <w:b w:val="0"/>
        <w:bCs w:val="0"/>
        <w:i w:val="0"/>
        <w:iCs w:val="0"/>
        <w:w w:val="100"/>
        <w:sz w:val="28"/>
        <w:szCs w:val="28"/>
      </w:rPr>
    </w:lvl>
    <w:lvl w:ilvl="1" w:tplc="8EC4915C">
      <w:numFmt w:val="bullet"/>
      <w:lvlText w:val="•"/>
      <w:lvlJc w:val="left"/>
      <w:pPr>
        <w:ind w:left="2797" w:hanging="850"/>
      </w:pPr>
      <w:rPr>
        <w:rFonts w:hint="default"/>
      </w:rPr>
    </w:lvl>
    <w:lvl w:ilvl="2" w:tplc="1C1EF810">
      <w:numFmt w:val="bullet"/>
      <w:lvlText w:val="•"/>
      <w:lvlJc w:val="left"/>
      <w:pPr>
        <w:ind w:left="3674" w:hanging="850"/>
      </w:pPr>
      <w:rPr>
        <w:rFonts w:hint="default"/>
      </w:rPr>
    </w:lvl>
    <w:lvl w:ilvl="3" w:tplc="FEDA93C2">
      <w:numFmt w:val="bullet"/>
      <w:lvlText w:val="•"/>
      <w:lvlJc w:val="left"/>
      <w:pPr>
        <w:ind w:left="4551" w:hanging="850"/>
      </w:pPr>
      <w:rPr>
        <w:rFonts w:hint="default"/>
      </w:rPr>
    </w:lvl>
    <w:lvl w:ilvl="4" w:tplc="09CE9A68">
      <w:numFmt w:val="bullet"/>
      <w:lvlText w:val="•"/>
      <w:lvlJc w:val="left"/>
      <w:pPr>
        <w:ind w:left="5428" w:hanging="850"/>
      </w:pPr>
      <w:rPr>
        <w:rFonts w:hint="default"/>
      </w:rPr>
    </w:lvl>
    <w:lvl w:ilvl="5" w:tplc="28B8846E">
      <w:numFmt w:val="bullet"/>
      <w:lvlText w:val="•"/>
      <w:lvlJc w:val="left"/>
      <w:pPr>
        <w:ind w:left="6305" w:hanging="850"/>
      </w:pPr>
      <w:rPr>
        <w:rFonts w:hint="default"/>
      </w:rPr>
    </w:lvl>
    <w:lvl w:ilvl="6" w:tplc="F05E030C">
      <w:numFmt w:val="bullet"/>
      <w:lvlText w:val="•"/>
      <w:lvlJc w:val="left"/>
      <w:pPr>
        <w:ind w:left="7182" w:hanging="850"/>
      </w:pPr>
      <w:rPr>
        <w:rFonts w:hint="default"/>
      </w:rPr>
    </w:lvl>
    <w:lvl w:ilvl="7" w:tplc="5DAAA936">
      <w:numFmt w:val="bullet"/>
      <w:lvlText w:val="•"/>
      <w:lvlJc w:val="left"/>
      <w:pPr>
        <w:ind w:left="8059" w:hanging="850"/>
      </w:pPr>
      <w:rPr>
        <w:rFonts w:hint="default"/>
      </w:rPr>
    </w:lvl>
    <w:lvl w:ilvl="8" w:tplc="2C644A1A">
      <w:numFmt w:val="bullet"/>
      <w:lvlText w:val="•"/>
      <w:lvlJc w:val="left"/>
      <w:pPr>
        <w:ind w:left="8936" w:hanging="850"/>
      </w:pPr>
      <w:rPr>
        <w:rFonts w:hint="default"/>
      </w:rPr>
    </w:lvl>
  </w:abstractNum>
  <w:abstractNum w:abstractNumId="4" w15:restartNumberingAfterBreak="0">
    <w:nsid w:val="0A534E03"/>
    <w:multiLevelType w:val="hybridMultilevel"/>
    <w:tmpl w:val="2A044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311514"/>
    <w:multiLevelType w:val="hybridMultilevel"/>
    <w:tmpl w:val="A1885A20"/>
    <w:lvl w:ilvl="0" w:tplc="CF126A88">
      <w:numFmt w:val="bullet"/>
      <w:lvlText w:val=""/>
      <w:lvlJc w:val="left"/>
      <w:pPr>
        <w:ind w:left="915" w:hanging="360"/>
      </w:pPr>
      <w:rPr>
        <w:rFonts w:ascii="Symbol" w:eastAsia="Times New Roman" w:hAnsi="Symbol" w:hint="default"/>
        <w:b w:val="0"/>
        <w:bCs w:val="0"/>
        <w:i w:val="0"/>
        <w:iCs w:val="0"/>
        <w:w w:val="100"/>
        <w:sz w:val="28"/>
        <w:szCs w:val="28"/>
      </w:rPr>
    </w:lvl>
    <w:lvl w:ilvl="1" w:tplc="816A5950">
      <w:numFmt w:val="bullet"/>
      <w:lvlText w:val="•"/>
      <w:lvlJc w:val="left"/>
      <w:pPr>
        <w:ind w:left="1897" w:hanging="360"/>
      </w:pPr>
      <w:rPr>
        <w:rFonts w:hint="default"/>
      </w:rPr>
    </w:lvl>
    <w:lvl w:ilvl="2" w:tplc="CBD891F2">
      <w:numFmt w:val="bullet"/>
      <w:lvlText w:val="•"/>
      <w:lvlJc w:val="left"/>
      <w:pPr>
        <w:ind w:left="2874" w:hanging="360"/>
      </w:pPr>
      <w:rPr>
        <w:rFonts w:hint="default"/>
      </w:rPr>
    </w:lvl>
    <w:lvl w:ilvl="3" w:tplc="6CFEE768">
      <w:numFmt w:val="bullet"/>
      <w:lvlText w:val="•"/>
      <w:lvlJc w:val="left"/>
      <w:pPr>
        <w:ind w:left="3851" w:hanging="360"/>
      </w:pPr>
      <w:rPr>
        <w:rFonts w:hint="default"/>
      </w:rPr>
    </w:lvl>
    <w:lvl w:ilvl="4" w:tplc="1E7284E0">
      <w:numFmt w:val="bullet"/>
      <w:lvlText w:val="•"/>
      <w:lvlJc w:val="left"/>
      <w:pPr>
        <w:ind w:left="4828" w:hanging="360"/>
      </w:pPr>
      <w:rPr>
        <w:rFonts w:hint="default"/>
      </w:rPr>
    </w:lvl>
    <w:lvl w:ilvl="5" w:tplc="2A4048F4">
      <w:numFmt w:val="bullet"/>
      <w:lvlText w:val="•"/>
      <w:lvlJc w:val="left"/>
      <w:pPr>
        <w:ind w:left="5805" w:hanging="360"/>
      </w:pPr>
      <w:rPr>
        <w:rFonts w:hint="default"/>
      </w:rPr>
    </w:lvl>
    <w:lvl w:ilvl="6" w:tplc="3FA29BC4">
      <w:numFmt w:val="bullet"/>
      <w:lvlText w:val="•"/>
      <w:lvlJc w:val="left"/>
      <w:pPr>
        <w:ind w:left="6782" w:hanging="360"/>
      </w:pPr>
      <w:rPr>
        <w:rFonts w:hint="default"/>
      </w:rPr>
    </w:lvl>
    <w:lvl w:ilvl="7" w:tplc="18FE34A6">
      <w:numFmt w:val="bullet"/>
      <w:lvlText w:val="•"/>
      <w:lvlJc w:val="left"/>
      <w:pPr>
        <w:ind w:left="7759" w:hanging="360"/>
      </w:pPr>
      <w:rPr>
        <w:rFonts w:hint="default"/>
      </w:rPr>
    </w:lvl>
    <w:lvl w:ilvl="8" w:tplc="19704798">
      <w:numFmt w:val="bullet"/>
      <w:lvlText w:val="•"/>
      <w:lvlJc w:val="left"/>
      <w:pPr>
        <w:ind w:left="8736" w:hanging="360"/>
      </w:pPr>
      <w:rPr>
        <w:rFonts w:hint="default"/>
      </w:rPr>
    </w:lvl>
  </w:abstractNum>
  <w:abstractNum w:abstractNumId="6"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7722337"/>
    <w:multiLevelType w:val="hybridMultilevel"/>
    <w:tmpl w:val="B16A9E84"/>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C7BAF"/>
    <w:multiLevelType w:val="hybridMultilevel"/>
    <w:tmpl w:val="2CCE5542"/>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0" w15:restartNumberingAfterBreak="0">
    <w:nsid w:val="33CC6218"/>
    <w:multiLevelType w:val="hybridMultilevel"/>
    <w:tmpl w:val="01DA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5F0786F"/>
    <w:multiLevelType w:val="hybridMultilevel"/>
    <w:tmpl w:val="DC0A12CC"/>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C77BAD"/>
    <w:multiLevelType w:val="hybridMultilevel"/>
    <w:tmpl w:val="4C303040"/>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A77C95"/>
    <w:multiLevelType w:val="hybridMultilevel"/>
    <w:tmpl w:val="6D560B78"/>
    <w:lvl w:ilvl="0" w:tplc="6E16A460">
      <w:numFmt w:val="bullet"/>
      <w:lvlText w:val="•"/>
      <w:lvlJc w:val="left"/>
      <w:pPr>
        <w:ind w:left="289" w:hanging="169"/>
      </w:pPr>
      <w:rPr>
        <w:rFonts w:ascii="Times New Roman" w:eastAsia="Times New Roman" w:hAnsi="Times New Roman" w:hint="default"/>
        <w:b w:val="0"/>
        <w:bCs w:val="0"/>
        <w:i w:val="0"/>
        <w:iCs w:val="0"/>
        <w:w w:val="100"/>
        <w:sz w:val="28"/>
        <w:szCs w:val="28"/>
      </w:rPr>
    </w:lvl>
    <w:lvl w:ilvl="1" w:tplc="6FC0BBBA">
      <w:numFmt w:val="bullet"/>
      <w:lvlText w:val=""/>
      <w:lvlJc w:val="left"/>
      <w:pPr>
        <w:ind w:left="1794" w:hanging="360"/>
      </w:pPr>
      <w:rPr>
        <w:rFonts w:ascii="Symbol" w:eastAsia="Times New Roman" w:hAnsi="Symbol" w:hint="default"/>
        <w:b w:val="0"/>
        <w:bCs w:val="0"/>
        <w:i w:val="0"/>
        <w:iCs w:val="0"/>
        <w:w w:val="100"/>
        <w:sz w:val="28"/>
        <w:szCs w:val="28"/>
      </w:rPr>
    </w:lvl>
    <w:lvl w:ilvl="2" w:tplc="4E101798">
      <w:numFmt w:val="bullet"/>
      <w:lvlText w:val="•"/>
      <w:lvlJc w:val="left"/>
      <w:pPr>
        <w:ind w:left="2787" w:hanging="360"/>
      </w:pPr>
      <w:rPr>
        <w:rFonts w:hint="default"/>
      </w:rPr>
    </w:lvl>
    <w:lvl w:ilvl="3" w:tplc="7640087E">
      <w:numFmt w:val="bullet"/>
      <w:lvlText w:val="•"/>
      <w:lvlJc w:val="left"/>
      <w:pPr>
        <w:ind w:left="3775" w:hanging="360"/>
      </w:pPr>
      <w:rPr>
        <w:rFonts w:hint="default"/>
      </w:rPr>
    </w:lvl>
    <w:lvl w:ilvl="4" w:tplc="2E40BD26">
      <w:numFmt w:val="bullet"/>
      <w:lvlText w:val="•"/>
      <w:lvlJc w:val="left"/>
      <w:pPr>
        <w:ind w:left="4763" w:hanging="360"/>
      </w:pPr>
      <w:rPr>
        <w:rFonts w:hint="default"/>
      </w:rPr>
    </w:lvl>
    <w:lvl w:ilvl="5" w:tplc="D834E036">
      <w:numFmt w:val="bullet"/>
      <w:lvlText w:val="•"/>
      <w:lvlJc w:val="left"/>
      <w:pPr>
        <w:ind w:left="5751" w:hanging="360"/>
      </w:pPr>
      <w:rPr>
        <w:rFonts w:hint="default"/>
      </w:rPr>
    </w:lvl>
    <w:lvl w:ilvl="6" w:tplc="32A2E240">
      <w:numFmt w:val="bullet"/>
      <w:lvlText w:val="•"/>
      <w:lvlJc w:val="left"/>
      <w:pPr>
        <w:ind w:left="6739" w:hanging="360"/>
      </w:pPr>
      <w:rPr>
        <w:rFonts w:hint="default"/>
      </w:rPr>
    </w:lvl>
    <w:lvl w:ilvl="7" w:tplc="545A787E">
      <w:numFmt w:val="bullet"/>
      <w:lvlText w:val="•"/>
      <w:lvlJc w:val="left"/>
      <w:pPr>
        <w:ind w:left="7727" w:hanging="360"/>
      </w:pPr>
      <w:rPr>
        <w:rFonts w:hint="default"/>
      </w:rPr>
    </w:lvl>
    <w:lvl w:ilvl="8" w:tplc="E3862600">
      <w:numFmt w:val="bullet"/>
      <w:lvlText w:val="•"/>
      <w:lvlJc w:val="left"/>
      <w:pPr>
        <w:ind w:left="8715" w:hanging="360"/>
      </w:pPr>
      <w:rPr>
        <w:rFonts w:hint="default"/>
      </w:rPr>
    </w:lvl>
  </w:abstractNum>
  <w:abstractNum w:abstractNumId="16"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1CE2293"/>
    <w:multiLevelType w:val="hybridMultilevel"/>
    <w:tmpl w:val="07743C0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34A5695"/>
    <w:multiLevelType w:val="hybridMultilevel"/>
    <w:tmpl w:val="947E2E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25"/>
  </w:num>
  <w:num w:numId="4">
    <w:abstractNumId w:val="18"/>
  </w:num>
  <w:num w:numId="5">
    <w:abstractNumId w:val="26"/>
  </w:num>
  <w:num w:numId="6">
    <w:abstractNumId w:val="16"/>
  </w:num>
  <w:num w:numId="7">
    <w:abstractNumId w:val="16"/>
    <w:lvlOverride w:ilvl="0">
      <w:startOverride w:val="2"/>
    </w:lvlOverride>
    <w:lvlOverride w:ilvl="1">
      <w:startOverride w:val="1"/>
    </w:lvlOverride>
  </w:num>
  <w:num w:numId="8">
    <w:abstractNumId w:val="22"/>
  </w:num>
  <w:num w:numId="9">
    <w:abstractNumId w:val="17"/>
  </w:num>
  <w:num w:numId="10">
    <w:abstractNumId w:val="24"/>
  </w:num>
  <w:num w:numId="11">
    <w:abstractNumId w:val="20"/>
  </w:num>
  <w:num w:numId="12">
    <w:abstractNumId w:val="14"/>
  </w:num>
  <w:num w:numId="13">
    <w:abstractNumId w:val="21"/>
  </w:num>
  <w:num w:numId="14">
    <w:abstractNumId w:val="1"/>
  </w:num>
  <w:num w:numId="15">
    <w:abstractNumId w:val="13"/>
  </w:num>
  <w:num w:numId="16">
    <w:abstractNumId w:val="2"/>
  </w:num>
  <w:num w:numId="17">
    <w:abstractNumId w:val="15"/>
  </w:num>
  <w:num w:numId="18">
    <w:abstractNumId w:val="9"/>
  </w:num>
  <w:num w:numId="19">
    <w:abstractNumId w:val="12"/>
  </w:num>
  <w:num w:numId="20">
    <w:abstractNumId w:val="3"/>
  </w:num>
  <w:num w:numId="21">
    <w:abstractNumId w:val="5"/>
  </w:num>
  <w:num w:numId="22">
    <w:abstractNumId w:val="23"/>
  </w:num>
  <w:num w:numId="23">
    <w:abstractNumId w:val="10"/>
  </w:num>
  <w:num w:numId="24">
    <w:abstractNumId w:val="8"/>
  </w:num>
  <w:num w:numId="25">
    <w:abstractNumId w:val="4"/>
  </w:num>
  <w:num w:numId="26">
    <w:abstractNumId w:val="7"/>
  </w:num>
  <w:num w:numId="27">
    <w:abstractNumId w:val="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22BE3"/>
    <w:rsid w:val="000534CE"/>
    <w:rsid w:val="000B62D5"/>
    <w:rsid w:val="000C3A3A"/>
    <w:rsid w:val="000F045C"/>
    <w:rsid w:val="00100876"/>
    <w:rsid w:val="00126D18"/>
    <w:rsid w:val="00132DD6"/>
    <w:rsid w:val="001507BB"/>
    <w:rsid w:val="001879F1"/>
    <w:rsid w:val="001A732E"/>
    <w:rsid w:val="001B2C79"/>
    <w:rsid w:val="001B58B6"/>
    <w:rsid w:val="001B6849"/>
    <w:rsid w:val="001C1FF3"/>
    <w:rsid w:val="001E568A"/>
    <w:rsid w:val="002745E1"/>
    <w:rsid w:val="003075E9"/>
    <w:rsid w:val="00353F89"/>
    <w:rsid w:val="003E1868"/>
    <w:rsid w:val="003F0DF8"/>
    <w:rsid w:val="0040368B"/>
    <w:rsid w:val="00410BD3"/>
    <w:rsid w:val="004133BB"/>
    <w:rsid w:val="0046036D"/>
    <w:rsid w:val="00470074"/>
    <w:rsid w:val="004828B4"/>
    <w:rsid w:val="00496AED"/>
    <w:rsid w:val="004B7D0D"/>
    <w:rsid w:val="005741A4"/>
    <w:rsid w:val="006065E3"/>
    <w:rsid w:val="006075A3"/>
    <w:rsid w:val="006145FB"/>
    <w:rsid w:val="0065213D"/>
    <w:rsid w:val="006E2BCE"/>
    <w:rsid w:val="006F1C29"/>
    <w:rsid w:val="0074757F"/>
    <w:rsid w:val="0075386E"/>
    <w:rsid w:val="007711FC"/>
    <w:rsid w:val="0077780F"/>
    <w:rsid w:val="00786798"/>
    <w:rsid w:val="007F7359"/>
    <w:rsid w:val="00825468"/>
    <w:rsid w:val="00932682"/>
    <w:rsid w:val="00934A25"/>
    <w:rsid w:val="00947474"/>
    <w:rsid w:val="00952753"/>
    <w:rsid w:val="009B1D33"/>
    <w:rsid w:val="009C3051"/>
    <w:rsid w:val="00A11A4F"/>
    <w:rsid w:val="00A27973"/>
    <w:rsid w:val="00A51243"/>
    <w:rsid w:val="00A55039"/>
    <w:rsid w:val="00A567C3"/>
    <w:rsid w:val="00A862A6"/>
    <w:rsid w:val="00A874A4"/>
    <w:rsid w:val="00AA3959"/>
    <w:rsid w:val="00AA571A"/>
    <w:rsid w:val="00AC5C35"/>
    <w:rsid w:val="00B417D6"/>
    <w:rsid w:val="00B874B7"/>
    <w:rsid w:val="00BD4954"/>
    <w:rsid w:val="00C01885"/>
    <w:rsid w:val="00C0340A"/>
    <w:rsid w:val="00C2739B"/>
    <w:rsid w:val="00C3444E"/>
    <w:rsid w:val="00C64406"/>
    <w:rsid w:val="00C8019C"/>
    <w:rsid w:val="00C905BB"/>
    <w:rsid w:val="00CC18B9"/>
    <w:rsid w:val="00D64E77"/>
    <w:rsid w:val="00D87738"/>
    <w:rsid w:val="00DD32A1"/>
    <w:rsid w:val="00DD6422"/>
    <w:rsid w:val="00E15876"/>
    <w:rsid w:val="00E36360"/>
    <w:rsid w:val="00E369E5"/>
    <w:rsid w:val="00E50146"/>
    <w:rsid w:val="00E5447B"/>
    <w:rsid w:val="00E80CB4"/>
    <w:rsid w:val="00E9321C"/>
    <w:rsid w:val="00EA4B3B"/>
    <w:rsid w:val="00ED75AF"/>
    <w:rsid w:val="00F13464"/>
    <w:rsid w:val="00F66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64A13"/>
  <w15:chartTrackingRefBased/>
  <w15:docId w15:val="{F6C0043E-0934-4A2B-B1B3-93709FA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
    <w:next w:val="a"/>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
    <w:next w:val="a"/>
    <w:link w:val="20"/>
    <w:autoRedefine/>
    <w:uiPriority w:val="9"/>
    <w:unhideWhenUsed/>
    <w:qFormat/>
    <w:rsid w:val="00A874A4"/>
    <w:pPr>
      <w:keepNext/>
      <w:keepLines/>
      <w:shd w:val="clear" w:color="auto" w:fill="FFFFFF"/>
      <w:spacing w:before="240" w:after="240"/>
      <w:ind w:firstLine="708"/>
      <w:outlineLvl w:val="1"/>
    </w:pPr>
    <w:rPr>
      <w:rFonts w:eastAsia="Times New Roman" w:cs="Times New Roman"/>
      <w:b/>
      <w:bCs/>
      <w:color w:val="000000"/>
      <w:szCs w:val="28"/>
      <w:lang w:eastAsia="ru-RU"/>
    </w:rPr>
  </w:style>
  <w:style w:type="paragraph" w:styleId="3">
    <w:name w:val="heading 3"/>
    <w:basedOn w:val="a"/>
    <w:next w:val="a"/>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
    <w:next w:val="a"/>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879F1"/>
    <w:pPr>
      <w:tabs>
        <w:tab w:val="center" w:pos="4677"/>
        <w:tab w:val="right" w:pos="9355"/>
      </w:tabs>
    </w:pPr>
  </w:style>
  <w:style w:type="character" w:customStyle="1" w:styleId="a5">
    <w:name w:val="Верхний колонтитул Знак"/>
    <w:basedOn w:val="a0"/>
    <w:link w:val="a4"/>
    <w:uiPriority w:val="99"/>
    <w:rsid w:val="001879F1"/>
  </w:style>
  <w:style w:type="paragraph" w:styleId="a6">
    <w:name w:val="footer"/>
    <w:basedOn w:val="a"/>
    <w:link w:val="a7"/>
    <w:uiPriority w:val="99"/>
    <w:unhideWhenUsed/>
    <w:rsid w:val="001879F1"/>
    <w:pPr>
      <w:tabs>
        <w:tab w:val="center" w:pos="4677"/>
        <w:tab w:val="right" w:pos="9355"/>
      </w:tabs>
    </w:pPr>
  </w:style>
  <w:style w:type="character" w:customStyle="1" w:styleId="a7">
    <w:name w:val="Нижний колонтитул Знак"/>
    <w:basedOn w:val="a0"/>
    <w:link w:val="a6"/>
    <w:uiPriority w:val="99"/>
    <w:rsid w:val="001879F1"/>
  </w:style>
  <w:style w:type="paragraph" w:styleId="a8">
    <w:name w:val="No Spacing"/>
    <w:link w:val="a9"/>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0"/>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0"/>
    <w:link w:val="2"/>
    <w:uiPriority w:val="9"/>
    <w:rsid w:val="00A874A4"/>
    <w:rPr>
      <w:rFonts w:ascii="Times New Roman" w:eastAsia="Times New Roman" w:hAnsi="Times New Roman" w:cs="Times New Roman"/>
      <w:b/>
      <w:bCs/>
      <w:color w:val="000000"/>
      <w:sz w:val="28"/>
      <w:szCs w:val="28"/>
      <w:shd w:val="clear" w:color="auto" w:fill="FFFFFF"/>
      <w:lang w:eastAsia="ru-RU"/>
    </w:rPr>
  </w:style>
  <w:style w:type="character" w:customStyle="1" w:styleId="30">
    <w:name w:val="Заголовок 3 Знак"/>
    <w:basedOn w:val="a0"/>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0"/>
    <w:link w:val="4"/>
    <w:uiPriority w:val="9"/>
    <w:rsid w:val="00496AED"/>
    <w:rPr>
      <w:rFonts w:ascii="Times New Roman" w:eastAsiaTheme="majorEastAsia" w:hAnsi="Times New Roman" w:cstheme="majorBidi"/>
      <w:iCs/>
      <w:caps/>
      <w:color w:val="000000" w:themeColor="text1"/>
      <w:sz w:val="28"/>
    </w:rPr>
  </w:style>
  <w:style w:type="paragraph" w:styleId="aa">
    <w:name w:val="Normal (Web)"/>
    <w:basedOn w:val="a"/>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9">
    <w:name w:val="Без интервала Знак"/>
    <w:basedOn w:val="a0"/>
    <w:link w:val="a8"/>
    <w:uiPriority w:val="99"/>
    <w:rsid w:val="00E369E5"/>
    <w:rPr>
      <w:rFonts w:ascii="Times New Roman" w:hAnsi="Times New Roman"/>
      <w:sz w:val="28"/>
    </w:rPr>
  </w:style>
  <w:style w:type="paragraph" w:customStyle="1" w:styleId="ab">
    <w:name w:val="Штамп"/>
    <w:basedOn w:val="a"/>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c">
    <w:name w:val="page number"/>
    <w:basedOn w:val="a0"/>
    <w:uiPriority w:val="99"/>
    <w:rsid w:val="000C3A3A"/>
  </w:style>
  <w:style w:type="character" w:styleId="ad">
    <w:name w:val="Hyperlink"/>
    <w:basedOn w:val="a0"/>
    <w:uiPriority w:val="99"/>
    <w:unhideWhenUsed/>
    <w:rsid w:val="00353F89"/>
    <w:rPr>
      <w:color w:val="0000FF"/>
      <w:u w:val="single"/>
    </w:rPr>
  </w:style>
  <w:style w:type="paragraph" w:styleId="ae">
    <w:name w:val="List Paragraph"/>
    <w:basedOn w:val="a"/>
    <w:uiPriority w:val="99"/>
    <w:qFormat/>
    <w:rsid w:val="00DD6422"/>
    <w:pPr>
      <w:ind w:left="720"/>
      <w:contextualSpacing/>
    </w:pPr>
  </w:style>
  <w:style w:type="paragraph" w:styleId="af">
    <w:name w:val="TOC Heading"/>
    <w:basedOn w:val="1"/>
    <w:next w:val="a"/>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C3444E"/>
    <w:pPr>
      <w:spacing w:after="100"/>
    </w:pPr>
  </w:style>
  <w:style w:type="paragraph" w:styleId="21">
    <w:name w:val="toc 2"/>
    <w:basedOn w:val="a"/>
    <w:next w:val="a"/>
    <w:autoRedefine/>
    <w:uiPriority w:val="39"/>
    <w:unhideWhenUsed/>
    <w:rsid w:val="00E5447B"/>
    <w:pPr>
      <w:tabs>
        <w:tab w:val="right" w:leader="dot" w:pos="9345"/>
      </w:tabs>
      <w:spacing w:after="100"/>
      <w:ind w:left="280"/>
    </w:pPr>
    <w:rPr>
      <w:rFonts w:cs="Times New Roman"/>
      <w:noProof/>
      <w:szCs w:val="28"/>
    </w:rPr>
  </w:style>
  <w:style w:type="table" w:styleId="af0">
    <w:name w:val="Table Grid"/>
    <w:basedOn w:val="a1"/>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47474"/>
    <w:rPr>
      <w:color w:val="808080"/>
    </w:rPr>
  </w:style>
  <w:style w:type="character" w:styleId="af2">
    <w:name w:val="Strong"/>
    <w:basedOn w:val="a0"/>
    <w:uiPriority w:val="22"/>
    <w:qFormat/>
    <w:rsid w:val="00A27973"/>
    <w:rPr>
      <w:b/>
      <w:bCs/>
    </w:rPr>
  </w:style>
  <w:style w:type="character" w:styleId="af3">
    <w:name w:val="Subtle Emphasis"/>
    <w:basedOn w:val="a0"/>
    <w:uiPriority w:val="19"/>
    <w:qFormat/>
    <w:rsid w:val="00825468"/>
    <w:rPr>
      <w:i/>
      <w:iCs/>
      <w:color w:val="404040" w:themeColor="text1" w:themeTint="BF"/>
    </w:rPr>
  </w:style>
  <w:style w:type="paragraph" w:styleId="af4">
    <w:name w:val="Body Text"/>
    <w:basedOn w:val="a"/>
    <w:link w:val="af5"/>
    <w:uiPriority w:val="99"/>
    <w:rsid w:val="00D64E77"/>
    <w:pPr>
      <w:widowControl w:val="0"/>
      <w:autoSpaceDE w:val="0"/>
      <w:autoSpaceDN w:val="0"/>
      <w:spacing w:line="240" w:lineRule="auto"/>
      <w:ind w:left="841" w:firstLine="0"/>
    </w:pPr>
    <w:rPr>
      <w:rFonts w:ascii="Calibri" w:eastAsia="Times New Roman" w:hAnsi="Calibri" w:cs="Calibri"/>
      <w:szCs w:val="28"/>
      <w:lang w:val="en-US"/>
    </w:rPr>
  </w:style>
  <w:style w:type="character" w:customStyle="1" w:styleId="af5">
    <w:name w:val="Основной текст Знак"/>
    <w:basedOn w:val="a0"/>
    <w:link w:val="af4"/>
    <w:uiPriority w:val="99"/>
    <w:rsid w:val="00D64E77"/>
    <w:rPr>
      <w:rFonts w:ascii="Calibri" w:eastAsia="Times New Roman" w:hAnsi="Calibri" w:cs="Calibri"/>
      <w:sz w:val="28"/>
      <w:szCs w:val="28"/>
      <w:lang w:val="en-US"/>
    </w:rPr>
  </w:style>
  <w:style w:type="paragraph" w:styleId="af6">
    <w:name w:val="Subtitle"/>
    <w:basedOn w:val="a"/>
    <w:next w:val="a"/>
    <w:link w:val="af7"/>
    <w:uiPriority w:val="99"/>
    <w:qFormat/>
    <w:rsid w:val="00D64E77"/>
    <w:pPr>
      <w:spacing w:before="120" w:after="120"/>
      <w:ind w:left="709" w:firstLine="0"/>
      <w:outlineLvl w:val="1"/>
    </w:pPr>
    <w:rPr>
      <w:rFonts w:ascii="Calibri" w:eastAsia="Times New Roman" w:hAnsi="Calibri" w:cs="Calibri"/>
      <w:szCs w:val="28"/>
    </w:rPr>
  </w:style>
  <w:style w:type="character" w:customStyle="1" w:styleId="af7">
    <w:name w:val="Подзаголовок Знак"/>
    <w:basedOn w:val="a0"/>
    <w:link w:val="af6"/>
    <w:uiPriority w:val="99"/>
    <w:rsid w:val="00D64E77"/>
    <w:rPr>
      <w:rFonts w:ascii="Calibri" w:eastAsia="Times New Roman" w:hAnsi="Calibri" w:cs="Calibri"/>
      <w:sz w:val="28"/>
      <w:szCs w:val="28"/>
    </w:rPr>
  </w:style>
  <w:style w:type="paragraph" w:styleId="af8">
    <w:name w:val="Balloon Text"/>
    <w:basedOn w:val="a"/>
    <w:link w:val="af9"/>
    <w:uiPriority w:val="99"/>
    <w:semiHidden/>
    <w:unhideWhenUsed/>
    <w:rsid w:val="00ED75AF"/>
    <w:pPr>
      <w:spacing w:line="240" w:lineRule="auto"/>
    </w:pPr>
    <w:rPr>
      <w:rFonts w:ascii="Segoe UI" w:hAnsi="Segoe UI" w:cs="Segoe UI"/>
      <w:sz w:val="18"/>
      <w:szCs w:val="18"/>
    </w:rPr>
  </w:style>
  <w:style w:type="character" w:customStyle="1" w:styleId="af9">
    <w:name w:val="Текст выноски Знак"/>
    <w:basedOn w:val="a0"/>
    <w:link w:val="af8"/>
    <w:uiPriority w:val="99"/>
    <w:semiHidden/>
    <w:rsid w:val="00ED75AF"/>
    <w:rPr>
      <w:rFonts w:ascii="Segoe UI" w:hAnsi="Segoe UI" w:cs="Segoe UI"/>
      <w:sz w:val="18"/>
      <w:szCs w:val="18"/>
    </w:rPr>
  </w:style>
  <w:style w:type="paragraph" w:customStyle="1" w:styleId="12">
    <w:name w:val="Без интервала1"/>
    <w:uiPriority w:val="99"/>
    <w:rsid w:val="00ED75AF"/>
    <w:pPr>
      <w:spacing w:after="0" w:line="360" w:lineRule="auto"/>
      <w:ind w:firstLine="709"/>
      <w:jc w:val="both"/>
    </w:pPr>
    <w:rPr>
      <w:rFonts w:ascii="Calibri" w:eastAsia="Times New Roman" w:hAnsi="Calibri" w:cs="Times New Roman"/>
      <w:sz w:val="28"/>
      <w:szCs w:val="28"/>
      <w:lang w:val="en-US"/>
    </w:rPr>
  </w:style>
  <w:style w:type="paragraph" w:customStyle="1" w:styleId="TableParagraph">
    <w:name w:val="Table Paragraph"/>
    <w:basedOn w:val="a"/>
    <w:uiPriority w:val="99"/>
    <w:rsid w:val="00ED75AF"/>
    <w:pPr>
      <w:widowControl w:val="0"/>
      <w:autoSpaceDE w:val="0"/>
      <w:autoSpaceDN w:val="0"/>
      <w:spacing w:line="240" w:lineRule="auto"/>
      <w:ind w:firstLine="0"/>
      <w:jc w:val="left"/>
    </w:pPr>
    <w:rPr>
      <w:rFonts w:ascii="Calibri" w:eastAsia="Times New Roman"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982">
          <w:marLeft w:val="0"/>
          <w:marRight w:val="0"/>
          <w:marTop w:val="300"/>
          <w:marBottom w:val="300"/>
          <w:divBdr>
            <w:top w:val="none" w:sz="0" w:space="0" w:color="auto"/>
            <w:left w:val="none" w:sz="0" w:space="0" w:color="auto"/>
            <w:bottom w:val="none" w:sz="0" w:space="0" w:color="auto"/>
            <w:right w:val="none" w:sz="0" w:space="0" w:color="auto"/>
          </w:divBdr>
          <w:divsChild>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39053079">
      <w:bodyDiv w:val="1"/>
      <w:marLeft w:val="0"/>
      <w:marRight w:val="0"/>
      <w:marTop w:val="0"/>
      <w:marBottom w:val="0"/>
      <w:divBdr>
        <w:top w:val="none" w:sz="0" w:space="0" w:color="auto"/>
        <w:left w:val="none" w:sz="0" w:space="0" w:color="auto"/>
        <w:bottom w:val="none" w:sz="0" w:space="0" w:color="auto"/>
        <w:right w:val="none" w:sz="0" w:space="0" w:color="auto"/>
      </w:divBdr>
      <w:divsChild>
        <w:div w:id="1007516668">
          <w:marLeft w:val="0"/>
          <w:marRight w:val="0"/>
          <w:marTop w:val="0"/>
          <w:marBottom w:val="0"/>
          <w:divBdr>
            <w:top w:val="single" w:sz="2" w:space="0" w:color="D9D9E3"/>
            <w:left w:val="single" w:sz="2" w:space="0" w:color="D9D9E3"/>
            <w:bottom w:val="single" w:sz="2" w:space="0" w:color="D9D9E3"/>
            <w:right w:val="single" w:sz="2" w:space="0" w:color="D9D9E3"/>
          </w:divBdr>
          <w:divsChild>
            <w:div w:id="1304582342">
              <w:marLeft w:val="0"/>
              <w:marRight w:val="0"/>
              <w:marTop w:val="0"/>
              <w:marBottom w:val="0"/>
              <w:divBdr>
                <w:top w:val="single" w:sz="2" w:space="0" w:color="auto"/>
                <w:left w:val="single" w:sz="2" w:space="0" w:color="auto"/>
                <w:bottom w:val="single" w:sz="6" w:space="0" w:color="auto"/>
                <w:right w:val="single" w:sz="2" w:space="0" w:color="auto"/>
              </w:divBdr>
              <w:divsChild>
                <w:div w:id="90121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7592">
                      <w:marLeft w:val="0"/>
                      <w:marRight w:val="0"/>
                      <w:marTop w:val="0"/>
                      <w:marBottom w:val="0"/>
                      <w:divBdr>
                        <w:top w:val="single" w:sz="2" w:space="0" w:color="D9D9E3"/>
                        <w:left w:val="single" w:sz="2" w:space="0" w:color="D9D9E3"/>
                        <w:bottom w:val="single" w:sz="2" w:space="0" w:color="D9D9E3"/>
                        <w:right w:val="single" w:sz="2" w:space="0" w:color="D9D9E3"/>
                      </w:divBdr>
                      <w:divsChild>
                        <w:div w:id="759450628">
                          <w:marLeft w:val="0"/>
                          <w:marRight w:val="0"/>
                          <w:marTop w:val="0"/>
                          <w:marBottom w:val="0"/>
                          <w:divBdr>
                            <w:top w:val="single" w:sz="2" w:space="0" w:color="D9D9E3"/>
                            <w:left w:val="single" w:sz="2" w:space="0" w:color="D9D9E3"/>
                            <w:bottom w:val="single" w:sz="2" w:space="0" w:color="D9D9E3"/>
                            <w:right w:val="single" w:sz="2" w:space="0" w:color="D9D9E3"/>
                          </w:divBdr>
                          <w:divsChild>
                            <w:div w:id="210981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hyperlink" Target="https://voltmart.ru/blog/stabilizatory-napryazheniya/regulirovka-stabilizatora-napryazheniy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elektt.blogspot.com/2017/02/neispravnosti-stabilizatora-napryazheniya.html" TargetMode="Externa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hyperlink" Target="https://reguliruyka.ru/regulirovka-releynogo-stabilizatora-napryazheniy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esanta-profi.ru/blog/vidy-stabilizatorov-napryazheniya/" TargetMode="External"/><Relationship Id="rId20" Type="http://schemas.openxmlformats.org/officeDocument/2006/relationships/hyperlink" Target="https://aups.ru/blogs/neispravnosti-stabilizatora-napryazheniya-klassifikacziya-v-pomoshh-maste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24" Type="http://schemas.openxmlformats.org/officeDocument/2006/relationships/hyperlink" Target="https://radioelpribori.ru/" TargetMode="Externa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23" Type="http://schemas.openxmlformats.org/officeDocument/2006/relationships/hyperlink" Target="https://www.suntek.su/" TargetMode="External"/><Relationship Id="rId28" Type="http://schemas.openxmlformats.org/officeDocument/2006/relationships/theme" Target="theme/theme1.xml"/><Relationship Id="rId10" Type="http://schemas.openxmlformats.org/officeDocument/2006/relationships/hyperlink" Target="https://aups.ru/remont-stabilizatorov-v-spb/" TargetMode="External"/><Relationship Id="rId19" Type="http://schemas.openxmlformats.org/officeDocument/2006/relationships/hyperlink" Target="https://moluch.ru/archive/274/10555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 Id="rId22" Type="http://schemas.openxmlformats.org/officeDocument/2006/relationships/hyperlink" Target="https://vprl.ru/publ/istochniki_pitanija/prochie_istochniki/relejnyj_stabilizator_naprjazhenija/23-1-0-215"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E9DB6-D27F-4BC0-AC5C-712B1D4F4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50</Pages>
  <Words>9915</Words>
  <Characters>56521</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Шамсиев Мухаммад</cp:lastModifiedBy>
  <cp:revision>11</cp:revision>
  <dcterms:created xsi:type="dcterms:W3CDTF">2024-01-12T12:14:00Z</dcterms:created>
  <dcterms:modified xsi:type="dcterms:W3CDTF">2024-02-07T09:00:00Z</dcterms:modified>
</cp:coreProperties>
</file>